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"/>
        <w:gridCol w:w="1247"/>
        <w:gridCol w:w="1353"/>
        <w:gridCol w:w="866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2770A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Docentes PROGRAMA VOLVER A LA ESCUELA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2770A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ACELERACION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D25A20" w:rsidRDefault="00D25A20" w:rsidP="00D25A20">
      <w:pPr>
        <w:spacing w:after="0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655717" w:rsidRDefault="00655717" w:rsidP="00D25A20">
      <w:pPr>
        <w:spacing w:after="0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655717" w:rsidRDefault="00655717" w:rsidP="00D25A20">
      <w:pPr>
        <w:spacing w:after="0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25A20" w:rsidRDefault="002770A2" w:rsidP="00D25A20">
      <w:pPr>
        <w:spacing w:after="0"/>
        <w:jc w:val="both"/>
        <w:rPr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1. Según</w:t>
      </w:r>
      <w:r w:rsidR="00D25A20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lo aprendido explica que es el gobierno escolar</w:t>
      </w:r>
      <w:r w:rsidR="00D25A20">
        <w:rPr>
          <w:sz w:val="18"/>
          <w:szCs w:val="18"/>
        </w:rPr>
        <w:t>.</w:t>
      </w:r>
    </w:p>
    <w:p w:rsidR="00D25A20" w:rsidRPr="00213C37" w:rsidRDefault="00D25A20" w:rsidP="00D25A20">
      <w:pPr>
        <w:spacing w:after="0"/>
        <w:jc w:val="both"/>
        <w:rPr>
          <w:sz w:val="18"/>
          <w:szCs w:val="18"/>
        </w:rPr>
      </w:pPr>
    </w:p>
    <w:p w:rsidR="00D25A20" w:rsidRDefault="00D25A20" w:rsidP="00D25A20">
      <w:pPr>
        <w:spacing w:after="0"/>
        <w:jc w:val="both"/>
        <w:rPr>
          <w:sz w:val="18"/>
          <w:szCs w:val="18"/>
        </w:rPr>
      </w:pPr>
      <w:r w:rsidRPr="0098665B">
        <w:rPr>
          <w:b/>
          <w:sz w:val="18"/>
          <w:szCs w:val="18"/>
        </w:rPr>
        <w:t>2.</w:t>
      </w:r>
      <w:r>
        <w:rPr>
          <w:sz w:val="18"/>
          <w:szCs w:val="18"/>
        </w:rPr>
        <w:t xml:space="preserve"> El gobierno escolar está</w:t>
      </w:r>
      <w:r>
        <w:rPr>
          <w:sz w:val="18"/>
          <w:szCs w:val="18"/>
        </w:rPr>
        <w:t xml:space="preserve"> compuesto por:</w:t>
      </w:r>
    </w:p>
    <w:p w:rsidR="00D25A20" w:rsidRDefault="00D25A20" w:rsidP="00D25A20">
      <w:pPr>
        <w:spacing w:after="0"/>
        <w:jc w:val="both"/>
        <w:rPr>
          <w:sz w:val="18"/>
          <w:szCs w:val="18"/>
        </w:rPr>
      </w:pPr>
    </w:p>
    <w:p w:rsidR="00D25A20" w:rsidRDefault="00D25A20" w:rsidP="00D25A20">
      <w:pPr>
        <w:spacing w:after="0"/>
        <w:jc w:val="both"/>
        <w:rPr>
          <w:sz w:val="18"/>
          <w:szCs w:val="18"/>
        </w:rPr>
      </w:pPr>
      <w:r w:rsidRPr="0098665B">
        <w:rPr>
          <w:b/>
          <w:sz w:val="18"/>
          <w:szCs w:val="18"/>
        </w:rPr>
        <w:t>3.</w:t>
      </w:r>
      <w:r>
        <w:rPr>
          <w:sz w:val="18"/>
          <w:szCs w:val="18"/>
        </w:rPr>
        <w:t xml:space="preserve"> ¿Quién puede ejercer la personería estudiantil?</w:t>
      </w:r>
      <w:r>
        <w:rPr>
          <w:sz w:val="18"/>
          <w:szCs w:val="18"/>
        </w:rPr>
        <w:t xml:space="preserve"> Escribe las características</w:t>
      </w:r>
    </w:p>
    <w:p w:rsidR="00D25A20" w:rsidRDefault="00D25A20" w:rsidP="00D25A20">
      <w:pPr>
        <w:spacing w:after="0"/>
        <w:jc w:val="both"/>
        <w:rPr>
          <w:sz w:val="18"/>
          <w:szCs w:val="18"/>
        </w:rPr>
      </w:pPr>
    </w:p>
    <w:p w:rsidR="00D25A20" w:rsidRDefault="00D25A20" w:rsidP="00D25A20">
      <w:pPr>
        <w:spacing w:after="0"/>
        <w:jc w:val="both"/>
        <w:rPr>
          <w:sz w:val="18"/>
          <w:szCs w:val="18"/>
        </w:rPr>
      </w:pPr>
      <w:r w:rsidRPr="0098665B">
        <w:rPr>
          <w:b/>
          <w:sz w:val="18"/>
          <w:szCs w:val="18"/>
        </w:rPr>
        <w:t>4.</w:t>
      </w:r>
      <w:r>
        <w:rPr>
          <w:sz w:val="18"/>
          <w:szCs w:val="18"/>
        </w:rPr>
        <w:t xml:space="preserve"> La labor del consejo de estudiantes </w:t>
      </w:r>
      <w:r>
        <w:rPr>
          <w:sz w:val="18"/>
          <w:szCs w:val="18"/>
        </w:rPr>
        <w:t>enúncialas:</w:t>
      </w:r>
    </w:p>
    <w:p w:rsidR="00D25A20" w:rsidRDefault="00D25A20" w:rsidP="00D25A20">
      <w:pPr>
        <w:spacing w:after="0"/>
        <w:jc w:val="both"/>
        <w:rPr>
          <w:sz w:val="18"/>
          <w:szCs w:val="18"/>
        </w:rPr>
      </w:pPr>
    </w:p>
    <w:p w:rsidR="00D25A20" w:rsidRDefault="00D25A20" w:rsidP="00D25A20">
      <w:pPr>
        <w:spacing w:after="0"/>
        <w:jc w:val="both"/>
        <w:rPr>
          <w:sz w:val="18"/>
          <w:szCs w:val="18"/>
        </w:rPr>
      </w:pPr>
      <w:r w:rsidRPr="0098665B">
        <w:rPr>
          <w:b/>
          <w:sz w:val="18"/>
          <w:szCs w:val="18"/>
        </w:rPr>
        <w:t>5.</w:t>
      </w:r>
      <w:r>
        <w:rPr>
          <w:sz w:val="18"/>
          <w:szCs w:val="18"/>
        </w:rPr>
        <w:t xml:space="preserve"> consulta escribe y dibuja sobre los </w:t>
      </w:r>
      <w:proofErr w:type="spellStart"/>
      <w:r>
        <w:rPr>
          <w:sz w:val="18"/>
          <w:szCs w:val="18"/>
        </w:rPr>
        <w:t>Ticuna</w:t>
      </w:r>
      <w:proofErr w:type="spellEnd"/>
      <w:r>
        <w:rPr>
          <w:sz w:val="18"/>
          <w:szCs w:val="18"/>
        </w:rPr>
        <w:t>.</w:t>
      </w:r>
    </w:p>
    <w:p w:rsidR="00D25A20" w:rsidRDefault="00D25A20" w:rsidP="00D25A20">
      <w:pPr>
        <w:spacing w:after="0"/>
        <w:jc w:val="both"/>
        <w:rPr>
          <w:sz w:val="18"/>
          <w:szCs w:val="18"/>
        </w:rPr>
      </w:pPr>
    </w:p>
    <w:p w:rsidR="00D25A20" w:rsidRDefault="00D25A20" w:rsidP="00D25A2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Al igual que los </w:t>
      </w:r>
      <w:proofErr w:type="spellStart"/>
      <w:r>
        <w:rPr>
          <w:sz w:val="18"/>
          <w:szCs w:val="18"/>
        </w:rPr>
        <w:t>Ticuna</w:t>
      </w:r>
      <w:proofErr w:type="spellEnd"/>
      <w:r>
        <w:rPr>
          <w:sz w:val="18"/>
          <w:szCs w:val="18"/>
        </w:rPr>
        <w:t>, otras poblaciones en diversas partes del mundo han creado historias para explicar el origen de los seres humanos desde sus creencias.</w:t>
      </w:r>
    </w:p>
    <w:p w:rsidR="00655717" w:rsidRDefault="00655717" w:rsidP="00D25A20">
      <w:pPr>
        <w:spacing w:after="0"/>
        <w:jc w:val="both"/>
        <w:rPr>
          <w:sz w:val="18"/>
          <w:szCs w:val="18"/>
        </w:rPr>
      </w:pPr>
    </w:p>
    <w:p w:rsidR="00D25A20" w:rsidRDefault="00D25A20" w:rsidP="00D25A2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Consulta, escribe y dibuja otras versiones acerca del origen de los seres humanos.</w:t>
      </w:r>
    </w:p>
    <w:p w:rsidR="002770A2" w:rsidRDefault="002770A2" w:rsidP="00D25A20">
      <w:pPr>
        <w:spacing w:after="0"/>
        <w:jc w:val="both"/>
        <w:rPr>
          <w:sz w:val="18"/>
          <w:szCs w:val="18"/>
        </w:rPr>
      </w:pPr>
    </w:p>
    <w:p w:rsidR="002770A2" w:rsidRDefault="002770A2" w:rsidP="00D25A2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7. ¿Qué son las emociones dibuja y presenta de manera creativa?</w:t>
      </w:r>
    </w:p>
    <w:p w:rsidR="002770A2" w:rsidRDefault="002770A2" w:rsidP="00D25A20">
      <w:pPr>
        <w:spacing w:after="0"/>
        <w:jc w:val="both"/>
        <w:rPr>
          <w:sz w:val="18"/>
          <w:szCs w:val="18"/>
        </w:rPr>
      </w:pPr>
    </w:p>
    <w:p w:rsidR="002770A2" w:rsidRDefault="002770A2" w:rsidP="00D25A2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8. ¿Qué es una comunidad?</w:t>
      </w:r>
      <w:bookmarkStart w:id="0" w:name="_GoBack"/>
      <w:bookmarkEnd w:id="0"/>
    </w:p>
    <w:p w:rsidR="002770A2" w:rsidRDefault="002770A2" w:rsidP="00D25A20">
      <w:pPr>
        <w:spacing w:after="0"/>
        <w:jc w:val="both"/>
        <w:rPr>
          <w:sz w:val="18"/>
          <w:szCs w:val="18"/>
        </w:rPr>
      </w:pPr>
    </w:p>
    <w:p w:rsidR="00D25A20" w:rsidRDefault="00D25A20" w:rsidP="00D25A20">
      <w:pPr>
        <w:spacing w:after="0"/>
        <w:jc w:val="both"/>
        <w:rPr>
          <w:sz w:val="18"/>
          <w:szCs w:val="18"/>
        </w:rPr>
      </w:pPr>
    </w:p>
    <w:p w:rsidR="00D25A20" w:rsidRDefault="00D25A20" w:rsidP="00D25A20">
      <w:pPr>
        <w:spacing w:after="0"/>
        <w:jc w:val="both"/>
        <w:rPr>
          <w:sz w:val="18"/>
          <w:szCs w:val="18"/>
        </w:rPr>
      </w:pPr>
    </w:p>
    <w:p w:rsidR="00D25A20" w:rsidRDefault="00D25A20" w:rsidP="00D25A20">
      <w:pPr>
        <w:spacing w:after="0"/>
        <w:jc w:val="both"/>
        <w:rPr>
          <w:sz w:val="18"/>
          <w:szCs w:val="18"/>
        </w:rPr>
      </w:pPr>
    </w:p>
    <w:p w:rsidR="00D25A20" w:rsidRDefault="00D25A20" w:rsidP="00D25A20">
      <w:pPr>
        <w:spacing w:after="0"/>
        <w:jc w:val="both"/>
        <w:rPr>
          <w:sz w:val="18"/>
          <w:szCs w:val="18"/>
        </w:rPr>
      </w:pPr>
    </w:p>
    <w:p w:rsidR="00D25A20" w:rsidRDefault="00D25A20" w:rsidP="00D25A20">
      <w:pPr>
        <w:spacing w:after="0"/>
        <w:jc w:val="both"/>
        <w:rPr>
          <w:sz w:val="18"/>
          <w:szCs w:val="18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7"/>
      <w:footerReference w:type="default" r:id="rId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F1" w:rsidRDefault="001A35F1" w:rsidP="00091FE6">
      <w:pPr>
        <w:spacing w:after="0" w:line="240" w:lineRule="auto"/>
      </w:pPr>
      <w:r>
        <w:separator/>
      </w:r>
    </w:p>
  </w:endnote>
  <w:endnote w:type="continuationSeparator" w:id="0">
    <w:p w:rsidR="001A35F1" w:rsidRDefault="001A35F1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F1" w:rsidRDefault="001A35F1" w:rsidP="00091FE6">
      <w:pPr>
        <w:spacing w:after="0" w:line="240" w:lineRule="auto"/>
      </w:pPr>
      <w:r>
        <w:separator/>
      </w:r>
    </w:p>
  </w:footnote>
  <w:footnote w:type="continuationSeparator" w:id="0">
    <w:p w:rsidR="001A35F1" w:rsidRDefault="001A35F1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70237"/>
    <w:multiLevelType w:val="hybridMultilevel"/>
    <w:tmpl w:val="7C2ABEC0"/>
    <w:lvl w:ilvl="0" w:tplc="6E460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35F1"/>
    <w:rsid w:val="001A5DCB"/>
    <w:rsid w:val="002770A2"/>
    <w:rsid w:val="002A55C4"/>
    <w:rsid w:val="00323C23"/>
    <w:rsid w:val="004B74D7"/>
    <w:rsid w:val="004D025D"/>
    <w:rsid w:val="00513795"/>
    <w:rsid w:val="00655717"/>
    <w:rsid w:val="006D7EDC"/>
    <w:rsid w:val="006F6C8A"/>
    <w:rsid w:val="007076B7"/>
    <w:rsid w:val="0071196F"/>
    <w:rsid w:val="007F003D"/>
    <w:rsid w:val="00803B4E"/>
    <w:rsid w:val="00845133"/>
    <w:rsid w:val="008B4D4F"/>
    <w:rsid w:val="008E2FEB"/>
    <w:rsid w:val="009E13AE"/>
    <w:rsid w:val="00A474AA"/>
    <w:rsid w:val="00D25A20"/>
    <w:rsid w:val="00D43693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FANNY</cp:lastModifiedBy>
  <cp:revision>4</cp:revision>
  <cp:lastPrinted>2019-03-26T13:10:00Z</cp:lastPrinted>
  <dcterms:created xsi:type="dcterms:W3CDTF">2020-03-17T12:39:00Z</dcterms:created>
  <dcterms:modified xsi:type="dcterms:W3CDTF">2020-03-17T13:02:00Z</dcterms:modified>
</cp:coreProperties>
</file>