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48.5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10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855"/>
        <w:gridCol w:w="1740"/>
        <w:gridCol w:w="1515"/>
        <w:tblGridChange w:id="0">
          <w:tblGrid>
            <w:gridCol w:w="1500"/>
            <w:gridCol w:w="855"/>
            <w:gridCol w:w="1740"/>
            <w:gridCol w:w="151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Michael David Diaz Morales (Enviar 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mddiazm@educacionbogota.edu.co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ESTUDIANTE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1° Y 2°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FECHA ENTREGA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 de Marzo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Taller # 1 Área Educación Física (Primer Periodo) 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Reconoce y diferencia las partes del cuerpo humano, a través del gráfico,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ear y escribir sus principales partes.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2298065" cy="2889731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889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0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0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2. Lateralidad; colorea las flechas segun su posicion, arriba, abajo, izquierda o derecha.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72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114300" distT="114300" distL="114300" distR="114300">
            <wp:extent cx="2587667" cy="20812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7667" cy="2081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72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0" w:firstLine="0"/>
        <w:jc w:val="left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3. Colorea de color azul, el niño que se encuentra, ARRIBA del árbol y de color rojo, el que se encuentra ABAJO.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114300" distT="114300" distL="114300" distR="114300">
            <wp:extent cx="2617153" cy="2305015"/>
            <wp:effectExtent b="0" l="0" r="0" t="0"/>
            <wp:docPr id="6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7153" cy="2305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4. Encierra con color amarillo, los balones que se encuentran LEJOS de la portería o arco, y de color verde los balones que se encuentran CERCA.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114300" distT="114300" distL="114300" distR="114300">
            <wp:extent cx="2269490" cy="2499852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499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5. Colorea de café los perritos que se encuentran DENTRO de la caja y de gris los que se encuentran FUERA.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</w:rPr>
        <w:drawing>
          <wp:inline distB="114300" distT="114300" distL="114300" distR="114300">
            <wp:extent cx="2712403" cy="2488443"/>
            <wp:effectExtent b="0" l="0" r="0" t="0"/>
            <wp:docPr id="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2403" cy="2488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8720" w:w="12240"/>
      <w:pgMar w:bottom="1134" w:top="1134" w:left="851" w:right="851" w:header="709" w:footer="709"/>
      <w:pgNumType w:start="1"/>
      <w:cols w:equalWidth="0" w:num="2">
        <w:col w:space="720" w:w="4909"/>
        <w:col w:space="0" w:w="490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 corazón ¡MARTIANOS!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after="0" w:before="21" w:line="259" w:lineRule="auto"/>
      <w:jc w:val="center"/>
      <w:rPr>
        <w:b w:val="1"/>
        <w:sz w:val="28"/>
        <w:szCs w:val="28"/>
      </w:rPr>
    </w:pPr>
    <w:r w:rsidDel="00000000" w:rsidR="00000000" w:rsidRPr="00000000">
      <w:rPr/>
      <w:drawing>
        <wp:inline distB="0" distT="0" distL="0" distR="0">
          <wp:extent cx="999836" cy="254444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40825" l="5188" r="19124" t="15202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8"/>
        <w:szCs w:val="28"/>
        <w:rtl w:val="0"/>
      </w:rPr>
      <w:t xml:space="preserve">                COLEGIO JOSÉ MARTÍ I.E.D.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b="0" l="0" r="0" t="0"/>
          <wp:wrapSquare wrapText="bothSides" distB="0" distT="0" distL="114300" distR="114300"/>
          <wp:docPr descr="C:\Users\PC-FABIAN\Desktop\Backup secret marti2\BACKUP\Día E\Escudo Colegio.png" id="7" name="image4.png"/>
          <a:graphic>
            <a:graphicData uri="http://schemas.openxmlformats.org/drawingml/2006/picture">
              <pic:pic>
                <pic:nvPicPr>
                  <pic:cNvPr descr="C:\Users\PC-FABIAN\Desktop\Backup secret marti2\BACKUP\Día E\Escudo Colegio.p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widowControl w:val="0"/>
      <w:spacing w:after="0" w:before="21" w:line="259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“FORMACIÓN PARA EL DESARROLLO HUMANO, INTEGRAL Y SOCIAL”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                                       GUÍA DE TRABAJO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7.jpg"/><Relationship Id="rId12" Type="http://schemas.openxmlformats.org/officeDocument/2006/relationships/footer" Target="footer1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