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8"/>
        <w:gridCol w:w="905"/>
        <w:gridCol w:w="1511"/>
        <w:gridCol w:w="1351"/>
      </w:tblGrid>
      <w:tr w:rsidR="004B74D7" w:rsidTr="00AB10D4">
        <w:tc>
          <w:tcPr>
            <w:tcW w:w="98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917" w:type="dxa"/>
            <w:gridSpan w:val="3"/>
          </w:tcPr>
          <w:p w:rsidR="004B74D7" w:rsidRPr="00AB10D4" w:rsidRDefault="00AB10D4" w:rsidP="001A5DCB">
            <w:pPr>
              <w:rPr>
                <w:rFonts w:eastAsia="Times New Roman" w:cstheme="minorHAnsi"/>
                <w:color w:val="000000"/>
                <w:lang w:eastAsia="es-CO"/>
              </w:rPr>
            </w:pPr>
            <w:r w:rsidRPr="00AB10D4">
              <w:rPr>
                <w:rFonts w:ascii="Arial" w:eastAsia="Times New Roman" w:hAnsi="Arial" w:cs="Arial"/>
                <w:color w:val="000000"/>
                <w:lang w:eastAsia="es-CO"/>
              </w:rPr>
              <w:t>mlbarrero</w:t>
            </w:r>
            <w:r w:rsidRPr="00AB10D4">
              <w:rPr>
                <w:rFonts w:ascii="Arial" w:hAnsi="Arial" w:cs="Arial"/>
                <w:color w:val="222222"/>
                <w:shd w:val="clear" w:color="auto" w:fill="FFFFFF"/>
              </w:rPr>
              <w:t>@educacionbogota.edu.co</w:t>
            </w:r>
          </w:p>
        </w:tc>
      </w:tr>
      <w:tr w:rsidR="004B74D7" w:rsidTr="00AB10D4">
        <w:tc>
          <w:tcPr>
            <w:tcW w:w="98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917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AB10D4">
        <w:tc>
          <w:tcPr>
            <w:tcW w:w="98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908" w:type="dxa"/>
          </w:tcPr>
          <w:p w:rsidR="004B74D7" w:rsidRDefault="009E7A93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>201</w:t>
            </w:r>
            <w:r w:rsidR="00381C8F" w:rsidRPr="00381C8F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 xml:space="preserve"> JM</w:t>
            </w:r>
          </w:p>
        </w:tc>
        <w:tc>
          <w:tcPr>
            <w:tcW w:w="1581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428" w:type="dxa"/>
          </w:tcPr>
          <w:p w:rsidR="004B74D7" w:rsidRDefault="009E7A93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27</w:t>
            </w:r>
            <w:r w:rsidR="009713B6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/03/2020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9713B6" w:rsidRDefault="007F3A02" w:rsidP="00971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SEMANA DOS</w:t>
      </w:r>
    </w:p>
    <w:p w:rsidR="009713B6" w:rsidRDefault="009713B6" w:rsidP="007F3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bookmarkStart w:id="0" w:name="_GoBack"/>
      <w:bookmarkEnd w:id="0"/>
    </w:p>
    <w:p w:rsidR="009713B6" w:rsidRDefault="009713B6" w:rsidP="00971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CIENCIAS NATURALES</w:t>
      </w:r>
    </w:p>
    <w:p w:rsidR="009713B6" w:rsidRPr="009E7A93" w:rsidRDefault="009713B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381C8F" w:rsidRPr="009E7A93" w:rsidRDefault="00381C8F" w:rsidP="007076B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E7A9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En la siguiente guía se establece e</w:t>
      </w:r>
      <w:r w:rsidR="00AB10D4" w:rsidRPr="009E7A9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l trabajo durante una semana 23</w:t>
      </w:r>
      <w:r w:rsidRPr="009E7A9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al </w:t>
      </w:r>
      <w:r w:rsidR="00AB10D4" w:rsidRPr="009E7A9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7</w:t>
      </w:r>
      <w:r w:rsidRPr="009E7A9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de marzo), la f</w:t>
      </w:r>
      <w:r w:rsidR="00AB10D4" w:rsidRPr="009E7A9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echa de entrega es el</w:t>
      </w:r>
      <w:r w:rsidRPr="009E7A9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al correo </w:t>
      </w:r>
      <w:hyperlink r:id="rId7" w:history="1">
        <w:r w:rsidR="00AB10D4" w:rsidRPr="009E7A93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mlbarrero</w:t>
        </w:r>
        <w:r w:rsidR="00AB10D4" w:rsidRPr="009E7A93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@educacionbogota.edu.co</w:t>
        </w:r>
      </w:hyperlink>
    </w:p>
    <w:p w:rsidR="00AB10D4" w:rsidRPr="009E7A93" w:rsidRDefault="00AB10D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9713B6" w:rsidRPr="009E7A93" w:rsidRDefault="009713B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9713B6" w:rsidRPr="009E7A93" w:rsidRDefault="009713B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9E7A93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Actividad 1. Indaga investiga busca en internet o en libros sobre los seres vivos del mar, para el caso: las plantas acuáticas, qué son, cómo se llaman, qué necesitan para vivir, qué animales se alimentan de ellas y si ellas se alimentan de peces.</w:t>
      </w:r>
    </w:p>
    <w:p w:rsidR="009713B6" w:rsidRDefault="009713B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713B6" w:rsidRDefault="009713B6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3120390" cy="2657475"/>
            <wp:effectExtent l="0" t="0" r="3810" b="9525"/>
            <wp:docPr id="1" name="Imagen 1" descr="Resultado de imagen de PLANTAS ACUATICAS PARA COLOREAR CON NOM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LANTAS ACUATICAS PARA COLOREAR CON NOMBR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6"/>
                    <a:stretch/>
                  </pic:blipFill>
                  <pic:spPr bwMode="auto">
                    <a:xfrm>
                      <a:off x="0" y="0"/>
                      <a:ext cx="3121026" cy="265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EAD" w:rsidRDefault="005B5EA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Actividad 2. Indagar y escribir en el cuaderno ¿Cómo se cuida un acuario?</w:t>
      </w:r>
    </w:p>
    <w:p w:rsidR="005B5EAD" w:rsidRDefault="005B5EA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5EAD" w:rsidRDefault="005B5EA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5EAD" w:rsidRDefault="005B5EA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5EAD"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>
            <wp:extent cx="3119755" cy="2905125"/>
            <wp:effectExtent l="0" t="0" r="4445" b="9525"/>
            <wp:docPr id="3" name="Imagen 3" descr="Resultado de imagen de imagen acuar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 acuari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48"/>
                    <a:stretch/>
                  </pic:blipFill>
                  <pic:spPr bwMode="auto">
                    <a:xfrm>
                      <a:off x="0" y="0"/>
                      <a:ext cx="3121026" cy="290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B4E" w:rsidRPr="007F3A02" w:rsidRDefault="00803B4E" w:rsidP="00091FE6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:rsidR="00803B4E" w:rsidRPr="007F3A02" w:rsidRDefault="00381C8F" w:rsidP="00091FE6">
      <w:pPr>
        <w:spacing w:after="0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7F3A02">
        <w:rPr>
          <w:rFonts w:ascii="Arial" w:eastAsia="Times New Roman" w:hAnsi="Arial" w:cs="Arial"/>
          <w:b/>
          <w:sz w:val="24"/>
          <w:szCs w:val="24"/>
          <w:lang w:eastAsia="es-CO"/>
        </w:rPr>
        <w:t>Todos los días</w:t>
      </w:r>
    </w:p>
    <w:p w:rsidR="00803B4E" w:rsidRPr="007F3A02" w:rsidRDefault="00803B4E" w:rsidP="00091FE6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:rsidR="00803B4E" w:rsidRPr="007F3A02" w:rsidRDefault="005B5EAD" w:rsidP="00091FE6">
      <w:pPr>
        <w:spacing w:after="0"/>
        <w:rPr>
          <w:rFonts w:ascii="Arial" w:hAnsi="Arial" w:cs="Arial"/>
          <w:sz w:val="24"/>
          <w:szCs w:val="24"/>
        </w:rPr>
      </w:pPr>
      <w:r w:rsidRPr="007F3A02">
        <w:rPr>
          <w:rFonts w:ascii="Arial" w:hAnsi="Arial" w:cs="Arial"/>
          <w:sz w:val="24"/>
          <w:szCs w:val="24"/>
        </w:rPr>
        <w:t>Actividad 3. Todos los días separar los residuos orgánicos de los inorgánicos, usar la botella para poner allí los</w:t>
      </w:r>
      <w:r w:rsidR="00381C8F" w:rsidRPr="007F3A02">
        <w:rPr>
          <w:rFonts w:ascii="Arial" w:hAnsi="Arial" w:cs="Arial"/>
          <w:sz w:val="24"/>
          <w:szCs w:val="24"/>
        </w:rPr>
        <w:t xml:space="preserve"> inorgánicos -</w:t>
      </w:r>
      <w:r w:rsidRPr="007F3A02">
        <w:rPr>
          <w:rFonts w:ascii="Arial" w:hAnsi="Arial" w:cs="Arial"/>
          <w:sz w:val="24"/>
          <w:szCs w:val="24"/>
        </w:rPr>
        <w:t>plásticos limpios</w:t>
      </w:r>
      <w:r w:rsidR="00381C8F" w:rsidRPr="007F3A02">
        <w:rPr>
          <w:rFonts w:ascii="Arial" w:hAnsi="Arial" w:cs="Arial"/>
          <w:sz w:val="24"/>
          <w:szCs w:val="24"/>
        </w:rPr>
        <w:t>-</w:t>
      </w:r>
      <w:r w:rsidRPr="007F3A02">
        <w:rPr>
          <w:rFonts w:ascii="Arial" w:hAnsi="Arial" w:cs="Arial"/>
          <w:sz w:val="24"/>
          <w:szCs w:val="24"/>
        </w:rPr>
        <w:t>,</w:t>
      </w:r>
      <w:r w:rsidR="00381C8F" w:rsidRPr="007F3A02">
        <w:rPr>
          <w:rFonts w:ascii="Arial" w:hAnsi="Arial" w:cs="Arial"/>
          <w:sz w:val="24"/>
          <w:szCs w:val="24"/>
        </w:rPr>
        <w:t xml:space="preserve"> los residuos orgánicos -</w:t>
      </w:r>
      <w:r w:rsidRPr="007F3A02">
        <w:rPr>
          <w:rFonts w:ascii="Arial" w:hAnsi="Arial" w:cs="Arial"/>
          <w:sz w:val="24"/>
          <w:szCs w:val="24"/>
        </w:rPr>
        <w:t>los desperdicios de fruta, cascaras, pepas, fibras se llevan a las huertas de la casa y se ponen bajo tierra</w:t>
      </w:r>
      <w:r w:rsidR="00381C8F" w:rsidRPr="007F3A02">
        <w:rPr>
          <w:rFonts w:ascii="Arial" w:hAnsi="Arial" w:cs="Arial"/>
          <w:sz w:val="24"/>
          <w:szCs w:val="24"/>
        </w:rPr>
        <w:t>-</w:t>
      </w:r>
      <w:r w:rsidRPr="007F3A02">
        <w:rPr>
          <w:rFonts w:ascii="Arial" w:hAnsi="Arial" w:cs="Arial"/>
          <w:sz w:val="24"/>
          <w:szCs w:val="24"/>
        </w:rPr>
        <w:t>.</w:t>
      </w:r>
    </w:p>
    <w:p w:rsidR="009E7A93" w:rsidRPr="007F3A02" w:rsidRDefault="005B5EAD" w:rsidP="00091FE6">
      <w:pPr>
        <w:spacing w:after="0"/>
        <w:rPr>
          <w:rFonts w:ascii="Arial" w:hAnsi="Arial" w:cs="Arial"/>
          <w:sz w:val="24"/>
          <w:szCs w:val="24"/>
        </w:rPr>
      </w:pPr>
      <w:r w:rsidRPr="007F3A02">
        <w:rPr>
          <w:rFonts w:ascii="Arial" w:hAnsi="Arial" w:cs="Arial"/>
          <w:sz w:val="24"/>
          <w:szCs w:val="24"/>
        </w:rPr>
        <w:t>Enviar la botella grande llena de plásticos, comp</w:t>
      </w:r>
      <w:r w:rsidR="009E7A93" w:rsidRPr="007F3A02">
        <w:rPr>
          <w:rFonts w:ascii="Arial" w:hAnsi="Arial" w:cs="Arial"/>
          <w:sz w:val="24"/>
          <w:szCs w:val="24"/>
        </w:rPr>
        <w:t xml:space="preserve">acta y pesada, </w:t>
      </w:r>
    </w:p>
    <w:p w:rsidR="005B5EAD" w:rsidRPr="007F3A02" w:rsidRDefault="005B5EAD" w:rsidP="00091FE6">
      <w:pPr>
        <w:spacing w:after="0"/>
        <w:rPr>
          <w:rFonts w:ascii="Arial" w:hAnsi="Arial" w:cs="Arial"/>
          <w:sz w:val="24"/>
          <w:szCs w:val="24"/>
        </w:rPr>
      </w:pPr>
      <w:r w:rsidRPr="007F3A02">
        <w:rPr>
          <w:rFonts w:ascii="Arial" w:hAnsi="Arial" w:cs="Arial"/>
          <w:sz w:val="24"/>
          <w:szCs w:val="24"/>
        </w:rPr>
        <w:t xml:space="preserve"> </w:t>
      </w:r>
    </w:p>
    <w:p w:rsidR="001B394B" w:rsidRPr="007F3A02" w:rsidRDefault="005B5EAD" w:rsidP="00091FE6">
      <w:pPr>
        <w:spacing w:after="0"/>
        <w:rPr>
          <w:rFonts w:ascii="Arial" w:hAnsi="Arial" w:cs="Arial"/>
          <w:sz w:val="24"/>
          <w:szCs w:val="24"/>
        </w:rPr>
      </w:pPr>
      <w:r w:rsidRPr="007F3A02">
        <w:rPr>
          <w:rFonts w:ascii="Arial" w:hAnsi="Arial" w:cs="Arial"/>
          <w:sz w:val="24"/>
          <w:szCs w:val="24"/>
        </w:rPr>
        <w:t>Enviar el aceite usado para no dañar el agua de los peces</w:t>
      </w:r>
      <w:r w:rsidR="00381C8F" w:rsidRPr="007F3A02">
        <w:rPr>
          <w:rFonts w:ascii="Arial" w:hAnsi="Arial" w:cs="Arial"/>
          <w:sz w:val="24"/>
          <w:szCs w:val="24"/>
        </w:rPr>
        <w:t xml:space="preserve"> de los ríos y los mares.</w:t>
      </w:r>
    </w:p>
    <w:p w:rsidR="001B394B" w:rsidRPr="007F3A02" w:rsidRDefault="001B394B" w:rsidP="00091FE6">
      <w:pPr>
        <w:spacing w:after="0"/>
        <w:rPr>
          <w:rFonts w:ascii="Arial" w:hAnsi="Arial" w:cs="Arial"/>
          <w:sz w:val="24"/>
          <w:szCs w:val="24"/>
        </w:rPr>
      </w:pPr>
    </w:p>
    <w:p w:rsidR="001B394B" w:rsidRDefault="001B394B" w:rsidP="00091FE6">
      <w:pPr>
        <w:spacing w:after="0"/>
        <w:rPr>
          <w:sz w:val="18"/>
          <w:szCs w:val="18"/>
        </w:rPr>
      </w:pPr>
    </w:p>
    <w:p w:rsidR="001B394B" w:rsidRDefault="001B394B" w:rsidP="00091FE6">
      <w:pPr>
        <w:spacing w:after="0"/>
        <w:rPr>
          <w:sz w:val="18"/>
          <w:szCs w:val="18"/>
        </w:rPr>
      </w:pPr>
    </w:p>
    <w:p w:rsidR="001B394B" w:rsidRDefault="001B394B" w:rsidP="00091FE6">
      <w:pPr>
        <w:spacing w:after="0"/>
        <w:rPr>
          <w:sz w:val="18"/>
          <w:szCs w:val="18"/>
        </w:rPr>
      </w:pPr>
    </w:p>
    <w:p w:rsidR="001B394B" w:rsidRDefault="001B394B" w:rsidP="00091FE6">
      <w:pPr>
        <w:spacing w:after="0"/>
        <w:rPr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>
            <wp:extent cx="3120390" cy="2943225"/>
            <wp:effectExtent l="0" t="0" r="3810" b="9525"/>
            <wp:docPr id="4" name="Imagen 4" descr="Resultado de imagen de botella de gaseosa vac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botella de gaseosa vací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2"/>
                    <a:stretch/>
                  </pic:blipFill>
                  <pic:spPr bwMode="auto">
                    <a:xfrm>
                      <a:off x="0" y="0"/>
                      <a:ext cx="3121025" cy="294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94B" w:rsidRDefault="001B394B" w:rsidP="00091FE6">
      <w:pPr>
        <w:spacing w:after="0"/>
        <w:rPr>
          <w:sz w:val="18"/>
          <w:szCs w:val="18"/>
        </w:rPr>
      </w:pPr>
    </w:p>
    <w:p w:rsidR="001B394B" w:rsidRDefault="001B394B" w:rsidP="00091FE6">
      <w:pPr>
        <w:spacing w:after="0"/>
        <w:rPr>
          <w:sz w:val="18"/>
          <w:szCs w:val="18"/>
        </w:rPr>
      </w:pPr>
    </w:p>
    <w:p w:rsidR="001B394B" w:rsidRDefault="001B394B" w:rsidP="00091FE6">
      <w:pPr>
        <w:spacing w:after="0"/>
        <w:rPr>
          <w:sz w:val="18"/>
          <w:szCs w:val="18"/>
        </w:rPr>
      </w:pPr>
    </w:p>
    <w:p w:rsidR="001B394B" w:rsidRPr="007076B7" w:rsidRDefault="001B394B" w:rsidP="00091FE6">
      <w:pPr>
        <w:spacing w:after="0"/>
        <w:rPr>
          <w:sz w:val="18"/>
          <w:szCs w:val="18"/>
        </w:rPr>
      </w:pPr>
      <w:r w:rsidRPr="001B394B">
        <w:rPr>
          <w:noProof/>
          <w:sz w:val="18"/>
          <w:szCs w:val="18"/>
          <w:lang w:eastAsia="es-CO"/>
        </w:rPr>
        <w:drawing>
          <wp:inline distT="0" distB="0" distL="0" distR="0">
            <wp:extent cx="3120390" cy="2028825"/>
            <wp:effectExtent l="0" t="0" r="3810" b="9525"/>
            <wp:docPr id="7" name="Imagen 7" descr="Resultado de imagen de cascaras de frutas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cascaras de frutas imáge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69" cy="203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94B" w:rsidRPr="007076B7" w:rsidSect="00A474A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7F" w:rsidRDefault="00AC557F" w:rsidP="00091FE6">
      <w:pPr>
        <w:spacing w:after="0" w:line="240" w:lineRule="auto"/>
      </w:pPr>
      <w:r>
        <w:separator/>
      </w:r>
    </w:p>
  </w:endnote>
  <w:endnote w:type="continuationSeparator" w:id="0">
    <w:p w:rsidR="00AC557F" w:rsidRDefault="00AC557F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7F" w:rsidRDefault="00AC557F" w:rsidP="00091FE6">
      <w:pPr>
        <w:spacing w:after="0" w:line="240" w:lineRule="auto"/>
      </w:pPr>
      <w:r>
        <w:separator/>
      </w:r>
    </w:p>
  </w:footnote>
  <w:footnote w:type="continuationSeparator" w:id="0">
    <w:p w:rsidR="00AC557F" w:rsidRDefault="00AC557F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22FB4"/>
    <w:rsid w:val="00091FE6"/>
    <w:rsid w:val="001A5DCB"/>
    <w:rsid w:val="001B394B"/>
    <w:rsid w:val="002A55C4"/>
    <w:rsid w:val="00323C23"/>
    <w:rsid w:val="00381C8F"/>
    <w:rsid w:val="004B74D7"/>
    <w:rsid w:val="00513795"/>
    <w:rsid w:val="005B5EAD"/>
    <w:rsid w:val="006F6C8A"/>
    <w:rsid w:val="007076B7"/>
    <w:rsid w:val="0071196F"/>
    <w:rsid w:val="007F003D"/>
    <w:rsid w:val="007F3A02"/>
    <w:rsid w:val="00803B4E"/>
    <w:rsid w:val="00845133"/>
    <w:rsid w:val="008B4D4F"/>
    <w:rsid w:val="008E2FEB"/>
    <w:rsid w:val="009713B6"/>
    <w:rsid w:val="009E13AE"/>
    <w:rsid w:val="009E7A93"/>
    <w:rsid w:val="00A474AA"/>
    <w:rsid w:val="00AB10D4"/>
    <w:rsid w:val="00AC557F"/>
    <w:rsid w:val="00BA4A3C"/>
    <w:rsid w:val="00D43693"/>
    <w:rsid w:val="00D722F5"/>
    <w:rsid w:val="00E578A6"/>
    <w:rsid w:val="00ED532A"/>
    <w:rsid w:val="00EF69D1"/>
    <w:rsid w:val="00F072BC"/>
    <w:rsid w:val="00F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93514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lbarrero@educacionbogota.edu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2020-03-16T04:10:00Z</cp:lastPrinted>
  <dcterms:created xsi:type="dcterms:W3CDTF">2020-03-17T17:21:00Z</dcterms:created>
  <dcterms:modified xsi:type="dcterms:W3CDTF">2020-03-17T17:21:00Z</dcterms:modified>
</cp:coreProperties>
</file>