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880" w:type="dxa"/>
        <w:tblLook w:val="04A0" w:firstRow="1" w:lastRow="0" w:firstColumn="1" w:lastColumn="0" w:noHBand="0" w:noVBand="1"/>
      </w:tblPr>
      <w:tblGrid>
        <w:gridCol w:w="3132"/>
        <w:gridCol w:w="1425"/>
        <w:gridCol w:w="3071"/>
        <w:gridCol w:w="2252"/>
      </w:tblGrid>
      <w:tr w:rsidR="004B74D7" w:rsidRPr="00D249B0" w14:paraId="060DD8BF" w14:textId="77777777" w:rsidTr="00E3076A">
        <w:trPr>
          <w:trHeight w:val="284"/>
        </w:trPr>
        <w:tc>
          <w:tcPr>
            <w:tcW w:w="3132" w:type="dxa"/>
          </w:tcPr>
          <w:p w14:paraId="27D82A85" w14:textId="77777777" w:rsidR="004B74D7" w:rsidRPr="00D249B0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6748" w:type="dxa"/>
            <w:gridSpan w:val="3"/>
          </w:tcPr>
          <w:p w14:paraId="288FD453" w14:textId="77777777" w:rsidR="004B74D7" w:rsidRDefault="00CB7D06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LUZ DIVIA RICO SUÁREZ</w:t>
            </w:r>
          </w:p>
          <w:p w14:paraId="2AE3F3D4" w14:textId="136870BD" w:rsidR="00DB5D62" w:rsidRPr="00DB5D62" w:rsidRDefault="00C435A4" w:rsidP="001A5D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7" w:tgtFrame="_blank" w:history="1">
              <w:r w:rsidR="00DB5D62" w:rsidRPr="00DB5D62">
                <w:rPr>
                  <w:rStyle w:val="Hipervnculo"/>
                  <w:rFonts w:ascii="inherit" w:hAnsi="inherit" w:cs="Calibri"/>
                  <w:b/>
                  <w:bCs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ldrico@educacionbogota.edu.co</w:t>
              </w:r>
            </w:hyperlink>
            <w:r w:rsidR="00DB5D62" w:rsidRPr="00DB5D62">
              <w:rPr>
                <w:rFonts w:ascii="inherit" w:hAnsi="inherit" w:cs="Calibri"/>
                <w:b/>
                <w:bCs/>
                <w:color w:val="201F1E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4B74D7" w:rsidRPr="00D249B0" w14:paraId="465BFD65" w14:textId="77777777" w:rsidTr="00E3076A">
        <w:trPr>
          <w:trHeight w:val="152"/>
        </w:trPr>
        <w:tc>
          <w:tcPr>
            <w:tcW w:w="3132" w:type="dxa"/>
          </w:tcPr>
          <w:p w14:paraId="5C40CADC" w14:textId="77777777" w:rsidR="004B74D7" w:rsidRPr="00D249B0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6748" w:type="dxa"/>
            <w:gridSpan w:val="3"/>
          </w:tcPr>
          <w:p w14:paraId="3CB351F5" w14:textId="77777777" w:rsidR="004B74D7" w:rsidRPr="00D249B0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D249B0" w14:paraId="3D5B0489" w14:textId="77777777" w:rsidTr="005956A8">
        <w:trPr>
          <w:trHeight w:val="305"/>
        </w:trPr>
        <w:tc>
          <w:tcPr>
            <w:tcW w:w="3132" w:type="dxa"/>
          </w:tcPr>
          <w:p w14:paraId="5214D9EA" w14:textId="77777777" w:rsidR="004B74D7" w:rsidRPr="00D249B0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1425" w:type="dxa"/>
          </w:tcPr>
          <w:p w14:paraId="04F8D821" w14:textId="3DD87AF0" w:rsidR="004B74D7" w:rsidRPr="00D249B0" w:rsidRDefault="009655FE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CB7D06"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°</w:t>
            </w:r>
          </w:p>
        </w:tc>
        <w:tc>
          <w:tcPr>
            <w:tcW w:w="3071" w:type="dxa"/>
          </w:tcPr>
          <w:p w14:paraId="59880F9A" w14:textId="77777777" w:rsidR="004B74D7" w:rsidRPr="00D249B0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2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2252" w:type="dxa"/>
          </w:tcPr>
          <w:p w14:paraId="53CB67D4" w14:textId="6A230140" w:rsidR="004B74D7" w:rsidRPr="005956A8" w:rsidRDefault="00E3076A" w:rsidP="005956A8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95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 MARZO</w:t>
            </w:r>
          </w:p>
        </w:tc>
      </w:tr>
    </w:tbl>
    <w:p w14:paraId="1E50B966" w14:textId="321F136D" w:rsidR="005956A8" w:rsidRPr="006753B3" w:rsidRDefault="005956A8" w:rsidP="005956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LA GUIA SE DEBE RESOLVER EN HOJAS APARTE, DE MANERA CLARA, </w:t>
      </w:r>
      <w:r w:rsidRPr="00003C4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CO"/>
        </w:rPr>
        <w:t>NITIDA</w:t>
      </w:r>
      <w:r w:rsidR="009E0CC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CO"/>
        </w:rPr>
        <w:t xml:space="preserve"> 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SIN TACHONES PARA QUE LUEGO SEA ENVIADA AL CORREO INDICADO EN LA PARTE SUPERIOR.</w:t>
      </w:r>
    </w:p>
    <w:p w14:paraId="42883F10" w14:textId="4421F47A" w:rsidR="00803B4E" w:rsidRPr="009E0CCE" w:rsidRDefault="005956A8" w:rsidP="005956A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</w:rPr>
      </w:pPr>
      <w:r w:rsidRPr="009E0CCE">
        <w:rPr>
          <w:rFonts w:ascii="Arial" w:hAnsi="Arial" w:cs="Arial"/>
          <w:b/>
          <w:bCs/>
          <w:sz w:val="20"/>
          <w:szCs w:val="20"/>
        </w:rPr>
        <w:t>1.</w:t>
      </w:r>
      <w:r w:rsidR="00E3076A" w:rsidRPr="009E0CCE">
        <w:rPr>
          <w:rFonts w:ascii="Arial" w:hAnsi="Arial" w:cs="Arial"/>
          <w:b/>
          <w:bCs/>
          <w:sz w:val="20"/>
          <w:szCs w:val="20"/>
        </w:rPr>
        <w:t>Escriba</w:t>
      </w:r>
      <w:r w:rsidR="00E3076A" w:rsidRPr="005956A8">
        <w:rPr>
          <w:rFonts w:ascii="Arial" w:hAnsi="Arial" w:cs="Arial"/>
          <w:sz w:val="20"/>
          <w:szCs w:val="20"/>
        </w:rPr>
        <w:t xml:space="preserve"> </w:t>
      </w:r>
      <w:r w:rsidR="00E3076A" w:rsidRPr="009E0CCE">
        <w:rPr>
          <w:rFonts w:ascii="Arial" w:hAnsi="Arial" w:cs="Arial"/>
          <w:b/>
          <w:bCs/>
          <w:sz w:val="20"/>
          <w:szCs w:val="20"/>
        </w:rPr>
        <w:t>Qué es, Cómo funciona y realice un dibujo del Tornillo Micrométrico.</w:t>
      </w:r>
    </w:p>
    <w:p w14:paraId="511EFC48" w14:textId="77777777" w:rsidR="00E3076A" w:rsidRDefault="00E3076A" w:rsidP="00E3076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14:paraId="3E423526" w14:textId="4D811F2A" w:rsidR="00E3076A" w:rsidRPr="005956A8" w:rsidRDefault="005956A8" w:rsidP="005956A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3076A" w:rsidRPr="005956A8">
        <w:rPr>
          <w:rFonts w:ascii="Arial" w:hAnsi="Arial" w:cs="Arial"/>
          <w:sz w:val="20"/>
          <w:szCs w:val="20"/>
        </w:rPr>
        <w:t>Para cada imagen, realice la medida que se observa, se le recuerda que se deben tomar dos mediciones y hacer la sumatoria, igual que como se realizó en clase</w:t>
      </w:r>
      <w:r w:rsidR="00AE7059" w:rsidRPr="005956A8">
        <w:rPr>
          <w:rFonts w:ascii="Arial" w:hAnsi="Arial" w:cs="Arial"/>
          <w:sz w:val="20"/>
          <w:szCs w:val="20"/>
        </w:rPr>
        <w:t>.</w:t>
      </w:r>
    </w:p>
    <w:p w14:paraId="69ABA47C" w14:textId="77777777" w:rsidR="00AE7059" w:rsidRPr="00AE7059" w:rsidRDefault="00AE7059" w:rsidP="00AE7059">
      <w:pPr>
        <w:pStyle w:val="Prrafodelista"/>
        <w:rPr>
          <w:rFonts w:ascii="Arial" w:hAnsi="Arial" w:cs="Arial"/>
          <w:sz w:val="20"/>
          <w:szCs w:val="20"/>
        </w:rPr>
      </w:pPr>
    </w:p>
    <w:p w14:paraId="482E00C4" w14:textId="62BA775F" w:rsidR="00AE7059" w:rsidRDefault="00AE7059" w:rsidP="00AE7059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BB2C7F6" wp14:editId="14AE1325">
            <wp:extent cx="2457450" cy="11334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 wp14:anchorId="75211FC5" wp14:editId="12CCC4A7">
            <wp:extent cx="2609850" cy="13144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03406" w14:textId="32DC20F3" w:rsidR="00AE7059" w:rsidRDefault="00AE7059" w:rsidP="00AE7059">
      <w:pPr>
        <w:jc w:val="both"/>
        <w:rPr>
          <w:rFonts w:cstheme="minorHAnsi"/>
        </w:rPr>
      </w:pPr>
    </w:p>
    <w:p w14:paraId="41E8CE16" w14:textId="77777777" w:rsidR="005956A8" w:rsidRDefault="005956A8" w:rsidP="00AE7059">
      <w:pPr>
        <w:jc w:val="both"/>
        <w:rPr>
          <w:rFonts w:cstheme="minorHAnsi"/>
        </w:rPr>
      </w:pPr>
    </w:p>
    <w:p w14:paraId="20A15E4E" w14:textId="61944B51" w:rsidR="00AE7059" w:rsidRDefault="00AE7059" w:rsidP="00AE7059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3200D44C" wp14:editId="64DD353C">
            <wp:extent cx="2926080" cy="1371600"/>
            <wp:effectExtent l="0" t="0" r="762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cstheme="minorHAnsi"/>
          <w:noProof/>
        </w:rPr>
        <w:t xml:space="preserve">      </w:t>
      </w:r>
      <w:r>
        <w:rPr>
          <w:rFonts w:cstheme="minorHAnsi"/>
          <w:noProof/>
        </w:rPr>
        <w:drawing>
          <wp:inline distT="0" distB="0" distL="0" distR="0" wp14:anchorId="0AECBF7D" wp14:editId="377AD4A9">
            <wp:extent cx="2926080" cy="13716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A4DA7" w14:textId="31420BD2" w:rsidR="00AE7059" w:rsidRDefault="00AE7059" w:rsidP="00AE7059">
      <w:pPr>
        <w:jc w:val="both"/>
        <w:rPr>
          <w:rFonts w:cstheme="minorHAnsi"/>
          <w:noProof/>
        </w:rPr>
      </w:pPr>
    </w:p>
    <w:p w14:paraId="4DCC5240" w14:textId="139DF111" w:rsidR="00AE7059" w:rsidRPr="005956A8" w:rsidRDefault="005956A8" w:rsidP="005956A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956A8">
        <w:rPr>
          <w:rFonts w:ascii="Arial" w:hAnsi="Arial" w:cs="Arial"/>
          <w:sz w:val="20"/>
          <w:szCs w:val="20"/>
        </w:rPr>
        <w:t xml:space="preserve">Escriba la diferencia entre magnitudes escalares y vectoriales. </w:t>
      </w:r>
      <w:r>
        <w:rPr>
          <w:rFonts w:ascii="Arial" w:hAnsi="Arial" w:cs="Arial"/>
          <w:sz w:val="20"/>
          <w:szCs w:val="20"/>
        </w:rPr>
        <w:t>Realice</w:t>
      </w:r>
      <w:r w:rsidRPr="005956A8">
        <w:rPr>
          <w:rFonts w:ascii="Arial" w:hAnsi="Arial" w:cs="Arial"/>
          <w:sz w:val="20"/>
          <w:szCs w:val="20"/>
        </w:rPr>
        <w:t xml:space="preserve"> 4 ejemplos de cada uno.</w:t>
      </w:r>
    </w:p>
    <w:p w14:paraId="299E3293" w14:textId="77777777" w:rsidR="005956A8" w:rsidRPr="005956A8" w:rsidRDefault="005956A8" w:rsidP="005956A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895D712" w14:textId="79D21FB7" w:rsidR="005956A8" w:rsidRPr="005956A8" w:rsidRDefault="005956A8" w:rsidP="005956A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956A8">
        <w:rPr>
          <w:rFonts w:ascii="Arial" w:hAnsi="Arial" w:cs="Arial"/>
          <w:sz w:val="20"/>
          <w:szCs w:val="20"/>
        </w:rPr>
        <w:t xml:space="preserve">Consulte que es el Movimiento Rectilíneo Uniforme (MRU), </w:t>
      </w:r>
      <w:r w:rsidR="009E0CCE" w:rsidRPr="005956A8">
        <w:rPr>
          <w:rFonts w:ascii="Arial" w:hAnsi="Arial" w:cs="Arial"/>
          <w:sz w:val="20"/>
          <w:szCs w:val="20"/>
        </w:rPr>
        <w:t>cuáles</w:t>
      </w:r>
      <w:r w:rsidRPr="005956A8">
        <w:rPr>
          <w:rFonts w:ascii="Arial" w:hAnsi="Arial" w:cs="Arial"/>
          <w:sz w:val="20"/>
          <w:szCs w:val="20"/>
        </w:rPr>
        <w:t xml:space="preserve"> son las ecuaciones y realice</w:t>
      </w:r>
      <w:r w:rsidR="009E0CCE">
        <w:rPr>
          <w:rFonts w:ascii="Arial" w:hAnsi="Arial" w:cs="Arial"/>
          <w:sz w:val="20"/>
          <w:szCs w:val="20"/>
        </w:rPr>
        <w:t xml:space="preserve"> cuatro</w:t>
      </w:r>
      <w:r w:rsidRPr="005956A8">
        <w:rPr>
          <w:rFonts w:ascii="Arial" w:hAnsi="Arial" w:cs="Arial"/>
          <w:sz w:val="20"/>
          <w:szCs w:val="20"/>
        </w:rPr>
        <w:t xml:space="preserve"> problemas del movimiento.</w:t>
      </w:r>
      <w:bookmarkStart w:id="0" w:name="_GoBack"/>
      <w:bookmarkEnd w:id="0"/>
    </w:p>
    <w:sectPr w:rsidR="005956A8" w:rsidRPr="005956A8" w:rsidSect="00E3076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90813" w14:textId="77777777" w:rsidR="00BF705B" w:rsidRDefault="00BF705B" w:rsidP="00091FE6">
      <w:pPr>
        <w:spacing w:after="0" w:line="240" w:lineRule="auto"/>
      </w:pPr>
      <w:r>
        <w:separator/>
      </w:r>
    </w:p>
  </w:endnote>
  <w:endnote w:type="continuationSeparator" w:id="0">
    <w:p w14:paraId="673F5ADE" w14:textId="77777777" w:rsidR="00BF705B" w:rsidRDefault="00BF705B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3C5C" w14:textId="77777777" w:rsidR="00091FE6" w:rsidRDefault="00091FE6" w:rsidP="00091FE6">
    <w:pPr>
      <w:pStyle w:val="Piedepgina"/>
      <w:jc w:val="center"/>
    </w:pPr>
    <w:r>
      <w:t>De corazón ¡MARTIANOS!</w:t>
    </w:r>
  </w:p>
  <w:p w14:paraId="5A545496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398B" w14:textId="77777777" w:rsidR="00BF705B" w:rsidRDefault="00BF705B" w:rsidP="00091FE6">
      <w:pPr>
        <w:spacing w:after="0" w:line="240" w:lineRule="auto"/>
      </w:pPr>
      <w:r>
        <w:separator/>
      </w:r>
    </w:p>
  </w:footnote>
  <w:footnote w:type="continuationSeparator" w:id="0">
    <w:p w14:paraId="6ADC38D8" w14:textId="77777777" w:rsidR="00BF705B" w:rsidRDefault="00BF705B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1E9E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2D937CC" wp14:editId="723E79E7">
          <wp:extent cx="996431" cy="253577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1D7893A" wp14:editId="24B86F15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5" name="Imagen 15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31EB5ABB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2D048EC7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22E62FC7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C81"/>
    <w:multiLevelType w:val="hybridMultilevel"/>
    <w:tmpl w:val="B0E6F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D44"/>
    <w:multiLevelType w:val="hybridMultilevel"/>
    <w:tmpl w:val="10D04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07B4"/>
    <w:multiLevelType w:val="hybridMultilevel"/>
    <w:tmpl w:val="1F26661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901608"/>
    <w:multiLevelType w:val="hybridMultilevel"/>
    <w:tmpl w:val="7C08E07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0F6A"/>
    <w:multiLevelType w:val="multilevel"/>
    <w:tmpl w:val="0990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338E5"/>
    <w:multiLevelType w:val="hybridMultilevel"/>
    <w:tmpl w:val="08C4C202"/>
    <w:lvl w:ilvl="0" w:tplc="387C5E1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C0020"/>
    <w:multiLevelType w:val="hybridMultilevel"/>
    <w:tmpl w:val="E416A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63BB4"/>
    <w:multiLevelType w:val="hybridMultilevel"/>
    <w:tmpl w:val="B19889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B4101"/>
    <w:multiLevelType w:val="hybridMultilevel"/>
    <w:tmpl w:val="D63C7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01919"/>
    <w:multiLevelType w:val="hybridMultilevel"/>
    <w:tmpl w:val="22124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012D6"/>
    <w:rsid w:val="00004B55"/>
    <w:rsid w:val="00006CCE"/>
    <w:rsid w:val="00022C9C"/>
    <w:rsid w:val="00026037"/>
    <w:rsid w:val="00091FE6"/>
    <w:rsid w:val="000B4545"/>
    <w:rsid w:val="001178A5"/>
    <w:rsid w:val="001A5DCB"/>
    <w:rsid w:val="001F532E"/>
    <w:rsid w:val="002A55C4"/>
    <w:rsid w:val="002C3F0E"/>
    <w:rsid w:val="00323C23"/>
    <w:rsid w:val="00383C47"/>
    <w:rsid w:val="003B141A"/>
    <w:rsid w:val="00425BFF"/>
    <w:rsid w:val="004630F1"/>
    <w:rsid w:val="00465AA4"/>
    <w:rsid w:val="004958A3"/>
    <w:rsid w:val="004B74D7"/>
    <w:rsid w:val="004F05C7"/>
    <w:rsid w:val="00513795"/>
    <w:rsid w:val="00557986"/>
    <w:rsid w:val="005956A8"/>
    <w:rsid w:val="006109E5"/>
    <w:rsid w:val="006B6998"/>
    <w:rsid w:val="006B7221"/>
    <w:rsid w:val="006F6C8A"/>
    <w:rsid w:val="00706551"/>
    <w:rsid w:val="007076B7"/>
    <w:rsid w:val="0071196F"/>
    <w:rsid w:val="00735AD0"/>
    <w:rsid w:val="007B0C31"/>
    <w:rsid w:val="007B1597"/>
    <w:rsid w:val="007C52B1"/>
    <w:rsid w:val="007F003D"/>
    <w:rsid w:val="00803B4E"/>
    <w:rsid w:val="00845133"/>
    <w:rsid w:val="008B4D4F"/>
    <w:rsid w:val="008B5BA5"/>
    <w:rsid w:val="008E2FEB"/>
    <w:rsid w:val="009317E6"/>
    <w:rsid w:val="009655FE"/>
    <w:rsid w:val="009E0CCE"/>
    <w:rsid w:val="009E13AE"/>
    <w:rsid w:val="00A11707"/>
    <w:rsid w:val="00A474AA"/>
    <w:rsid w:val="00A859C4"/>
    <w:rsid w:val="00A916B8"/>
    <w:rsid w:val="00AB7422"/>
    <w:rsid w:val="00AE7059"/>
    <w:rsid w:val="00AF43C9"/>
    <w:rsid w:val="00B34A45"/>
    <w:rsid w:val="00B47586"/>
    <w:rsid w:val="00BF705B"/>
    <w:rsid w:val="00C43B23"/>
    <w:rsid w:val="00CB7D06"/>
    <w:rsid w:val="00CD170E"/>
    <w:rsid w:val="00CD5A0A"/>
    <w:rsid w:val="00D13E42"/>
    <w:rsid w:val="00D249B0"/>
    <w:rsid w:val="00D43693"/>
    <w:rsid w:val="00D66760"/>
    <w:rsid w:val="00D722F5"/>
    <w:rsid w:val="00DB5D62"/>
    <w:rsid w:val="00E01724"/>
    <w:rsid w:val="00E3076A"/>
    <w:rsid w:val="00E578A6"/>
    <w:rsid w:val="00E76940"/>
    <w:rsid w:val="00E77B5F"/>
    <w:rsid w:val="00EB2A6B"/>
    <w:rsid w:val="00ED532A"/>
    <w:rsid w:val="00EF69D1"/>
    <w:rsid w:val="00F00DA1"/>
    <w:rsid w:val="00F072BC"/>
    <w:rsid w:val="00F87BD7"/>
    <w:rsid w:val="00F95665"/>
    <w:rsid w:val="00FC403D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CD6255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C3F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B141A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2C3F0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D1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13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37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drico@educacionbogota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DAVID</cp:lastModifiedBy>
  <cp:revision>6</cp:revision>
  <cp:lastPrinted>2020-03-16T12:01:00Z</cp:lastPrinted>
  <dcterms:created xsi:type="dcterms:W3CDTF">2020-03-16T12:09:00Z</dcterms:created>
  <dcterms:modified xsi:type="dcterms:W3CDTF">2020-03-17T02:41:00Z</dcterms:modified>
</cp:coreProperties>
</file>