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55"/>
        <w:gridCol w:w="708"/>
        <w:gridCol w:w="993"/>
        <w:gridCol w:w="2976"/>
      </w:tblGrid>
      <w:tr w:rsidR="00131065" w:rsidTr="00042A83">
        <w:tc>
          <w:tcPr>
            <w:tcW w:w="1555" w:type="dxa"/>
          </w:tcPr>
          <w:p w:rsidR="00131065" w:rsidRDefault="00131065" w:rsidP="00131065">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4677" w:type="dxa"/>
            <w:gridSpan w:val="3"/>
          </w:tcPr>
          <w:p w:rsidR="00131065" w:rsidRDefault="008E5D8F" w:rsidP="00042A83">
            <w:pPr>
              <w:rPr>
                <w:rFonts w:eastAsia="Times New Roman" w:cstheme="minorHAnsi"/>
                <w:color w:val="000000"/>
                <w:sz w:val="18"/>
                <w:szCs w:val="18"/>
                <w:lang w:eastAsia="es-CO"/>
              </w:rPr>
            </w:pPr>
            <w:r>
              <w:rPr>
                <w:rFonts w:eastAsia="Times New Roman" w:cstheme="minorHAnsi"/>
                <w:color w:val="000000"/>
                <w:sz w:val="18"/>
                <w:szCs w:val="18"/>
                <w:lang w:eastAsia="es-CO"/>
              </w:rPr>
              <w:t>INÉS DUQUE</w:t>
            </w:r>
            <w:r w:rsidR="001879FB">
              <w:rPr>
                <w:rFonts w:eastAsia="Times New Roman" w:cstheme="minorHAnsi"/>
                <w:color w:val="000000"/>
                <w:sz w:val="18"/>
                <w:szCs w:val="18"/>
                <w:lang w:eastAsia="es-CO"/>
              </w:rPr>
              <w:t xml:space="preserve">       </w:t>
            </w:r>
            <w:r w:rsidR="00042A83">
              <w:rPr>
                <w:rFonts w:eastAsia="Times New Roman" w:cstheme="minorHAnsi"/>
                <w:color w:val="000000"/>
                <w:sz w:val="18"/>
                <w:szCs w:val="18"/>
                <w:lang w:eastAsia="es-CO"/>
              </w:rPr>
              <w:t>CÁTEDRA POR LA PAZ E HISTORIA</w:t>
            </w:r>
          </w:p>
        </w:tc>
      </w:tr>
      <w:tr w:rsidR="00131065" w:rsidTr="00042A83">
        <w:tc>
          <w:tcPr>
            <w:tcW w:w="1555" w:type="dxa"/>
          </w:tcPr>
          <w:p w:rsidR="00131065" w:rsidRDefault="00131065" w:rsidP="00131065">
            <w:pPr>
              <w:rPr>
                <w:rFonts w:eastAsia="Times New Roman" w:cstheme="minorHAnsi"/>
                <w:color w:val="000000"/>
                <w:sz w:val="18"/>
                <w:szCs w:val="18"/>
                <w:lang w:eastAsia="es-CO"/>
              </w:rPr>
            </w:pPr>
            <w:r>
              <w:rPr>
                <w:rFonts w:eastAsia="Times New Roman" w:cstheme="minorHAnsi"/>
                <w:color w:val="000000"/>
                <w:sz w:val="18"/>
                <w:szCs w:val="18"/>
                <w:lang w:eastAsia="es-CO"/>
              </w:rPr>
              <w:t>Correo Docente</w:t>
            </w:r>
          </w:p>
        </w:tc>
        <w:tc>
          <w:tcPr>
            <w:tcW w:w="4677" w:type="dxa"/>
            <w:gridSpan w:val="3"/>
          </w:tcPr>
          <w:p w:rsidR="00131065" w:rsidRPr="00766992" w:rsidRDefault="008E5D8F" w:rsidP="00131065">
            <w:pPr>
              <w:rPr>
                <w:rFonts w:eastAsia="Times New Roman" w:cstheme="minorHAnsi"/>
                <w:b/>
                <w:color w:val="000000"/>
                <w:sz w:val="18"/>
                <w:szCs w:val="18"/>
                <w:lang w:eastAsia="es-CO"/>
              </w:rPr>
            </w:pPr>
            <w:r>
              <w:rPr>
                <w:rFonts w:eastAsia="Times New Roman" w:cstheme="minorHAnsi"/>
                <w:b/>
                <w:color w:val="000000"/>
                <w:sz w:val="18"/>
                <w:szCs w:val="18"/>
                <w:lang w:eastAsia="es-CO"/>
              </w:rPr>
              <w:t>iduque@educacionbogota.edu.co</w:t>
            </w:r>
          </w:p>
        </w:tc>
      </w:tr>
      <w:tr w:rsidR="00131065" w:rsidTr="00042A83">
        <w:tc>
          <w:tcPr>
            <w:tcW w:w="1555" w:type="dxa"/>
          </w:tcPr>
          <w:p w:rsidR="00131065" w:rsidRDefault="00131065" w:rsidP="00131065">
            <w:pPr>
              <w:rPr>
                <w:rFonts w:eastAsia="Times New Roman" w:cstheme="minorHAnsi"/>
                <w:color w:val="000000"/>
                <w:sz w:val="18"/>
                <w:szCs w:val="18"/>
                <w:lang w:eastAsia="es-CO"/>
              </w:rPr>
            </w:pPr>
            <w:r>
              <w:rPr>
                <w:rFonts w:eastAsia="Times New Roman" w:cstheme="minorHAnsi"/>
                <w:color w:val="000000"/>
                <w:sz w:val="18"/>
                <w:szCs w:val="18"/>
                <w:lang w:eastAsia="es-CO"/>
              </w:rPr>
              <w:t>GRADO</w:t>
            </w:r>
          </w:p>
        </w:tc>
        <w:tc>
          <w:tcPr>
            <w:tcW w:w="708" w:type="dxa"/>
          </w:tcPr>
          <w:p w:rsidR="00131065" w:rsidRPr="00766992" w:rsidRDefault="00131065" w:rsidP="00131065">
            <w:pPr>
              <w:jc w:val="center"/>
              <w:rPr>
                <w:rFonts w:eastAsia="Times New Roman" w:cstheme="minorHAnsi"/>
                <w:b/>
                <w:color w:val="000000"/>
                <w:sz w:val="18"/>
                <w:szCs w:val="18"/>
                <w:lang w:eastAsia="es-CO"/>
              </w:rPr>
            </w:pPr>
            <w:r>
              <w:rPr>
                <w:rFonts w:eastAsia="Times New Roman" w:cstheme="minorHAnsi"/>
                <w:b/>
                <w:color w:val="000000"/>
                <w:sz w:val="18"/>
                <w:szCs w:val="18"/>
                <w:lang w:eastAsia="es-CO"/>
              </w:rPr>
              <w:t>6</w:t>
            </w:r>
            <w:r w:rsidRPr="00766992">
              <w:rPr>
                <w:rFonts w:eastAsia="Times New Roman" w:cstheme="minorHAnsi"/>
                <w:b/>
                <w:color w:val="000000"/>
                <w:sz w:val="18"/>
                <w:szCs w:val="18"/>
                <w:lang w:eastAsia="es-CO"/>
              </w:rPr>
              <w:t>°</w:t>
            </w:r>
          </w:p>
        </w:tc>
        <w:tc>
          <w:tcPr>
            <w:tcW w:w="993" w:type="dxa"/>
          </w:tcPr>
          <w:p w:rsidR="00131065" w:rsidRDefault="00131065" w:rsidP="00131065">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2976" w:type="dxa"/>
          </w:tcPr>
          <w:p w:rsidR="00131065" w:rsidRPr="00766992" w:rsidRDefault="00131065" w:rsidP="00131065">
            <w:pPr>
              <w:jc w:val="center"/>
              <w:rPr>
                <w:rFonts w:eastAsia="Times New Roman" w:cstheme="minorHAnsi"/>
                <w:b/>
                <w:color w:val="000000"/>
                <w:sz w:val="18"/>
                <w:szCs w:val="18"/>
                <w:lang w:eastAsia="es-CO"/>
              </w:rPr>
            </w:pPr>
          </w:p>
        </w:tc>
      </w:tr>
    </w:tbl>
    <w:p w:rsidR="002A01A0" w:rsidRDefault="002A01A0" w:rsidP="001A5DCB">
      <w:pPr>
        <w:shd w:val="clear" w:color="auto" w:fill="FFFFFF"/>
        <w:spacing w:after="0" w:line="240" w:lineRule="auto"/>
        <w:rPr>
          <w:rFonts w:eastAsia="Times New Roman" w:cstheme="minorHAnsi"/>
          <w:color w:val="000000"/>
          <w:sz w:val="18"/>
          <w:szCs w:val="18"/>
          <w:lang w:eastAsia="es-CO"/>
        </w:rPr>
        <w:sectPr w:rsidR="002A01A0" w:rsidSect="002A01A0">
          <w:headerReference w:type="default" r:id="rId7"/>
          <w:footerReference w:type="default" r:id="rId8"/>
          <w:pgSz w:w="12240" w:h="15840" w:code="1"/>
          <w:pgMar w:top="1134" w:right="851" w:bottom="1134" w:left="851" w:header="709" w:footer="709" w:gutter="0"/>
          <w:cols w:space="708"/>
          <w:docGrid w:linePitch="360"/>
        </w:sectPr>
      </w:pPr>
    </w:p>
    <w:p w:rsidR="001A5DCB" w:rsidRDefault="001A5DCB" w:rsidP="001A5DCB">
      <w:pPr>
        <w:shd w:val="clear" w:color="auto" w:fill="FFFFFF"/>
        <w:spacing w:after="0" w:line="240" w:lineRule="auto"/>
        <w:rPr>
          <w:rFonts w:eastAsia="Times New Roman" w:cstheme="minorHAnsi"/>
          <w:color w:val="000000"/>
          <w:sz w:val="18"/>
          <w:szCs w:val="18"/>
          <w:lang w:eastAsia="es-CO"/>
        </w:rPr>
      </w:pPr>
    </w:p>
    <w:p w:rsidR="00042A83" w:rsidRPr="00575B57" w:rsidRDefault="00042A83" w:rsidP="00042A83">
      <w:pPr>
        <w:spacing w:after="252"/>
        <w:jc w:val="center"/>
        <w:rPr>
          <w:rFonts w:ascii="Arial" w:hAnsi="Arial" w:cs="Arial"/>
          <w:sz w:val="24"/>
          <w:szCs w:val="24"/>
        </w:rPr>
      </w:pPr>
      <w:r w:rsidRPr="00575B57">
        <w:rPr>
          <w:rFonts w:ascii="Arial" w:hAnsi="Arial" w:cs="Arial"/>
          <w:b/>
          <w:sz w:val="24"/>
          <w:szCs w:val="24"/>
        </w:rPr>
        <w:t>EL ESTADO</w:t>
      </w:r>
      <w:r w:rsidRPr="00575B57">
        <w:rPr>
          <w:rFonts w:ascii="Arial" w:hAnsi="Arial" w:cs="Arial"/>
          <w:sz w:val="24"/>
          <w:szCs w:val="24"/>
        </w:rPr>
        <w:t xml:space="preserve"> </w:t>
      </w:r>
      <w:r w:rsidRPr="00575B57">
        <w:rPr>
          <w:rFonts w:ascii="Arial" w:hAnsi="Arial" w:cs="Arial"/>
          <w:b/>
          <w:sz w:val="24"/>
          <w:szCs w:val="24"/>
        </w:rPr>
        <w:t>COLOMBIANO</w:t>
      </w:r>
    </w:p>
    <w:p w:rsidR="00042A83" w:rsidRPr="00575B57" w:rsidRDefault="00042A83" w:rsidP="00042A83">
      <w:pPr>
        <w:ind w:left="-5"/>
        <w:jc w:val="both"/>
        <w:rPr>
          <w:rFonts w:ascii="Arial" w:hAnsi="Arial" w:cs="Arial"/>
          <w:sz w:val="24"/>
          <w:szCs w:val="24"/>
        </w:rPr>
      </w:pPr>
      <w:r w:rsidRPr="00575B57">
        <w:rPr>
          <w:rFonts w:ascii="Arial" w:hAnsi="Arial" w:cs="Arial"/>
          <w:sz w:val="24"/>
          <w:szCs w:val="24"/>
        </w:rPr>
        <w:t xml:space="preserve">"Colombia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w:t>
      </w:r>
    </w:p>
    <w:p w:rsidR="00042A83" w:rsidRPr="00575B57" w:rsidRDefault="00042A83" w:rsidP="00042A83">
      <w:pPr>
        <w:ind w:left="-5"/>
        <w:jc w:val="both"/>
        <w:rPr>
          <w:rFonts w:ascii="Arial" w:hAnsi="Arial" w:cs="Arial"/>
          <w:sz w:val="24"/>
          <w:szCs w:val="24"/>
        </w:rPr>
      </w:pPr>
      <w:r w:rsidRPr="00575B57">
        <w:rPr>
          <w:rFonts w:ascii="Arial" w:hAnsi="Arial" w:cs="Arial"/>
          <w:sz w:val="24"/>
          <w:szCs w:val="24"/>
        </w:rPr>
        <w:t xml:space="preserve">Así como se reseña en la Constitución Política de Colombia de 1991, el Estado debe entenderse como el agrupamiento social en un territorio determinado y reconocido, constituido bajo la legitimidad de un poder político público, que abarque normas respaldadas jurídicamente para mantener un orden social. </w:t>
      </w:r>
    </w:p>
    <w:p w:rsidR="00042A83" w:rsidRPr="00575B57" w:rsidRDefault="00042A83" w:rsidP="00042A83">
      <w:pPr>
        <w:ind w:left="-5"/>
        <w:jc w:val="both"/>
        <w:rPr>
          <w:rFonts w:ascii="Arial" w:hAnsi="Arial" w:cs="Arial"/>
          <w:sz w:val="24"/>
          <w:szCs w:val="24"/>
        </w:rPr>
      </w:pPr>
      <w:r w:rsidRPr="00575B57">
        <w:rPr>
          <w:rFonts w:ascii="Arial" w:hAnsi="Arial" w:cs="Arial"/>
          <w:sz w:val="24"/>
          <w:szCs w:val="24"/>
        </w:rPr>
        <w:t xml:space="preserve">El Estado puede ser entendido como una organización de la sociedad, con elementos que hacen que no solo el gobierno y las autoridades manejen y controlen el poder, como en muchos casos se cree, sino que, por el contrario se establezcan parámetros y normas para que se logre establecer una convivencia armónica entre la libertad y el poder. </w:t>
      </w:r>
    </w:p>
    <w:p w:rsidR="00042A83" w:rsidRPr="00575B57" w:rsidRDefault="00042A83" w:rsidP="00042A83">
      <w:pPr>
        <w:ind w:left="-5"/>
        <w:jc w:val="both"/>
        <w:rPr>
          <w:rFonts w:ascii="Arial" w:hAnsi="Arial" w:cs="Arial"/>
          <w:sz w:val="24"/>
          <w:szCs w:val="24"/>
        </w:rPr>
      </w:pPr>
      <w:r w:rsidRPr="00575B57">
        <w:rPr>
          <w:rFonts w:ascii="Arial" w:hAnsi="Arial" w:cs="Arial"/>
          <w:b/>
          <w:sz w:val="24"/>
          <w:szCs w:val="24"/>
        </w:rPr>
        <w:t>Los elementos</w:t>
      </w:r>
      <w:r w:rsidRPr="00575B57">
        <w:rPr>
          <w:rFonts w:ascii="Arial" w:hAnsi="Arial" w:cs="Arial"/>
          <w:sz w:val="24"/>
          <w:szCs w:val="24"/>
        </w:rPr>
        <w:t xml:space="preserve"> más importantes a los que se hace referencia son: </w:t>
      </w:r>
    </w:p>
    <w:p w:rsidR="00042A83" w:rsidRPr="00575B57" w:rsidRDefault="00042A83" w:rsidP="00042A83">
      <w:pPr>
        <w:pStyle w:val="Prrafodelista"/>
        <w:spacing w:after="269" w:line="248" w:lineRule="auto"/>
        <w:ind w:left="10"/>
        <w:jc w:val="both"/>
        <w:rPr>
          <w:rFonts w:ascii="Arial" w:hAnsi="Arial" w:cs="Arial"/>
          <w:sz w:val="24"/>
          <w:szCs w:val="24"/>
        </w:rPr>
      </w:pPr>
      <w:r w:rsidRPr="00575B57">
        <w:rPr>
          <w:rFonts w:ascii="Arial" w:hAnsi="Arial" w:cs="Arial"/>
          <w:b/>
          <w:sz w:val="24"/>
          <w:szCs w:val="24"/>
        </w:rPr>
        <w:t>1. La población</w:t>
      </w:r>
      <w:r w:rsidRPr="00575B57">
        <w:rPr>
          <w:rFonts w:ascii="Arial" w:hAnsi="Arial" w:cs="Arial"/>
          <w:sz w:val="24"/>
          <w:szCs w:val="24"/>
        </w:rPr>
        <w:t xml:space="preserve">: Representada por los hombres y mujeres (el Estado busca el desarrollo y bienestar de éstos, afectando al mínimo los intereses y el bienestar de los demás ciudadanos). </w:t>
      </w:r>
    </w:p>
    <w:p w:rsidR="00042A83" w:rsidRPr="00575B57" w:rsidRDefault="00042A83" w:rsidP="00042A83">
      <w:pPr>
        <w:spacing w:after="269" w:line="248" w:lineRule="auto"/>
        <w:ind w:left="10"/>
        <w:jc w:val="both"/>
        <w:rPr>
          <w:rFonts w:ascii="Arial" w:hAnsi="Arial" w:cs="Arial"/>
          <w:sz w:val="24"/>
          <w:szCs w:val="24"/>
        </w:rPr>
      </w:pPr>
      <w:r w:rsidRPr="00575B57">
        <w:rPr>
          <w:rFonts w:ascii="Arial" w:hAnsi="Arial" w:cs="Arial"/>
          <w:b/>
          <w:sz w:val="24"/>
          <w:szCs w:val="24"/>
        </w:rPr>
        <w:t>2. El territorio</w:t>
      </w:r>
      <w:r w:rsidRPr="00575B57">
        <w:rPr>
          <w:rFonts w:ascii="Arial" w:hAnsi="Arial" w:cs="Arial"/>
          <w:sz w:val="24"/>
          <w:szCs w:val="24"/>
        </w:rPr>
        <w:t xml:space="preserve">: Representado en el espacio donde se desenvuelven los ciudadanos, es donde se busca un libre y estable desenvolvimiento del hombre. </w:t>
      </w:r>
    </w:p>
    <w:p w:rsidR="00042A83" w:rsidRPr="00575B57" w:rsidRDefault="00042A83" w:rsidP="00042A83">
      <w:pPr>
        <w:spacing w:after="269" w:line="248" w:lineRule="auto"/>
        <w:ind w:left="10"/>
        <w:jc w:val="both"/>
        <w:rPr>
          <w:rFonts w:ascii="Arial" w:hAnsi="Arial" w:cs="Arial"/>
          <w:sz w:val="24"/>
          <w:szCs w:val="24"/>
        </w:rPr>
      </w:pPr>
      <w:r w:rsidRPr="00575B57">
        <w:rPr>
          <w:rFonts w:ascii="Arial" w:hAnsi="Arial" w:cs="Arial"/>
          <w:b/>
          <w:sz w:val="24"/>
          <w:szCs w:val="24"/>
        </w:rPr>
        <w:t>3. El poder</w:t>
      </w:r>
      <w:r w:rsidRPr="00575B57">
        <w:rPr>
          <w:rFonts w:ascii="Arial" w:hAnsi="Arial" w:cs="Arial"/>
          <w:sz w:val="24"/>
          <w:szCs w:val="24"/>
        </w:rPr>
        <w:t xml:space="preserve">: Representado por las leyes. Al crearse normas y pautas, se protege a los individuos para asegurarles su bienestar. </w:t>
      </w:r>
    </w:p>
    <w:p w:rsidR="00042A83" w:rsidRDefault="00042A83" w:rsidP="00042A83">
      <w:pPr>
        <w:spacing w:after="269" w:line="248" w:lineRule="auto"/>
        <w:ind w:left="10"/>
        <w:jc w:val="both"/>
        <w:rPr>
          <w:rFonts w:ascii="Arial" w:hAnsi="Arial" w:cs="Arial"/>
          <w:sz w:val="24"/>
          <w:szCs w:val="24"/>
        </w:rPr>
      </w:pPr>
      <w:r w:rsidRPr="00575B57">
        <w:rPr>
          <w:rFonts w:ascii="Arial" w:hAnsi="Arial" w:cs="Arial"/>
          <w:b/>
          <w:sz w:val="24"/>
          <w:szCs w:val="24"/>
        </w:rPr>
        <w:t>4. El derecho</w:t>
      </w:r>
      <w:r w:rsidRPr="00575B57">
        <w:rPr>
          <w:rFonts w:ascii="Arial" w:hAnsi="Arial" w:cs="Arial"/>
          <w:sz w:val="24"/>
          <w:szCs w:val="24"/>
        </w:rPr>
        <w:t xml:space="preserve">: Se entiende por derecho que exista la posibilidad de que la ley sea aplicada a la fuerza contra alguien que ponga en peligro el orden que se busca mantener. </w:t>
      </w:r>
    </w:p>
    <w:p w:rsidR="00042A83" w:rsidRPr="00575B57" w:rsidRDefault="00042A83" w:rsidP="00042A83">
      <w:pPr>
        <w:spacing w:after="269" w:line="248" w:lineRule="auto"/>
        <w:ind w:left="10"/>
        <w:jc w:val="both"/>
        <w:rPr>
          <w:rFonts w:ascii="Arial" w:hAnsi="Arial" w:cs="Arial"/>
          <w:sz w:val="24"/>
          <w:szCs w:val="24"/>
        </w:rPr>
      </w:pPr>
      <w:bookmarkStart w:id="0" w:name="_GoBack"/>
      <w:bookmarkEnd w:id="0"/>
    </w:p>
    <w:p w:rsidR="00042A83" w:rsidRDefault="00042A83" w:rsidP="00042A83">
      <w:pPr>
        <w:spacing w:after="269" w:line="248" w:lineRule="auto"/>
        <w:ind w:left="10"/>
        <w:jc w:val="both"/>
        <w:rPr>
          <w:rFonts w:ascii="Arial" w:hAnsi="Arial" w:cs="Arial"/>
          <w:sz w:val="24"/>
          <w:szCs w:val="24"/>
        </w:rPr>
      </w:pPr>
      <w:r w:rsidRPr="00575B57">
        <w:rPr>
          <w:rFonts w:ascii="Arial" w:hAnsi="Arial" w:cs="Arial"/>
          <w:b/>
          <w:sz w:val="24"/>
          <w:szCs w:val="24"/>
        </w:rPr>
        <w:t>5. El derecho político</w:t>
      </w:r>
      <w:r w:rsidRPr="00575B57">
        <w:rPr>
          <w:rFonts w:ascii="Arial" w:hAnsi="Arial" w:cs="Arial"/>
          <w:sz w:val="24"/>
          <w:szCs w:val="24"/>
        </w:rPr>
        <w:t xml:space="preserve">: Es el derecho a ser elegido y a poder elegir a los gobernantes, en el caso colombiano lo podrá hacer quien sea mayor de 18 años, quien puede ser considerado un ciudadano en ejercicio. </w:t>
      </w:r>
    </w:p>
    <w:p w:rsidR="00042A83" w:rsidRPr="00575B57" w:rsidRDefault="00042A83" w:rsidP="00042A83">
      <w:pPr>
        <w:spacing w:after="269" w:line="248" w:lineRule="auto"/>
        <w:ind w:left="10"/>
        <w:jc w:val="both"/>
        <w:rPr>
          <w:rFonts w:ascii="Arial" w:hAnsi="Arial" w:cs="Arial"/>
          <w:sz w:val="24"/>
          <w:szCs w:val="24"/>
        </w:rPr>
      </w:pPr>
    </w:p>
    <w:p w:rsidR="00042A83" w:rsidRPr="00575B57" w:rsidRDefault="00042A83" w:rsidP="00042A83">
      <w:pPr>
        <w:spacing w:after="269" w:line="248" w:lineRule="auto"/>
        <w:ind w:left="10"/>
        <w:jc w:val="both"/>
        <w:rPr>
          <w:rFonts w:ascii="Arial" w:hAnsi="Arial" w:cs="Arial"/>
          <w:sz w:val="24"/>
          <w:szCs w:val="24"/>
        </w:rPr>
      </w:pPr>
      <w:r w:rsidRPr="00575B57">
        <w:rPr>
          <w:rFonts w:ascii="Arial" w:hAnsi="Arial" w:cs="Arial"/>
          <w:b/>
          <w:sz w:val="24"/>
          <w:szCs w:val="24"/>
        </w:rPr>
        <w:lastRenderedPageBreak/>
        <w:t>6. El reconocimiento</w:t>
      </w:r>
      <w:r w:rsidRPr="00575B57">
        <w:rPr>
          <w:rFonts w:ascii="Arial" w:hAnsi="Arial" w:cs="Arial"/>
          <w:sz w:val="24"/>
          <w:szCs w:val="24"/>
        </w:rPr>
        <w:t xml:space="preserve">: Este es un concepto nuevo, donde se busca dar a entender que, en un mundo globalizado como el actual, el Estado que no sea reconocido por la comunidad internacional tiende a ser un Estado ilegítimo. </w:t>
      </w:r>
    </w:p>
    <w:p w:rsidR="00042A83" w:rsidRPr="00575B57" w:rsidRDefault="00042A83" w:rsidP="00042A83">
      <w:pPr>
        <w:ind w:left="-5"/>
        <w:jc w:val="center"/>
        <w:rPr>
          <w:rFonts w:ascii="Arial" w:hAnsi="Arial" w:cs="Arial"/>
          <w:sz w:val="24"/>
          <w:szCs w:val="24"/>
        </w:rPr>
      </w:pPr>
      <w:r w:rsidRPr="00575B57">
        <w:rPr>
          <w:rFonts w:ascii="Arial" w:hAnsi="Arial" w:cs="Arial"/>
          <w:b/>
          <w:sz w:val="24"/>
          <w:szCs w:val="24"/>
        </w:rPr>
        <w:t>Funciones del Estado</w:t>
      </w:r>
    </w:p>
    <w:p w:rsidR="00042A83" w:rsidRPr="00575B57" w:rsidRDefault="00042A83" w:rsidP="00042A83">
      <w:pPr>
        <w:ind w:left="-5"/>
        <w:jc w:val="both"/>
        <w:rPr>
          <w:rFonts w:ascii="Arial" w:hAnsi="Arial" w:cs="Arial"/>
          <w:sz w:val="24"/>
          <w:szCs w:val="24"/>
        </w:rPr>
      </w:pPr>
      <w:r w:rsidRPr="00575B57">
        <w:rPr>
          <w:rFonts w:ascii="Arial" w:hAnsi="Arial" w:cs="Arial"/>
          <w:sz w:val="24"/>
          <w:szCs w:val="24"/>
        </w:rPr>
        <w:t xml:space="preserve">Las funciones del Estado tienen el objetivo de cumplir los fines del mismo; es decir, buscan darle al individuo un entorno apropiado para su realización como ser humano. Para lograr estos fines existen tres funciones principales: </w:t>
      </w:r>
    </w:p>
    <w:p w:rsidR="00042A83" w:rsidRPr="00575B57" w:rsidRDefault="00042A83" w:rsidP="00042A83">
      <w:pPr>
        <w:spacing w:after="269" w:line="248" w:lineRule="auto"/>
        <w:ind w:left="10"/>
        <w:jc w:val="both"/>
        <w:rPr>
          <w:rFonts w:ascii="Arial" w:hAnsi="Arial" w:cs="Arial"/>
          <w:sz w:val="24"/>
          <w:szCs w:val="24"/>
        </w:rPr>
      </w:pPr>
      <w:r w:rsidRPr="00575B57">
        <w:rPr>
          <w:rFonts w:ascii="Arial" w:hAnsi="Arial" w:cs="Arial"/>
          <w:b/>
          <w:sz w:val="24"/>
          <w:szCs w:val="24"/>
        </w:rPr>
        <w:t>1. Función legislativa</w:t>
      </w:r>
      <w:r w:rsidRPr="00575B57">
        <w:rPr>
          <w:rFonts w:ascii="Arial" w:hAnsi="Arial" w:cs="Arial"/>
          <w:sz w:val="24"/>
          <w:szCs w:val="24"/>
        </w:rPr>
        <w:t xml:space="preserve">: Es la encargada de dictar las normas que regirán el comportamiento de los individuos dentro de una sociedad; está representada por un congreso bicameral, dividido en Cámara de Representantes y Senado de la República. </w:t>
      </w:r>
    </w:p>
    <w:p w:rsidR="00042A83" w:rsidRPr="00575B57" w:rsidRDefault="00042A83" w:rsidP="00042A83">
      <w:pPr>
        <w:spacing w:after="269" w:line="248" w:lineRule="auto"/>
        <w:ind w:left="10"/>
        <w:jc w:val="both"/>
        <w:rPr>
          <w:rFonts w:ascii="Arial" w:hAnsi="Arial" w:cs="Arial"/>
          <w:sz w:val="24"/>
          <w:szCs w:val="24"/>
        </w:rPr>
      </w:pPr>
      <w:r w:rsidRPr="00575B57">
        <w:rPr>
          <w:rFonts w:ascii="Arial" w:hAnsi="Arial" w:cs="Arial"/>
          <w:b/>
          <w:sz w:val="24"/>
          <w:szCs w:val="24"/>
        </w:rPr>
        <w:t>2. Función Ejecutiva</w:t>
      </w:r>
      <w:r w:rsidRPr="00575B57">
        <w:rPr>
          <w:rFonts w:ascii="Arial" w:hAnsi="Arial" w:cs="Arial"/>
          <w:sz w:val="24"/>
          <w:szCs w:val="24"/>
        </w:rPr>
        <w:t xml:space="preserve">: Es la encargada de poner en ejecución el conjunto de normas aprobadas por el Congreso, bajo las cuales se desarrollará el Estado. Está representada por el Gobierno, encabezado por el Presidente de la República, esto en el caso colombiano, luego le siguen los Ministros y los Jefes de Departamento, quienes hacen posible el funcionamiento de éste. </w:t>
      </w:r>
    </w:p>
    <w:p w:rsidR="00042A83" w:rsidRPr="00575B57" w:rsidRDefault="00042A83" w:rsidP="00042A83">
      <w:pPr>
        <w:spacing w:after="269" w:line="248" w:lineRule="auto"/>
        <w:ind w:left="10"/>
        <w:jc w:val="both"/>
        <w:rPr>
          <w:rFonts w:ascii="Arial" w:hAnsi="Arial" w:cs="Arial"/>
          <w:sz w:val="24"/>
          <w:szCs w:val="24"/>
        </w:rPr>
      </w:pPr>
      <w:r w:rsidRPr="00575B57">
        <w:rPr>
          <w:rFonts w:ascii="Arial" w:hAnsi="Arial" w:cs="Arial"/>
          <w:b/>
          <w:sz w:val="24"/>
          <w:szCs w:val="24"/>
        </w:rPr>
        <w:t>3. Función judicial</w:t>
      </w:r>
      <w:r w:rsidRPr="00575B57">
        <w:rPr>
          <w:rFonts w:ascii="Arial" w:hAnsi="Arial" w:cs="Arial"/>
          <w:sz w:val="24"/>
          <w:szCs w:val="24"/>
        </w:rPr>
        <w:t xml:space="preserve">: Es la encargada de manejar el derecho; es decir, se encarga de juzgar y, por medio de las leyes que se establezcan dentro de la constitución del Estado, buscar una solución a los conflictos que se presenten entre individuos o entre particulares y el Estado. Está representada por la Corte Constitucional, por la Corte Suprema de Justicia, por el Consejo de Estado, por el Consejo Superior de la Judicatura, por la Fiscalía y por las Jurisdicciones.   </w:t>
      </w:r>
    </w:p>
    <w:p w:rsidR="00042A83" w:rsidRPr="00575B57" w:rsidRDefault="00042A83" w:rsidP="00042A83">
      <w:pPr>
        <w:spacing w:after="252"/>
        <w:jc w:val="both"/>
        <w:rPr>
          <w:rFonts w:ascii="Arial" w:hAnsi="Arial" w:cs="Arial"/>
          <w:sz w:val="24"/>
          <w:szCs w:val="24"/>
        </w:rPr>
      </w:pPr>
      <w:r w:rsidRPr="00575B57">
        <w:rPr>
          <w:rFonts w:ascii="Arial" w:hAnsi="Arial" w:cs="Arial"/>
          <w:b/>
          <w:sz w:val="24"/>
          <w:szCs w:val="24"/>
        </w:rPr>
        <w:t>Bibliografía</w:t>
      </w:r>
      <w:r w:rsidRPr="00575B57">
        <w:rPr>
          <w:rFonts w:ascii="Arial" w:hAnsi="Arial" w:cs="Arial"/>
          <w:sz w:val="24"/>
          <w:szCs w:val="24"/>
        </w:rPr>
        <w:t xml:space="preserve"> </w:t>
      </w:r>
    </w:p>
    <w:p w:rsidR="00042A83" w:rsidRPr="00575B57" w:rsidRDefault="00042A83" w:rsidP="00042A83">
      <w:pPr>
        <w:ind w:left="-5"/>
        <w:jc w:val="both"/>
        <w:rPr>
          <w:rFonts w:ascii="Arial" w:hAnsi="Arial" w:cs="Arial"/>
          <w:sz w:val="24"/>
          <w:szCs w:val="24"/>
        </w:rPr>
      </w:pPr>
      <w:r w:rsidRPr="00575B57">
        <w:rPr>
          <w:rFonts w:ascii="Arial" w:hAnsi="Arial" w:cs="Arial"/>
          <w:sz w:val="24"/>
          <w:szCs w:val="24"/>
        </w:rPr>
        <w:t xml:space="preserve">Constitución Política de Colombia, 1991 Jiménez, Manuel Vicente, El Estado, Bogotá, Imprenta eléctrica, 1909. </w:t>
      </w:r>
    </w:p>
    <w:p w:rsidR="00042A83" w:rsidRPr="00575B57" w:rsidRDefault="00042A83" w:rsidP="00042A83">
      <w:pPr>
        <w:spacing w:after="0"/>
        <w:jc w:val="both"/>
        <w:rPr>
          <w:rFonts w:ascii="Arial" w:hAnsi="Arial" w:cs="Arial"/>
          <w:sz w:val="24"/>
          <w:szCs w:val="24"/>
        </w:rPr>
      </w:pPr>
      <w:r w:rsidRPr="00575B57">
        <w:rPr>
          <w:rFonts w:ascii="Arial" w:hAnsi="Arial" w:cs="Arial"/>
          <w:sz w:val="24"/>
          <w:szCs w:val="24"/>
        </w:rPr>
        <w:t xml:space="preserve"> </w:t>
      </w:r>
    </w:p>
    <w:p w:rsidR="00042A83" w:rsidRPr="00575B57" w:rsidRDefault="00042A83" w:rsidP="00042A83">
      <w:pPr>
        <w:jc w:val="both"/>
        <w:rPr>
          <w:rFonts w:ascii="Arial" w:hAnsi="Arial" w:cs="Arial"/>
          <w:b/>
          <w:sz w:val="24"/>
          <w:szCs w:val="24"/>
        </w:rPr>
      </w:pPr>
      <w:r w:rsidRPr="00575B57">
        <w:rPr>
          <w:rFonts w:ascii="Arial" w:hAnsi="Arial" w:cs="Arial"/>
          <w:b/>
          <w:sz w:val="24"/>
          <w:szCs w:val="24"/>
        </w:rPr>
        <w:t>Con base en la lectura del texto anterior, realice</w:t>
      </w:r>
      <w:r>
        <w:rPr>
          <w:rFonts w:ascii="Arial" w:hAnsi="Arial" w:cs="Arial"/>
          <w:b/>
          <w:sz w:val="24"/>
          <w:szCs w:val="24"/>
        </w:rPr>
        <w:t xml:space="preserve"> en el cuaderno</w:t>
      </w:r>
      <w:r w:rsidRPr="00575B57">
        <w:rPr>
          <w:rFonts w:ascii="Arial" w:hAnsi="Arial" w:cs="Arial"/>
          <w:b/>
          <w:sz w:val="24"/>
          <w:szCs w:val="24"/>
        </w:rPr>
        <w:t xml:space="preserve"> lo siguiente:</w:t>
      </w:r>
    </w:p>
    <w:p w:rsidR="00042A83" w:rsidRPr="00575B57" w:rsidRDefault="00042A83" w:rsidP="00042A83">
      <w:pPr>
        <w:pStyle w:val="Prrafodelista"/>
        <w:numPr>
          <w:ilvl w:val="0"/>
          <w:numId w:val="7"/>
        </w:numPr>
        <w:spacing w:after="200" w:line="276" w:lineRule="auto"/>
        <w:jc w:val="both"/>
        <w:rPr>
          <w:rFonts w:ascii="Arial" w:hAnsi="Arial" w:cs="Arial"/>
          <w:sz w:val="24"/>
          <w:szCs w:val="24"/>
        </w:rPr>
      </w:pPr>
      <w:r>
        <w:rPr>
          <w:rFonts w:ascii="Arial" w:hAnsi="Arial" w:cs="Arial"/>
          <w:sz w:val="24"/>
          <w:szCs w:val="24"/>
        </w:rPr>
        <w:t xml:space="preserve">Escriba </w:t>
      </w:r>
      <w:r w:rsidRPr="00575B57">
        <w:rPr>
          <w:rFonts w:ascii="Arial" w:hAnsi="Arial" w:cs="Arial"/>
          <w:sz w:val="24"/>
          <w:szCs w:val="24"/>
        </w:rPr>
        <w:t xml:space="preserve">las palabras que no entienda y </w:t>
      </w:r>
      <w:r>
        <w:rPr>
          <w:rFonts w:ascii="Arial" w:hAnsi="Arial" w:cs="Arial"/>
          <w:sz w:val="24"/>
          <w:szCs w:val="24"/>
        </w:rPr>
        <w:t>busque</w:t>
      </w:r>
      <w:r w:rsidRPr="00575B57">
        <w:rPr>
          <w:rFonts w:ascii="Arial" w:hAnsi="Arial" w:cs="Arial"/>
          <w:sz w:val="24"/>
          <w:szCs w:val="24"/>
        </w:rPr>
        <w:t xml:space="preserve"> su significado. </w:t>
      </w:r>
    </w:p>
    <w:p w:rsidR="00042A83" w:rsidRPr="00575B57" w:rsidRDefault="00042A83" w:rsidP="00042A83">
      <w:pPr>
        <w:pStyle w:val="Prrafodelista"/>
        <w:numPr>
          <w:ilvl w:val="0"/>
          <w:numId w:val="7"/>
        </w:numPr>
        <w:spacing w:after="200" w:line="276" w:lineRule="auto"/>
        <w:jc w:val="both"/>
        <w:rPr>
          <w:rFonts w:ascii="Arial" w:hAnsi="Arial" w:cs="Arial"/>
          <w:sz w:val="24"/>
          <w:szCs w:val="24"/>
        </w:rPr>
      </w:pPr>
      <w:r w:rsidRPr="00575B57">
        <w:rPr>
          <w:rFonts w:ascii="Arial" w:hAnsi="Arial" w:cs="Arial"/>
          <w:sz w:val="24"/>
          <w:szCs w:val="24"/>
        </w:rPr>
        <w:t xml:space="preserve">Explique, en mínimo 10 renglones, de qué trata la lectura. </w:t>
      </w:r>
    </w:p>
    <w:p w:rsidR="00042A83" w:rsidRPr="00575B57" w:rsidRDefault="00042A83" w:rsidP="00042A83">
      <w:pPr>
        <w:pStyle w:val="Prrafodelista"/>
        <w:numPr>
          <w:ilvl w:val="0"/>
          <w:numId w:val="7"/>
        </w:numPr>
        <w:spacing w:after="200" w:line="276" w:lineRule="auto"/>
        <w:jc w:val="both"/>
        <w:rPr>
          <w:rFonts w:ascii="Arial" w:hAnsi="Arial" w:cs="Arial"/>
          <w:sz w:val="24"/>
          <w:szCs w:val="24"/>
        </w:rPr>
      </w:pPr>
      <w:r w:rsidRPr="00575B57">
        <w:rPr>
          <w:rFonts w:ascii="Arial" w:hAnsi="Arial" w:cs="Arial"/>
          <w:sz w:val="24"/>
          <w:szCs w:val="24"/>
        </w:rPr>
        <w:t>Escriba las características de las tres funciones del Estado Colombiano.</w:t>
      </w:r>
    </w:p>
    <w:p w:rsidR="00042A83" w:rsidRPr="00575B57" w:rsidRDefault="00042A83" w:rsidP="00042A83">
      <w:pPr>
        <w:pStyle w:val="Prrafodelista"/>
        <w:numPr>
          <w:ilvl w:val="0"/>
          <w:numId w:val="7"/>
        </w:numPr>
        <w:spacing w:after="200" w:line="276" w:lineRule="auto"/>
        <w:jc w:val="both"/>
        <w:rPr>
          <w:rFonts w:ascii="Arial" w:hAnsi="Arial" w:cs="Arial"/>
          <w:sz w:val="24"/>
          <w:szCs w:val="24"/>
        </w:rPr>
      </w:pPr>
      <w:r w:rsidRPr="00575B57">
        <w:rPr>
          <w:rFonts w:ascii="Arial" w:hAnsi="Arial" w:cs="Arial"/>
          <w:sz w:val="24"/>
          <w:szCs w:val="24"/>
        </w:rPr>
        <w:t>Realice una caricatura con los elementos más importantes del Estado Colombiano.</w:t>
      </w:r>
    </w:p>
    <w:p w:rsidR="00042A83" w:rsidRPr="00575B57" w:rsidRDefault="00042A83" w:rsidP="00042A83">
      <w:pPr>
        <w:pStyle w:val="Prrafodelista"/>
        <w:numPr>
          <w:ilvl w:val="0"/>
          <w:numId w:val="7"/>
        </w:numPr>
        <w:spacing w:after="200" w:line="276" w:lineRule="auto"/>
        <w:jc w:val="both"/>
        <w:rPr>
          <w:rFonts w:ascii="Arial" w:hAnsi="Arial" w:cs="Arial"/>
          <w:sz w:val="24"/>
          <w:szCs w:val="24"/>
        </w:rPr>
      </w:pPr>
      <w:r w:rsidRPr="00575B57">
        <w:rPr>
          <w:rFonts w:ascii="Arial" w:hAnsi="Arial" w:cs="Arial"/>
          <w:sz w:val="24"/>
          <w:szCs w:val="24"/>
        </w:rPr>
        <w:t xml:space="preserve">Subraye en el texto lo que usted considere que es la idea principal. </w:t>
      </w:r>
    </w:p>
    <w:p w:rsidR="00042A83" w:rsidRPr="00575B57" w:rsidRDefault="00042A83" w:rsidP="00042A83">
      <w:pPr>
        <w:rPr>
          <w:rFonts w:ascii="Arial" w:hAnsi="Arial" w:cs="Arial"/>
          <w:sz w:val="24"/>
          <w:szCs w:val="24"/>
        </w:rPr>
      </w:pPr>
    </w:p>
    <w:p w:rsidR="00803B4E" w:rsidRDefault="00803B4E" w:rsidP="00091FE6">
      <w:pPr>
        <w:spacing w:after="0"/>
        <w:rPr>
          <w:rFonts w:ascii="Arial" w:eastAsia="Times New Roman" w:hAnsi="Arial" w:cs="Arial"/>
          <w:sz w:val="20"/>
          <w:szCs w:val="20"/>
          <w:lang w:eastAsia="es-CO"/>
        </w:rPr>
      </w:pPr>
    </w:p>
    <w:sectPr w:rsidR="00803B4E" w:rsidSect="00CC1B4F">
      <w:type w:val="continuous"/>
      <w:pgSz w:w="12240" w:h="15840" w:code="1"/>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241" w:rsidRDefault="00132241" w:rsidP="00091FE6">
      <w:pPr>
        <w:spacing w:after="0" w:line="240" w:lineRule="auto"/>
      </w:pPr>
      <w:r>
        <w:separator/>
      </w:r>
    </w:p>
  </w:endnote>
  <w:endnote w:type="continuationSeparator" w:id="0">
    <w:p w:rsidR="00132241" w:rsidRDefault="00132241"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241" w:rsidRDefault="00132241" w:rsidP="00091FE6">
      <w:pPr>
        <w:spacing w:after="0" w:line="240" w:lineRule="auto"/>
      </w:pPr>
      <w:r>
        <w:separator/>
      </w:r>
    </w:p>
  </w:footnote>
  <w:footnote w:type="continuationSeparator" w:id="0">
    <w:p w:rsidR="00132241" w:rsidRDefault="00132241"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anchor distT="0" distB="0" distL="114300" distR="114300" simplePos="0" relativeHeight="251661312" behindDoc="0" locked="0" layoutInCell="1" allowOverlap="1">
          <wp:simplePos x="0" y="0"/>
          <wp:positionH relativeFrom="column">
            <wp:posOffset>878840</wp:posOffset>
          </wp:positionH>
          <wp:positionV relativeFrom="paragraph">
            <wp:posOffset>-107315</wp:posOffset>
          </wp:positionV>
          <wp:extent cx="996431" cy="253577"/>
          <wp:effectExtent l="0" t="0" r="0" b="0"/>
          <wp:wrapThrough wrapText="bothSides">
            <wp:wrapPolygon edited="0">
              <wp:start x="0" y="0"/>
              <wp:lineTo x="0" y="19489"/>
              <wp:lineTo x="21063" y="19489"/>
              <wp:lineTo x="2106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5188" t="15202" r="19125" b="40826"/>
                  <a:stretch/>
                </pic:blipFill>
                <pic:spPr bwMode="auto">
                  <a:xfrm>
                    <a:off x="0" y="0"/>
                    <a:ext cx="996431" cy="2535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6887"/>
      </v:shape>
    </w:pict>
  </w:numPicBullet>
  <w:abstractNum w:abstractNumId="0">
    <w:nsid w:val="0F696BCE"/>
    <w:multiLevelType w:val="hybridMultilevel"/>
    <w:tmpl w:val="73502B82"/>
    <w:lvl w:ilvl="0" w:tplc="CFDCBED4">
      <w:start w:val="1"/>
      <w:numFmt w:val="decimal"/>
      <w:lvlText w:val="%1."/>
      <w:lvlJc w:val="left"/>
      <w:pPr>
        <w:ind w:left="600" w:hanging="360"/>
      </w:pPr>
      <w:rPr>
        <w:rFonts w:hint="default"/>
      </w:rPr>
    </w:lvl>
    <w:lvl w:ilvl="1" w:tplc="240A0019" w:tentative="1">
      <w:start w:val="1"/>
      <w:numFmt w:val="lowerLetter"/>
      <w:lvlText w:val="%2."/>
      <w:lvlJc w:val="left"/>
      <w:pPr>
        <w:ind w:left="1320" w:hanging="360"/>
      </w:pPr>
    </w:lvl>
    <w:lvl w:ilvl="2" w:tplc="240A001B" w:tentative="1">
      <w:start w:val="1"/>
      <w:numFmt w:val="lowerRoman"/>
      <w:lvlText w:val="%3."/>
      <w:lvlJc w:val="right"/>
      <w:pPr>
        <w:ind w:left="2040" w:hanging="180"/>
      </w:pPr>
    </w:lvl>
    <w:lvl w:ilvl="3" w:tplc="240A000F" w:tentative="1">
      <w:start w:val="1"/>
      <w:numFmt w:val="decimal"/>
      <w:lvlText w:val="%4."/>
      <w:lvlJc w:val="left"/>
      <w:pPr>
        <w:ind w:left="2760" w:hanging="360"/>
      </w:pPr>
    </w:lvl>
    <w:lvl w:ilvl="4" w:tplc="240A0019" w:tentative="1">
      <w:start w:val="1"/>
      <w:numFmt w:val="lowerLetter"/>
      <w:lvlText w:val="%5."/>
      <w:lvlJc w:val="left"/>
      <w:pPr>
        <w:ind w:left="3480" w:hanging="360"/>
      </w:pPr>
    </w:lvl>
    <w:lvl w:ilvl="5" w:tplc="240A001B" w:tentative="1">
      <w:start w:val="1"/>
      <w:numFmt w:val="lowerRoman"/>
      <w:lvlText w:val="%6."/>
      <w:lvlJc w:val="right"/>
      <w:pPr>
        <w:ind w:left="4200" w:hanging="180"/>
      </w:pPr>
    </w:lvl>
    <w:lvl w:ilvl="6" w:tplc="240A000F" w:tentative="1">
      <w:start w:val="1"/>
      <w:numFmt w:val="decimal"/>
      <w:lvlText w:val="%7."/>
      <w:lvlJc w:val="left"/>
      <w:pPr>
        <w:ind w:left="4920" w:hanging="360"/>
      </w:pPr>
    </w:lvl>
    <w:lvl w:ilvl="7" w:tplc="240A0019" w:tentative="1">
      <w:start w:val="1"/>
      <w:numFmt w:val="lowerLetter"/>
      <w:lvlText w:val="%8."/>
      <w:lvlJc w:val="left"/>
      <w:pPr>
        <w:ind w:left="5640" w:hanging="360"/>
      </w:pPr>
    </w:lvl>
    <w:lvl w:ilvl="8" w:tplc="240A001B" w:tentative="1">
      <w:start w:val="1"/>
      <w:numFmt w:val="lowerRoman"/>
      <w:lvlText w:val="%9."/>
      <w:lvlJc w:val="right"/>
      <w:pPr>
        <w:ind w:left="6360" w:hanging="180"/>
      </w:pPr>
    </w:lvl>
  </w:abstractNum>
  <w:abstractNum w:abstractNumId="1">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9CD1DAF"/>
    <w:multiLevelType w:val="multilevel"/>
    <w:tmpl w:val="AA728B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b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8D6E23"/>
    <w:multiLevelType w:val="hybridMultilevel"/>
    <w:tmpl w:val="C6486F12"/>
    <w:lvl w:ilvl="0" w:tplc="57BA00EC">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4A61B9A"/>
    <w:multiLevelType w:val="hybridMultilevel"/>
    <w:tmpl w:val="382416AC"/>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6BA2846"/>
    <w:multiLevelType w:val="hybridMultilevel"/>
    <w:tmpl w:val="BD0600C2"/>
    <w:lvl w:ilvl="0" w:tplc="FA96EDE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673D5630"/>
    <w:multiLevelType w:val="hybridMultilevel"/>
    <w:tmpl w:val="24B6B0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80255A8"/>
    <w:multiLevelType w:val="hybridMultilevel"/>
    <w:tmpl w:val="CBFC099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3EF5FF1"/>
    <w:multiLevelType w:val="multilevel"/>
    <w:tmpl w:val="D4287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6F333D"/>
    <w:multiLevelType w:val="hybridMultilevel"/>
    <w:tmpl w:val="2872E238"/>
    <w:lvl w:ilvl="0" w:tplc="097659CA">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4"/>
  </w:num>
  <w:num w:numId="2">
    <w:abstractNumId w:val="1"/>
  </w:num>
  <w:num w:numId="3">
    <w:abstractNumId w:val="9"/>
  </w:num>
  <w:num w:numId="4">
    <w:abstractNumId w:val="8"/>
  </w:num>
  <w:num w:numId="5">
    <w:abstractNumId w:val="2"/>
  </w:num>
  <w:num w:numId="6">
    <w:abstractNumId w:val="5"/>
  </w:num>
  <w:num w:numId="7">
    <w:abstractNumId w:val="7"/>
  </w:num>
  <w:num w:numId="8">
    <w:abstractNumId w:val="0"/>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22C9C"/>
    <w:rsid w:val="00042A83"/>
    <w:rsid w:val="00064B87"/>
    <w:rsid w:val="00091FE6"/>
    <w:rsid w:val="00131065"/>
    <w:rsid w:val="00132241"/>
    <w:rsid w:val="001879FB"/>
    <w:rsid w:val="00195C32"/>
    <w:rsid w:val="001A5DCB"/>
    <w:rsid w:val="001D5A6A"/>
    <w:rsid w:val="00271AA1"/>
    <w:rsid w:val="00291C40"/>
    <w:rsid w:val="002A01A0"/>
    <w:rsid w:val="002A55C4"/>
    <w:rsid w:val="00323C23"/>
    <w:rsid w:val="0047626F"/>
    <w:rsid w:val="004941D7"/>
    <w:rsid w:val="004B74D7"/>
    <w:rsid w:val="004F2CDA"/>
    <w:rsid w:val="00513795"/>
    <w:rsid w:val="00525E17"/>
    <w:rsid w:val="00555857"/>
    <w:rsid w:val="00593237"/>
    <w:rsid w:val="006F6C8A"/>
    <w:rsid w:val="007076B7"/>
    <w:rsid w:val="0071196F"/>
    <w:rsid w:val="007F003D"/>
    <w:rsid w:val="00803B4E"/>
    <w:rsid w:val="00845133"/>
    <w:rsid w:val="00853F07"/>
    <w:rsid w:val="008B4D4F"/>
    <w:rsid w:val="008E2FEB"/>
    <w:rsid w:val="008E5D8F"/>
    <w:rsid w:val="00952BE8"/>
    <w:rsid w:val="00975316"/>
    <w:rsid w:val="009A5FA2"/>
    <w:rsid w:val="009E13AE"/>
    <w:rsid w:val="00A13F49"/>
    <w:rsid w:val="00A41762"/>
    <w:rsid w:val="00A474AA"/>
    <w:rsid w:val="00A62364"/>
    <w:rsid w:val="00B0453C"/>
    <w:rsid w:val="00C07FDE"/>
    <w:rsid w:val="00CC1B4F"/>
    <w:rsid w:val="00D16E6E"/>
    <w:rsid w:val="00D257DC"/>
    <w:rsid w:val="00D43693"/>
    <w:rsid w:val="00D565B0"/>
    <w:rsid w:val="00D64920"/>
    <w:rsid w:val="00D654B9"/>
    <w:rsid w:val="00D722F5"/>
    <w:rsid w:val="00DE6CE9"/>
    <w:rsid w:val="00E578A6"/>
    <w:rsid w:val="00ED532A"/>
    <w:rsid w:val="00EF69D1"/>
    <w:rsid w:val="00F07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0453C"/>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 w:type="character" w:customStyle="1" w:styleId="Ttulo2Car">
    <w:name w:val="Título 2 Car"/>
    <w:basedOn w:val="Fuentedeprrafopredeter"/>
    <w:link w:val="Ttulo2"/>
    <w:uiPriority w:val="9"/>
    <w:rsid w:val="00B0453C"/>
    <w:rPr>
      <w:rFonts w:ascii="Times New Roman" w:eastAsia="Times New Roman" w:hAnsi="Times New Roman" w:cs="Times New Roman"/>
      <w:b/>
      <w:bCs/>
      <w:sz w:val="36"/>
      <w:szCs w:val="36"/>
      <w:lang w:eastAsia="es-CO"/>
    </w:rPr>
  </w:style>
  <w:style w:type="character" w:customStyle="1" w:styleId="s1">
    <w:name w:val="s1"/>
    <w:basedOn w:val="Fuentedeprrafopredeter"/>
    <w:rsid w:val="00B0453C"/>
  </w:style>
  <w:style w:type="character" w:customStyle="1" w:styleId="s2">
    <w:name w:val="s2"/>
    <w:basedOn w:val="Fuentedeprrafopredeter"/>
    <w:rsid w:val="00B0453C"/>
  </w:style>
  <w:style w:type="character" w:customStyle="1" w:styleId="s3">
    <w:name w:val="s3"/>
    <w:basedOn w:val="Fuentedeprrafopredeter"/>
    <w:rsid w:val="00B0453C"/>
  </w:style>
  <w:style w:type="character" w:customStyle="1" w:styleId="s4">
    <w:name w:val="s4"/>
    <w:basedOn w:val="Fuentedeprrafopredeter"/>
    <w:rsid w:val="00B0453C"/>
  </w:style>
  <w:style w:type="character" w:styleId="Textoennegrita">
    <w:name w:val="Strong"/>
    <w:basedOn w:val="Fuentedeprrafopredeter"/>
    <w:uiPriority w:val="22"/>
    <w:qFormat/>
    <w:rsid w:val="00B0453C"/>
    <w:rPr>
      <w:b/>
      <w:bCs/>
    </w:rPr>
  </w:style>
  <w:style w:type="character" w:customStyle="1" w:styleId="apple-converted-space">
    <w:name w:val="apple-converted-space"/>
    <w:basedOn w:val="Fuentedeprrafopredeter"/>
    <w:rsid w:val="00B04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510607">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3522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Home</cp:lastModifiedBy>
  <cp:revision>2</cp:revision>
  <cp:lastPrinted>2020-03-16T16:24:00Z</cp:lastPrinted>
  <dcterms:created xsi:type="dcterms:W3CDTF">2020-03-20T03:20:00Z</dcterms:created>
  <dcterms:modified xsi:type="dcterms:W3CDTF">2020-03-20T03:20:00Z</dcterms:modified>
</cp:coreProperties>
</file>