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1539"/>
        <w:gridCol w:w="995"/>
        <w:gridCol w:w="1450"/>
        <w:gridCol w:w="921"/>
      </w:tblGrid>
      <w:tr w:rsidR="004B74D7" w:rsidRPr="0069128F" w:rsidTr="000C3413">
        <w:tc>
          <w:tcPr>
            <w:tcW w:w="1539" w:type="dxa"/>
          </w:tcPr>
          <w:p w:rsidR="004B74D7" w:rsidRPr="0069128F" w:rsidRDefault="004B74D7" w:rsidP="001A5DCB">
            <w:pPr>
              <w:rPr>
                <w:rFonts w:ascii="Arial" w:eastAsia="Times New Roman" w:hAnsi="Arial" w:cs="Arial"/>
                <w:color w:val="000000"/>
                <w:sz w:val="20"/>
                <w:szCs w:val="20"/>
                <w:lang w:eastAsia="es-CO"/>
              </w:rPr>
            </w:pPr>
            <w:r w:rsidRPr="0069128F">
              <w:rPr>
                <w:rFonts w:ascii="Arial" w:eastAsia="Times New Roman" w:hAnsi="Arial" w:cs="Arial"/>
                <w:color w:val="000000"/>
                <w:sz w:val="20"/>
                <w:szCs w:val="20"/>
                <w:lang w:eastAsia="es-CO"/>
              </w:rPr>
              <w:t>DOCENTE</w:t>
            </w:r>
          </w:p>
        </w:tc>
        <w:tc>
          <w:tcPr>
            <w:tcW w:w="3366" w:type="dxa"/>
            <w:gridSpan w:val="3"/>
          </w:tcPr>
          <w:p w:rsidR="004B74D7" w:rsidRPr="0069128F" w:rsidRDefault="0069128F" w:rsidP="001A5DCB">
            <w:pPr>
              <w:rPr>
                <w:rFonts w:ascii="Arial" w:eastAsia="Times New Roman" w:hAnsi="Arial" w:cs="Arial"/>
                <w:color w:val="000000"/>
                <w:sz w:val="20"/>
                <w:szCs w:val="20"/>
                <w:lang w:eastAsia="es-CO"/>
              </w:rPr>
            </w:pPr>
            <w:r w:rsidRPr="0069128F">
              <w:rPr>
                <w:rFonts w:ascii="Arial" w:eastAsia="Times New Roman" w:hAnsi="Arial" w:cs="Arial"/>
                <w:color w:val="000000"/>
                <w:sz w:val="20"/>
                <w:szCs w:val="20"/>
                <w:lang w:eastAsia="es-CO"/>
              </w:rPr>
              <w:t>Irne Montaño Burbano</w:t>
            </w:r>
          </w:p>
        </w:tc>
      </w:tr>
      <w:tr w:rsidR="004B74D7" w:rsidRPr="0069128F" w:rsidTr="000C3413">
        <w:tc>
          <w:tcPr>
            <w:tcW w:w="1539" w:type="dxa"/>
          </w:tcPr>
          <w:p w:rsidR="004B74D7" w:rsidRPr="0069128F" w:rsidRDefault="004B74D7" w:rsidP="001A5DCB">
            <w:pPr>
              <w:rPr>
                <w:rFonts w:ascii="Arial" w:eastAsia="Times New Roman" w:hAnsi="Arial" w:cs="Arial"/>
                <w:color w:val="000000"/>
                <w:sz w:val="20"/>
                <w:szCs w:val="20"/>
                <w:lang w:eastAsia="es-CO"/>
              </w:rPr>
            </w:pPr>
            <w:r w:rsidRPr="0069128F">
              <w:rPr>
                <w:rFonts w:ascii="Arial" w:eastAsia="Times New Roman" w:hAnsi="Arial" w:cs="Arial"/>
                <w:color w:val="000000"/>
                <w:sz w:val="20"/>
                <w:szCs w:val="20"/>
                <w:lang w:eastAsia="es-CO"/>
              </w:rPr>
              <w:t>ESTUDIANTE</w:t>
            </w:r>
          </w:p>
        </w:tc>
        <w:tc>
          <w:tcPr>
            <w:tcW w:w="3366" w:type="dxa"/>
            <w:gridSpan w:val="3"/>
          </w:tcPr>
          <w:p w:rsidR="004B74D7" w:rsidRPr="0069128F" w:rsidRDefault="004B74D7" w:rsidP="001A5DCB">
            <w:pPr>
              <w:rPr>
                <w:rFonts w:ascii="Arial" w:eastAsia="Times New Roman" w:hAnsi="Arial" w:cs="Arial"/>
                <w:color w:val="000000"/>
                <w:sz w:val="20"/>
                <w:szCs w:val="20"/>
                <w:lang w:eastAsia="es-CO"/>
              </w:rPr>
            </w:pPr>
          </w:p>
        </w:tc>
      </w:tr>
      <w:tr w:rsidR="004B74D7" w:rsidRPr="0069128F" w:rsidTr="000C3413">
        <w:tc>
          <w:tcPr>
            <w:tcW w:w="1539" w:type="dxa"/>
          </w:tcPr>
          <w:p w:rsidR="004B74D7" w:rsidRPr="0069128F" w:rsidRDefault="004B74D7" w:rsidP="001A5DCB">
            <w:pPr>
              <w:rPr>
                <w:rFonts w:ascii="Arial" w:eastAsia="Times New Roman" w:hAnsi="Arial" w:cs="Arial"/>
                <w:color w:val="000000"/>
                <w:sz w:val="20"/>
                <w:szCs w:val="20"/>
                <w:lang w:eastAsia="es-CO"/>
              </w:rPr>
            </w:pPr>
            <w:r w:rsidRPr="0069128F">
              <w:rPr>
                <w:rFonts w:ascii="Arial" w:eastAsia="Times New Roman" w:hAnsi="Arial" w:cs="Arial"/>
                <w:color w:val="000000"/>
                <w:sz w:val="20"/>
                <w:szCs w:val="20"/>
                <w:lang w:eastAsia="es-CO"/>
              </w:rPr>
              <w:t>CURSO</w:t>
            </w:r>
          </w:p>
        </w:tc>
        <w:tc>
          <w:tcPr>
            <w:tcW w:w="995" w:type="dxa"/>
          </w:tcPr>
          <w:p w:rsidR="004B74D7" w:rsidRPr="0069128F" w:rsidRDefault="006774F2" w:rsidP="001A5DCB">
            <w:pP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607, 608</w:t>
            </w:r>
          </w:p>
        </w:tc>
        <w:tc>
          <w:tcPr>
            <w:tcW w:w="1450" w:type="dxa"/>
          </w:tcPr>
          <w:p w:rsidR="004B74D7" w:rsidRPr="0069128F" w:rsidRDefault="004B74D7" w:rsidP="001A5DCB">
            <w:pPr>
              <w:rPr>
                <w:rFonts w:ascii="Arial" w:eastAsia="Times New Roman" w:hAnsi="Arial" w:cs="Arial"/>
                <w:color w:val="000000"/>
                <w:sz w:val="20"/>
                <w:szCs w:val="20"/>
                <w:lang w:eastAsia="es-CO"/>
              </w:rPr>
            </w:pPr>
            <w:r w:rsidRPr="0069128F">
              <w:rPr>
                <w:rFonts w:ascii="Arial" w:eastAsia="Times New Roman" w:hAnsi="Arial" w:cs="Arial"/>
                <w:color w:val="000000"/>
                <w:sz w:val="20"/>
                <w:szCs w:val="20"/>
                <w:lang w:eastAsia="es-CO"/>
              </w:rPr>
              <w:t>FECHA ENTREGA</w:t>
            </w:r>
          </w:p>
        </w:tc>
        <w:tc>
          <w:tcPr>
            <w:tcW w:w="921" w:type="dxa"/>
          </w:tcPr>
          <w:p w:rsidR="004B74D7" w:rsidRPr="0069128F" w:rsidRDefault="004B74D7" w:rsidP="001A5DCB">
            <w:pPr>
              <w:rPr>
                <w:rFonts w:ascii="Arial" w:eastAsia="Times New Roman" w:hAnsi="Arial" w:cs="Arial"/>
                <w:color w:val="000000"/>
                <w:sz w:val="20"/>
                <w:szCs w:val="20"/>
                <w:lang w:eastAsia="es-CO"/>
              </w:rPr>
            </w:pPr>
          </w:p>
        </w:tc>
      </w:tr>
    </w:tbl>
    <w:p w:rsidR="000C3413" w:rsidRPr="001B1194" w:rsidRDefault="000C3413" w:rsidP="000C3413">
      <w:pPr>
        <w:shd w:val="clear" w:color="auto" w:fill="FFFFFF"/>
        <w:spacing w:after="0" w:line="240" w:lineRule="auto"/>
        <w:rPr>
          <w:rFonts w:ascii="Arial" w:eastAsia="Times New Roman" w:hAnsi="Arial" w:cs="Arial"/>
          <w:color w:val="000000"/>
          <w:sz w:val="20"/>
          <w:szCs w:val="20"/>
          <w:lang w:eastAsia="es-CO"/>
        </w:rPr>
      </w:pPr>
    </w:p>
    <w:p w:rsidR="000C3413" w:rsidRDefault="000C3413" w:rsidP="000C3413">
      <w:pPr>
        <w:shd w:val="clear" w:color="auto" w:fill="FFFFFF"/>
        <w:spacing w:after="0" w:line="240" w:lineRule="auto"/>
        <w:jc w:val="both"/>
        <w:rPr>
          <w:rFonts w:ascii="Arial" w:eastAsia="Times New Roman" w:hAnsi="Arial" w:cs="Arial"/>
          <w:color w:val="222222"/>
          <w:sz w:val="20"/>
          <w:szCs w:val="20"/>
          <w:lang w:eastAsia="es-CO"/>
        </w:rPr>
      </w:pPr>
      <w:r>
        <w:rPr>
          <w:rFonts w:ascii="Arial" w:eastAsia="Times New Roman" w:hAnsi="Arial" w:cs="Arial"/>
          <w:color w:val="222222"/>
          <w:sz w:val="20"/>
          <w:szCs w:val="20"/>
          <w:lang w:eastAsia="es-CO"/>
        </w:rPr>
        <w:t>CORREO INSTITUCIONAL DOCENTE:</w:t>
      </w:r>
    </w:p>
    <w:p w:rsidR="00350280" w:rsidRDefault="00B959DA" w:rsidP="00350280">
      <w:pPr>
        <w:shd w:val="clear" w:color="auto" w:fill="FFFFFF"/>
        <w:spacing w:after="0" w:line="240" w:lineRule="auto"/>
        <w:jc w:val="both"/>
        <w:rPr>
          <w:rStyle w:val="Hipervnculo"/>
          <w:rFonts w:ascii="Arial" w:eastAsia="Times New Roman" w:hAnsi="Arial" w:cs="Arial"/>
          <w:sz w:val="20"/>
          <w:szCs w:val="20"/>
          <w:lang w:eastAsia="es-CO"/>
        </w:rPr>
      </w:pPr>
      <w:hyperlink r:id="rId7" w:history="1">
        <w:r w:rsidR="000C3413" w:rsidRPr="00074A13">
          <w:rPr>
            <w:rStyle w:val="Hipervnculo"/>
            <w:rFonts w:ascii="Arial" w:eastAsia="Times New Roman" w:hAnsi="Arial" w:cs="Arial"/>
            <w:sz w:val="20"/>
            <w:szCs w:val="20"/>
            <w:lang w:eastAsia="es-CO"/>
          </w:rPr>
          <w:t>imontanob@educacionbogota.edu.co</w:t>
        </w:r>
      </w:hyperlink>
    </w:p>
    <w:p w:rsidR="00350280" w:rsidRDefault="00350280" w:rsidP="00350280">
      <w:pPr>
        <w:shd w:val="clear" w:color="auto" w:fill="FFFFFF"/>
        <w:spacing w:after="0" w:line="240" w:lineRule="auto"/>
        <w:jc w:val="both"/>
        <w:rPr>
          <w:rStyle w:val="Hipervnculo"/>
          <w:rFonts w:ascii="Arial" w:eastAsia="Times New Roman" w:hAnsi="Arial" w:cs="Arial"/>
          <w:sz w:val="20"/>
          <w:szCs w:val="20"/>
          <w:lang w:eastAsia="es-CO"/>
        </w:rPr>
      </w:pPr>
    </w:p>
    <w:p w:rsidR="00350280" w:rsidRPr="00350280" w:rsidRDefault="00350280" w:rsidP="00350280">
      <w:pPr>
        <w:shd w:val="clear" w:color="auto" w:fill="FFFFFF"/>
        <w:spacing w:after="0" w:line="240" w:lineRule="auto"/>
        <w:jc w:val="both"/>
        <w:rPr>
          <w:rFonts w:ascii="Arial" w:eastAsia="Times New Roman" w:hAnsi="Arial" w:cs="Arial"/>
          <w:b/>
          <w:color w:val="0563C1" w:themeColor="hyperlink"/>
          <w:sz w:val="20"/>
          <w:szCs w:val="20"/>
          <w:u w:val="single"/>
          <w:lang w:eastAsia="es-CO"/>
        </w:rPr>
      </w:pPr>
      <w:r w:rsidRPr="00350280">
        <w:rPr>
          <w:rFonts w:ascii="Arial" w:hAnsi="Arial" w:cs="Arial"/>
          <w:b/>
          <w:color w:val="333333"/>
        </w:rPr>
        <w:t>Difusión, ósmosis y diálisis</w:t>
      </w:r>
    </w:p>
    <w:p w:rsidR="00350280" w:rsidRPr="00350280" w:rsidRDefault="00350280" w:rsidP="00350280">
      <w:pPr>
        <w:pStyle w:val="NormalWeb"/>
        <w:shd w:val="clear" w:color="auto" w:fill="FFFFFF"/>
        <w:spacing w:before="240" w:beforeAutospacing="0" w:after="240" w:afterAutospacing="0"/>
        <w:jc w:val="both"/>
        <w:rPr>
          <w:rFonts w:ascii="Arial" w:hAnsi="Arial" w:cs="Arial"/>
          <w:color w:val="333333"/>
          <w:sz w:val="22"/>
          <w:szCs w:val="22"/>
        </w:rPr>
      </w:pPr>
      <w:r w:rsidRPr="00350280">
        <w:rPr>
          <w:rFonts w:ascii="Arial" w:hAnsi="Arial" w:cs="Arial"/>
          <w:color w:val="333333"/>
          <w:sz w:val="22"/>
          <w:szCs w:val="22"/>
        </w:rPr>
        <w:t>Según cómo es el movimiento de las partículas de soluto en el seno del disolvente, distinguimos tres tipos de fenómenos:</w:t>
      </w:r>
    </w:p>
    <w:p w:rsidR="00350280" w:rsidRPr="00350280" w:rsidRDefault="00350280" w:rsidP="00350280">
      <w:pPr>
        <w:numPr>
          <w:ilvl w:val="0"/>
          <w:numId w:val="34"/>
        </w:numPr>
        <w:shd w:val="clear" w:color="auto" w:fill="FFFFFF"/>
        <w:spacing w:before="100" w:beforeAutospacing="1" w:after="100" w:afterAutospacing="1" w:line="240" w:lineRule="auto"/>
        <w:jc w:val="both"/>
        <w:rPr>
          <w:rFonts w:ascii="Arial" w:hAnsi="Arial" w:cs="Arial"/>
          <w:color w:val="3A4749"/>
        </w:rPr>
      </w:pPr>
      <w:r w:rsidRPr="00350280">
        <w:rPr>
          <w:rStyle w:val="Textoennegrita"/>
          <w:rFonts w:ascii="Arial" w:hAnsi="Arial" w:cs="Arial"/>
          <w:color w:val="3A4749"/>
        </w:rPr>
        <w:t>Difusión</w:t>
      </w:r>
      <w:r w:rsidRPr="00350280">
        <w:rPr>
          <w:rStyle w:val="Textoennegrita"/>
          <w:rFonts w:ascii="Arial" w:hAnsi="Arial" w:cs="Arial"/>
          <w:color w:val="3A4749"/>
        </w:rPr>
        <w:t>.</w:t>
      </w:r>
    </w:p>
    <w:p w:rsidR="00350280" w:rsidRPr="00350280" w:rsidRDefault="00350280" w:rsidP="00350280">
      <w:pPr>
        <w:numPr>
          <w:ilvl w:val="0"/>
          <w:numId w:val="34"/>
        </w:numPr>
        <w:shd w:val="clear" w:color="auto" w:fill="FFFFFF"/>
        <w:spacing w:before="100" w:beforeAutospacing="1" w:after="100" w:afterAutospacing="1" w:line="240" w:lineRule="auto"/>
        <w:jc w:val="both"/>
        <w:rPr>
          <w:rFonts w:ascii="Arial" w:hAnsi="Arial" w:cs="Arial"/>
          <w:color w:val="3A4749"/>
        </w:rPr>
      </w:pPr>
      <w:r w:rsidRPr="00350280">
        <w:rPr>
          <w:rStyle w:val="Textoennegrita"/>
          <w:rFonts w:ascii="Arial" w:hAnsi="Arial" w:cs="Arial"/>
          <w:color w:val="3A4749"/>
        </w:rPr>
        <w:t>Diálisis</w:t>
      </w:r>
      <w:r w:rsidRPr="00350280">
        <w:rPr>
          <w:rFonts w:ascii="Arial" w:hAnsi="Arial" w:cs="Arial"/>
          <w:color w:val="3A4749"/>
        </w:rPr>
        <w:t>.</w:t>
      </w:r>
    </w:p>
    <w:p w:rsidR="00350280" w:rsidRPr="00350280" w:rsidRDefault="00350280" w:rsidP="00350280">
      <w:pPr>
        <w:numPr>
          <w:ilvl w:val="0"/>
          <w:numId w:val="34"/>
        </w:numPr>
        <w:shd w:val="clear" w:color="auto" w:fill="FFFFFF"/>
        <w:spacing w:before="100" w:beforeAutospacing="1" w:after="100" w:afterAutospacing="1" w:line="240" w:lineRule="auto"/>
        <w:jc w:val="both"/>
        <w:rPr>
          <w:rStyle w:val="Textoennegrita"/>
          <w:rFonts w:ascii="Arial" w:hAnsi="Arial" w:cs="Arial"/>
          <w:b w:val="0"/>
          <w:bCs w:val="0"/>
          <w:color w:val="3A4749"/>
        </w:rPr>
      </w:pPr>
      <w:r w:rsidRPr="00350280">
        <w:rPr>
          <w:rStyle w:val="Textoennegrita"/>
          <w:rFonts w:ascii="Arial" w:hAnsi="Arial" w:cs="Arial"/>
          <w:color w:val="3A4749"/>
        </w:rPr>
        <w:t>Ósmosi</w:t>
      </w:r>
      <w:r>
        <w:rPr>
          <w:rStyle w:val="Textoennegrita"/>
          <w:rFonts w:ascii="Arial" w:hAnsi="Arial" w:cs="Arial"/>
          <w:color w:val="3A4749"/>
        </w:rPr>
        <w:t>s.</w:t>
      </w:r>
    </w:p>
    <w:p w:rsidR="00350280" w:rsidRPr="00350280" w:rsidRDefault="00350280" w:rsidP="00350280">
      <w:pPr>
        <w:shd w:val="clear" w:color="auto" w:fill="FFFFFF"/>
        <w:spacing w:before="100" w:beforeAutospacing="1" w:after="100" w:afterAutospacing="1" w:line="240" w:lineRule="auto"/>
        <w:jc w:val="both"/>
        <w:rPr>
          <w:rFonts w:ascii="Arial" w:hAnsi="Arial" w:cs="Arial"/>
          <w:color w:val="3A4749"/>
        </w:rPr>
      </w:pPr>
      <w:r w:rsidRPr="00350280">
        <w:rPr>
          <w:rFonts w:ascii="Arial" w:hAnsi="Arial" w:cs="Arial"/>
          <w:color w:val="007691"/>
          <w:spacing w:val="8"/>
        </w:rPr>
        <w:t>Difusión</w:t>
      </w:r>
    </w:p>
    <w:p w:rsidR="00350280" w:rsidRPr="00350280" w:rsidRDefault="00350280" w:rsidP="00350280">
      <w:pPr>
        <w:pStyle w:val="NormalWeb"/>
        <w:spacing w:before="240" w:beforeAutospacing="0" w:after="240" w:afterAutospacing="0"/>
        <w:jc w:val="both"/>
        <w:rPr>
          <w:rFonts w:ascii="Arial" w:hAnsi="Arial" w:cs="Arial"/>
          <w:sz w:val="22"/>
          <w:szCs w:val="22"/>
        </w:rPr>
      </w:pPr>
      <w:r w:rsidRPr="00350280">
        <w:rPr>
          <w:rFonts w:ascii="Arial" w:hAnsi="Arial" w:cs="Arial"/>
          <w:sz w:val="22"/>
          <w:szCs w:val="22"/>
        </w:rPr>
        <w:t>En la </w:t>
      </w:r>
      <w:r w:rsidRPr="00350280">
        <w:rPr>
          <w:rStyle w:val="Textoennegrita"/>
          <w:rFonts w:ascii="Arial" w:hAnsi="Arial" w:cs="Arial"/>
          <w:sz w:val="22"/>
          <w:szCs w:val="22"/>
        </w:rPr>
        <w:t>difusión,</w:t>
      </w:r>
      <w:r w:rsidRPr="00350280">
        <w:rPr>
          <w:rFonts w:ascii="Arial" w:hAnsi="Arial" w:cs="Arial"/>
          <w:sz w:val="22"/>
          <w:szCs w:val="22"/>
        </w:rPr>
        <w:t> las partículas de soluto tienden a disolverse homogéneamente en el disolvente, el </w:t>
      </w:r>
      <w:r w:rsidRPr="00350280">
        <w:rPr>
          <w:rFonts w:ascii="Arial" w:hAnsi="Arial" w:cs="Arial"/>
          <w:sz w:val="22"/>
          <w:szCs w:val="22"/>
        </w:rPr>
        <w:t>agua</w:t>
      </w:r>
      <w:r w:rsidRPr="00350280">
        <w:rPr>
          <w:rFonts w:ascii="Arial" w:hAnsi="Arial" w:cs="Arial"/>
          <w:sz w:val="22"/>
          <w:szCs w:val="22"/>
        </w:rPr>
        <w:t>.</w:t>
      </w:r>
    </w:p>
    <w:p w:rsidR="00350280" w:rsidRPr="00350280" w:rsidRDefault="00350280" w:rsidP="00350280">
      <w:pPr>
        <w:pStyle w:val="NormalWeb"/>
        <w:spacing w:before="240" w:beforeAutospacing="0" w:after="240" w:afterAutospacing="0"/>
        <w:jc w:val="both"/>
        <w:rPr>
          <w:rFonts w:ascii="Arial" w:hAnsi="Arial" w:cs="Arial"/>
          <w:sz w:val="22"/>
          <w:szCs w:val="22"/>
        </w:rPr>
      </w:pPr>
      <w:r w:rsidRPr="00350280">
        <w:rPr>
          <w:rFonts w:ascii="Arial" w:hAnsi="Arial" w:cs="Arial"/>
          <w:sz w:val="22"/>
          <w:szCs w:val="22"/>
        </w:rPr>
        <w:t>Si colocamos dos disoluciones de diferente concentración, que están separadas por una </w:t>
      </w:r>
      <w:r w:rsidRPr="00350280">
        <w:rPr>
          <w:rStyle w:val="nfasis"/>
          <w:rFonts w:ascii="Arial" w:hAnsi="Arial" w:cs="Arial"/>
          <w:sz w:val="22"/>
          <w:szCs w:val="22"/>
        </w:rPr>
        <w:t>membrana permeable</w:t>
      </w:r>
      <w:r w:rsidRPr="00350280">
        <w:rPr>
          <w:rFonts w:ascii="Arial" w:hAnsi="Arial" w:cs="Arial"/>
          <w:sz w:val="22"/>
          <w:szCs w:val="22"/>
        </w:rPr>
        <w:t>, </w:t>
      </w:r>
      <w:r w:rsidRPr="00350280">
        <w:rPr>
          <w:rStyle w:val="Textoennegrita"/>
          <w:rFonts w:ascii="Arial" w:hAnsi="Arial" w:cs="Arial"/>
          <w:sz w:val="22"/>
          <w:szCs w:val="22"/>
        </w:rPr>
        <w:t>pasará por difusión el soluto y el disolvente</w:t>
      </w:r>
      <w:r w:rsidRPr="00350280">
        <w:rPr>
          <w:rFonts w:ascii="Arial" w:hAnsi="Arial" w:cs="Arial"/>
          <w:sz w:val="22"/>
          <w:szCs w:val="22"/>
        </w:rPr>
        <w:t>, a favor del gradiente de concentración, desde donde hay más hacia donde hay menos concentración, hasta que se igualen las concentraciones de las dos disoluciones.</w:t>
      </w:r>
    </w:p>
    <w:p w:rsidR="00350280" w:rsidRPr="00350280" w:rsidRDefault="00350280" w:rsidP="00350280">
      <w:pPr>
        <w:pStyle w:val="NormalWeb"/>
        <w:spacing w:before="240" w:beforeAutospacing="0" w:after="240" w:afterAutospacing="0"/>
        <w:jc w:val="both"/>
        <w:rPr>
          <w:rFonts w:ascii="Arial" w:hAnsi="Arial" w:cs="Arial"/>
          <w:sz w:val="22"/>
          <w:szCs w:val="22"/>
        </w:rPr>
      </w:pPr>
      <w:r w:rsidRPr="00350280">
        <w:rPr>
          <w:rFonts w:ascii="Arial" w:hAnsi="Arial" w:cs="Arial"/>
          <w:sz w:val="22"/>
          <w:szCs w:val="22"/>
        </w:rPr>
        <w:t>La </w:t>
      </w:r>
      <w:r w:rsidRPr="00350280">
        <w:rPr>
          <w:rStyle w:val="Textoennegrita"/>
          <w:rFonts w:ascii="Arial" w:hAnsi="Arial" w:cs="Arial"/>
          <w:sz w:val="22"/>
          <w:szCs w:val="22"/>
        </w:rPr>
        <w:t>difusión</w:t>
      </w:r>
      <w:r w:rsidRPr="00350280">
        <w:rPr>
          <w:rFonts w:ascii="Arial" w:hAnsi="Arial" w:cs="Arial"/>
          <w:sz w:val="22"/>
          <w:szCs w:val="22"/>
        </w:rPr>
        <w:t> es una forma frecuente de transporte de sustancias a través de la </w:t>
      </w:r>
      <w:r w:rsidRPr="00350280">
        <w:rPr>
          <w:rFonts w:ascii="Arial" w:hAnsi="Arial" w:cs="Arial"/>
          <w:sz w:val="22"/>
          <w:szCs w:val="22"/>
        </w:rPr>
        <w:t>membrana celular</w:t>
      </w:r>
      <w:r w:rsidRPr="00350280">
        <w:rPr>
          <w:rFonts w:ascii="Arial" w:hAnsi="Arial" w:cs="Arial"/>
          <w:sz w:val="22"/>
          <w:szCs w:val="22"/>
        </w:rPr>
        <w:t>.</w:t>
      </w:r>
    </w:p>
    <w:p w:rsidR="001B024F" w:rsidRDefault="00350280" w:rsidP="001B024F">
      <w:pPr>
        <w:pStyle w:val="NormalWeb"/>
        <w:spacing w:before="240" w:beforeAutospacing="0" w:after="240" w:afterAutospacing="0"/>
        <w:jc w:val="center"/>
        <w:rPr>
          <w:rFonts w:ascii="Arial" w:hAnsi="Arial" w:cs="Arial"/>
          <w:sz w:val="22"/>
          <w:szCs w:val="22"/>
        </w:rPr>
      </w:pPr>
      <w:r w:rsidRPr="00350280">
        <w:rPr>
          <w:rFonts w:ascii="Arial" w:hAnsi="Arial" w:cs="Arial"/>
          <w:noProof/>
          <w:sz w:val="22"/>
          <w:szCs w:val="22"/>
        </w:rPr>
        <w:drawing>
          <wp:inline distT="0" distB="0" distL="0" distR="0">
            <wp:extent cx="3311045" cy="2476500"/>
            <wp:effectExtent l="0" t="0" r="3810" b="0"/>
            <wp:docPr id="8" name="Imagen 8" descr="Difu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fusió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3550" cy="2478374"/>
                    </a:xfrm>
                    <a:prstGeom prst="rect">
                      <a:avLst/>
                    </a:prstGeom>
                    <a:noFill/>
                    <a:ln>
                      <a:noFill/>
                    </a:ln>
                  </pic:spPr>
                </pic:pic>
              </a:graphicData>
            </a:graphic>
          </wp:inline>
        </w:drawing>
      </w:r>
    </w:p>
    <w:p w:rsidR="00350280" w:rsidRPr="001B024F" w:rsidRDefault="00350280" w:rsidP="001B024F">
      <w:pPr>
        <w:pStyle w:val="NormalWeb"/>
        <w:spacing w:before="240" w:beforeAutospacing="0" w:after="240" w:afterAutospacing="0"/>
        <w:jc w:val="both"/>
        <w:rPr>
          <w:rFonts w:ascii="Arial" w:hAnsi="Arial" w:cs="Arial"/>
          <w:sz w:val="22"/>
          <w:szCs w:val="22"/>
        </w:rPr>
      </w:pPr>
      <w:r w:rsidRPr="00350280">
        <w:rPr>
          <w:rFonts w:ascii="Arial" w:hAnsi="Arial" w:cs="Arial"/>
          <w:b/>
          <w:bCs/>
          <w:color w:val="007691"/>
          <w:spacing w:val="8"/>
          <w:sz w:val="22"/>
          <w:szCs w:val="22"/>
        </w:rPr>
        <w:t>Diálisis</w:t>
      </w:r>
    </w:p>
    <w:p w:rsidR="00350280" w:rsidRPr="00350280" w:rsidRDefault="00350280" w:rsidP="00350280">
      <w:pPr>
        <w:pStyle w:val="geobiopostexto"/>
        <w:shd w:val="clear" w:color="auto" w:fill="FFFFFF"/>
        <w:spacing w:before="240" w:beforeAutospacing="0" w:after="240" w:afterAutospacing="0"/>
        <w:jc w:val="both"/>
        <w:rPr>
          <w:rFonts w:ascii="Arial" w:hAnsi="Arial" w:cs="Arial"/>
          <w:color w:val="333333"/>
          <w:sz w:val="22"/>
          <w:szCs w:val="22"/>
        </w:rPr>
      </w:pPr>
      <w:r w:rsidRPr="00350280">
        <w:rPr>
          <w:rFonts w:ascii="Arial" w:hAnsi="Arial" w:cs="Arial"/>
          <w:color w:val="333333"/>
          <w:sz w:val="22"/>
          <w:szCs w:val="22"/>
        </w:rPr>
        <w:t>La </w:t>
      </w:r>
      <w:r w:rsidRPr="00350280">
        <w:rPr>
          <w:rStyle w:val="Textoennegrita"/>
          <w:rFonts w:ascii="Arial" w:hAnsi="Arial" w:cs="Arial"/>
          <w:color w:val="333333"/>
          <w:sz w:val="22"/>
          <w:szCs w:val="22"/>
        </w:rPr>
        <w:t>diálisis</w:t>
      </w:r>
      <w:r w:rsidRPr="00350280">
        <w:rPr>
          <w:rFonts w:ascii="Arial" w:hAnsi="Arial" w:cs="Arial"/>
          <w:color w:val="333333"/>
          <w:sz w:val="22"/>
          <w:szCs w:val="22"/>
        </w:rPr>
        <w:t> es el proceso de separación de las partículas coloidales, en función de su tamaño, a través de una </w:t>
      </w:r>
      <w:r w:rsidRPr="00350280">
        <w:rPr>
          <w:rStyle w:val="nfasis"/>
          <w:rFonts w:ascii="Arial" w:hAnsi="Arial" w:cs="Arial"/>
          <w:color w:val="333333"/>
          <w:sz w:val="22"/>
          <w:szCs w:val="22"/>
        </w:rPr>
        <w:t>membrana dializadora</w:t>
      </w:r>
      <w:r w:rsidRPr="00350280">
        <w:rPr>
          <w:rFonts w:ascii="Arial" w:hAnsi="Arial" w:cs="Arial"/>
          <w:color w:val="333333"/>
          <w:sz w:val="22"/>
          <w:szCs w:val="22"/>
        </w:rPr>
        <w:t>. Esta membrana permite el paso de moléculas de pequeño tamaño (</w:t>
      </w:r>
      <w:r w:rsidRPr="001B024F">
        <w:rPr>
          <w:rFonts w:ascii="Arial" w:hAnsi="Arial" w:cs="Arial"/>
          <w:color w:val="333333"/>
          <w:sz w:val="22"/>
          <w:szCs w:val="22"/>
        </w:rPr>
        <w:t>sales minerales</w:t>
      </w:r>
      <w:r w:rsidRPr="00350280">
        <w:rPr>
          <w:rFonts w:ascii="Arial" w:hAnsi="Arial" w:cs="Arial"/>
          <w:color w:val="333333"/>
          <w:sz w:val="22"/>
          <w:szCs w:val="22"/>
        </w:rPr>
        <w:t>, iones) y de agua e impide el de las macromoléculas o partículas coloidales.</w:t>
      </w:r>
    </w:p>
    <w:p w:rsidR="00350280" w:rsidRPr="00350280" w:rsidRDefault="00350280" w:rsidP="00350280">
      <w:pPr>
        <w:pStyle w:val="geobiopostexto"/>
        <w:shd w:val="clear" w:color="auto" w:fill="FFFFFF"/>
        <w:spacing w:before="240" w:beforeAutospacing="0" w:after="240" w:afterAutospacing="0"/>
        <w:jc w:val="both"/>
        <w:rPr>
          <w:rFonts w:ascii="Arial" w:hAnsi="Arial" w:cs="Arial"/>
          <w:color w:val="333333"/>
          <w:sz w:val="22"/>
          <w:szCs w:val="22"/>
        </w:rPr>
      </w:pPr>
      <w:r w:rsidRPr="00350280">
        <w:rPr>
          <w:rFonts w:ascii="Arial" w:hAnsi="Arial" w:cs="Arial"/>
          <w:color w:val="333333"/>
          <w:sz w:val="22"/>
          <w:szCs w:val="22"/>
        </w:rPr>
        <w:lastRenderedPageBreak/>
        <w:t>Cuando la membrana que separa dos disoluciones deja pasar, además de agua, los solutos de menor tamaño, se produce el fenómeno denominado </w:t>
      </w:r>
      <w:r w:rsidRPr="00350280">
        <w:rPr>
          <w:rStyle w:val="Textoennegrita"/>
          <w:rFonts w:ascii="Arial" w:hAnsi="Arial" w:cs="Arial"/>
          <w:color w:val="333333"/>
          <w:sz w:val="22"/>
          <w:szCs w:val="22"/>
        </w:rPr>
        <w:t>diálisis</w:t>
      </w:r>
      <w:r w:rsidRPr="00350280">
        <w:rPr>
          <w:rFonts w:ascii="Arial" w:hAnsi="Arial" w:cs="Arial"/>
          <w:color w:val="333333"/>
          <w:sz w:val="22"/>
          <w:szCs w:val="22"/>
        </w:rPr>
        <w:t>. Las moléculas de bajo peso molecular pasan desde la disolución en la que se encuentran en mayor concentración hacia la disolución en la que se encuentran en menos concentración.</w:t>
      </w:r>
    </w:p>
    <w:p w:rsidR="00350280" w:rsidRPr="00350280" w:rsidRDefault="00350280" w:rsidP="00350280">
      <w:pPr>
        <w:pStyle w:val="geobiopostexto"/>
        <w:shd w:val="clear" w:color="auto" w:fill="FFFFFF"/>
        <w:spacing w:before="240" w:beforeAutospacing="0" w:after="240" w:afterAutospacing="0"/>
        <w:jc w:val="both"/>
        <w:rPr>
          <w:rFonts w:ascii="Arial" w:hAnsi="Arial" w:cs="Arial"/>
          <w:color w:val="333333"/>
          <w:sz w:val="22"/>
          <w:szCs w:val="22"/>
        </w:rPr>
      </w:pPr>
      <w:r w:rsidRPr="00350280">
        <w:rPr>
          <w:rFonts w:ascii="Arial" w:hAnsi="Arial" w:cs="Arial"/>
          <w:noProof/>
          <w:color w:val="333333"/>
          <w:sz w:val="22"/>
          <w:szCs w:val="22"/>
        </w:rPr>
        <w:drawing>
          <wp:inline distT="0" distB="0" distL="0" distR="0">
            <wp:extent cx="3428171" cy="2533650"/>
            <wp:effectExtent l="0" t="0" r="1270" b="0"/>
            <wp:docPr id="13" name="Imagen 13" descr="Diál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ális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4569" cy="2538378"/>
                    </a:xfrm>
                    <a:prstGeom prst="rect">
                      <a:avLst/>
                    </a:prstGeom>
                    <a:noFill/>
                    <a:ln>
                      <a:noFill/>
                    </a:ln>
                  </pic:spPr>
                </pic:pic>
              </a:graphicData>
            </a:graphic>
          </wp:inline>
        </w:drawing>
      </w:r>
    </w:p>
    <w:p w:rsidR="001B024F" w:rsidRDefault="00350280" w:rsidP="001B024F">
      <w:pPr>
        <w:pStyle w:val="geobiopostexto"/>
        <w:shd w:val="clear" w:color="auto" w:fill="FFFFFF"/>
        <w:spacing w:before="240" w:beforeAutospacing="0" w:after="240" w:afterAutospacing="0"/>
        <w:jc w:val="both"/>
        <w:rPr>
          <w:rFonts w:ascii="Arial" w:hAnsi="Arial" w:cs="Arial"/>
          <w:color w:val="333333"/>
          <w:sz w:val="22"/>
          <w:szCs w:val="22"/>
        </w:rPr>
      </w:pPr>
      <w:r w:rsidRPr="00350280">
        <w:rPr>
          <w:rFonts w:ascii="Arial" w:hAnsi="Arial" w:cs="Arial"/>
          <w:color w:val="333333"/>
          <w:sz w:val="22"/>
          <w:szCs w:val="22"/>
        </w:rPr>
        <w:t>La </w:t>
      </w:r>
      <w:r w:rsidRPr="001B024F">
        <w:rPr>
          <w:rStyle w:val="Textoennegrita"/>
          <w:rFonts w:ascii="Arial" w:hAnsi="Arial" w:cs="Arial"/>
          <w:color w:val="333333"/>
          <w:sz w:val="22"/>
          <w:szCs w:val="22"/>
        </w:rPr>
        <w:t>hemodiálisis</w:t>
      </w:r>
      <w:r w:rsidRPr="00350280">
        <w:rPr>
          <w:rStyle w:val="Textoennegrita"/>
          <w:rFonts w:ascii="Arial" w:hAnsi="Arial" w:cs="Arial"/>
          <w:color w:val="333333"/>
          <w:sz w:val="22"/>
          <w:szCs w:val="22"/>
        </w:rPr>
        <w:t> </w:t>
      </w:r>
      <w:r w:rsidRPr="00350280">
        <w:rPr>
          <w:rFonts w:ascii="Arial" w:hAnsi="Arial" w:cs="Arial"/>
          <w:color w:val="333333"/>
          <w:sz w:val="22"/>
          <w:szCs w:val="22"/>
        </w:rPr>
        <w:t>es el tratamiento que se emplea para limpiar la </w:t>
      </w:r>
      <w:r w:rsidRPr="001B024F">
        <w:rPr>
          <w:rFonts w:ascii="Arial" w:hAnsi="Arial" w:cs="Arial"/>
          <w:color w:val="333333"/>
          <w:sz w:val="22"/>
          <w:szCs w:val="22"/>
        </w:rPr>
        <w:t>sangre</w:t>
      </w:r>
      <w:r w:rsidRPr="00350280">
        <w:rPr>
          <w:rFonts w:ascii="Arial" w:hAnsi="Arial" w:cs="Arial"/>
          <w:color w:val="333333"/>
          <w:sz w:val="22"/>
          <w:szCs w:val="22"/>
        </w:rPr>
        <w:t> en casos de </w:t>
      </w:r>
      <w:r w:rsidRPr="001B024F">
        <w:rPr>
          <w:rFonts w:ascii="Arial" w:hAnsi="Arial" w:cs="Arial"/>
          <w:color w:val="333333"/>
          <w:sz w:val="22"/>
          <w:szCs w:val="22"/>
        </w:rPr>
        <w:t>insuficiencia renal crónica</w:t>
      </w:r>
      <w:r w:rsidRPr="00350280">
        <w:rPr>
          <w:rFonts w:ascii="Arial" w:hAnsi="Arial" w:cs="Arial"/>
          <w:color w:val="333333"/>
          <w:sz w:val="22"/>
          <w:szCs w:val="22"/>
        </w:rPr>
        <w:t xml:space="preserve"> mediante el uso de un filtro o </w:t>
      </w:r>
      <w:proofErr w:type="spellStart"/>
      <w:r w:rsidRPr="00350280">
        <w:rPr>
          <w:rFonts w:ascii="Arial" w:hAnsi="Arial" w:cs="Arial"/>
          <w:color w:val="333333"/>
          <w:sz w:val="22"/>
          <w:szCs w:val="22"/>
        </w:rPr>
        <w:t>hemodializador</w:t>
      </w:r>
      <w:proofErr w:type="spellEnd"/>
      <w:r w:rsidRPr="00350280">
        <w:rPr>
          <w:rFonts w:ascii="Arial" w:hAnsi="Arial" w:cs="Arial"/>
          <w:color w:val="333333"/>
          <w:sz w:val="22"/>
          <w:szCs w:val="22"/>
        </w:rPr>
        <w:t xml:space="preserve"> y un líquido de diálisis generado por un riñón artificial. A través de las membranas utilizadas pasan las moléculas pequeñas de la sangre al líquido de diálisis. Así, se elimina el agua, urea, sales minerales, ... que no pueden ser filtrados por el </w:t>
      </w:r>
      <w:r w:rsidRPr="001B024F">
        <w:rPr>
          <w:rFonts w:ascii="Arial" w:hAnsi="Arial" w:cs="Arial"/>
          <w:color w:val="333333"/>
          <w:sz w:val="22"/>
          <w:szCs w:val="22"/>
        </w:rPr>
        <w:t>riñón</w:t>
      </w:r>
      <w:r w:rsidRPr="00350280">
        <w:rPr>
          <w:rFonts w:ascii="Arial" w:hAnsi="Arial" w:cs="Arial"/>
          <w:color w:val="333333"/>
          <w:sz w:val="22"/>
          <w:szCs w:val="22"/>
        </w:rPr>
        <w:t> de un modo natural.</w:t>
      </w:r>
    </w:p>
    <w:p w:rsidR="00350280" w:rsidRPr="001B024F" w:rsidRDefault="00350280" w:rsidP="001B024F">
      <w:pPr>
        <w:pStyle w:val="geobiopostexto"/>
        <w:shd w:val="clear" w:color="auto" w:fill="FFFFFF"/>
        <w:spacing w:before="240" w:beforeAutospacing="0" w:after="240" w:afterAutospacing="0"/>
        <w:jc w:val="both"/>
        <w:rPr>
          <w:rFonts w:ascii="Arial" w:hAnsi="Arial" w:cs="Arial"/>
          <w:color w:val="333333"/>
          <w:sz w:val="22"/>
          <w:szCs w:val="22"/>
        </w:rPr>
      </w:pPr>
      <w:r w:rsidRPr="00350280">
        <w:rPr>
          <w:rFonts w:ascii="Arial" w:hAnsi="Arial" w:cs="Arial"/>
          <w:b/>
          <w:bCs/>
          <w:color w:val="007691"/>
          <w:spacing w:val="8"/>
          <w:sz w:val="22"/>
          <w:szCs w:val="22"/>
        </w:rPr>
        <w:t>Ósmosis</w:t>
      </w:r>
    </w:p>
    <w:p w:rsidR="00350280" w:rsidRPr="00350280" w:rsidRDefault="00350280" w:rsidP="00350280">
      <w:pPr>
        <w:pStyle w:val="geobiopostexto"/>
        <w:shd w:val="clear" w:color="auto" w:fill="FFFFFF"/>
        <w:spacing w:before="240" w:beforeAutospacing="0" w:after="240" w:afterAutospacing="0"/>
        <w:jc w:val="both"/>
        <w:rPr>
          <w:rFonts w:ascii="Arial" w:hAnsi="Arial" w:cs="Arial"/>
          <w:color w:val="333333"/>
          <w:sz w:val="22"/>
          <w:szCs w:val="22"/>
        </w:rPr>
      </w:pPr>
      <w:r w:rsidRPr="00350280">
        <w:rPr>
          <w:rFonts w:ascii="Arial" w:hAnsi="Arial" w:cs="Arial"/>
          <w:color w:val="333333"/>
          <w:sz w:val="22"/>
          <w:szCs w:val="22"/>
        </w:rPr>
        <w:t>La </w:t>
      </w:r>
      <w:r w:rsidRPr="00350280">
        <w:rPr>
          <w:rStyle w:val="Textoennegrita"/>
          <w:rFonts w:ascii="Arial" w:hAnsi="Arial" w:cs="Arial"/>
          <w:color w:val="333333"/>
          <w:sz w:val="22"/>
          <w:szCs w:val="22"/>
        </w:rPr>
        <w:t>ósmosis</w:t>
      </w:r>
      <w:r w:rsidRPr="00350280">
        <w:rPr>
          <w:rFonts w:ascii="Arial" w:hAnsi="Arial" w:cs="Arial"/>
          <w:color w:val="333333"/>
          <w:sz w:val="22"/>
          <w:szCs w:val="22"/>
        </w:rPr>
        <w:t> es un fenómeno en el que se produce el movimiento de agua (disolvente) desde una disolución de concentración menor (</w:t>
      </w:r>
      <w:r w:rsidRPr="00350280">
        <w:rPr>
          <w:rStyle w:val="Textoennegrita"/>
          <w:rFonts w:ascii="Arial" w:hAnsi="Arial" w:cs="Arial"/>
          <w:color w:val="333333"/>
          <w:sz w:val="22"/>
          <w:szCs w:val="22"/>
        </w:rPr>
        <w:t>hipotónica</w:t>
      </w:r>
      <w:r w:rsidRPr="00350280">
        <w:rPr>
          <w:rFonts w:ascii="Arial" w:hAnsi="Arial" w:cs="Arial"/>
          <w:color w:val="333333"/>
          <w:sz w:val="22"/>
          <w:szCs w:val="22"/>
        </w:rPr>
        <w:t>) a otra de concentración mayor (</w:t>
      </w:r>
      <w:r w:rsidRPr="00350280">
        <w:rPr>
          <w:rStyle w:val="Textoennegrita"/>
          <w:rFonts w:ascii="Arial" w:hAnsi="Arial" w:cs="Arial"/>
          <w:color w:val="333333"/>
          <w:sz w:val="22"/>
          <w:szCs w:val="22"/>
        </w:rPr>
        <w:t>hipertónica</w:t>
      </w:r>
      <w:r w:rsidRPr="00350280">
        <w:rPr>
          <w:rFonts w:ascii="Arial" w:hAnsi="Arial" w:cs="Arial"/>
          <w:color w:val="333333"/>
          <w:sz w:val="22"/>
          <w:szCs w:val="22"/>
        </w:rPr>
        <w:t>) cuando ambas están separadas por una </w:t>
      </w:r>
      <w:r w:rsidRPr="00350280">
        <w:rPr>
          <w:rStyle w:val="nfasis"/>
          <w:rFonts w:ascii="Arial" w:hAnsi="Arial" w:cs="Arial"/>
          <w:color w:val="333333"/>
          <w:sz w:val="22"/>
          <w:szCs w:val="22"/>
        </w:rPr>
        <w:t>membrana semipermeable</w:t>
      </w:r>
      <w:r w:rsidRPr="00350280">
        <w:rPr>
          <w:rFonts w:ascii="Arial" w:hAnsi="Arial" w:cs="Arial"/>
          <w:color w:val="333333"/>
          <w:sz w:val="22"/>
          <w:szCs w:val="22"/>
        </w:rPr>
        <w:t> (que deja pasar el agua, pero no los solutos disueltos en ella), hasta que las dos disoluciones alcanzan la misma concentración (</w:t>
      </w:r>
      <w:r w:rsidRPr="00350280">
        <w:rPr>
          <w:rStyle w:val="Textoennegrita"/>
          <w:rFonts w:ascii="Arial" w:hAnsi="Arial" w:cs="Arial"/>
          <w:color w:val="333333"/>
          <w:sz w:val="22"/>
          <w:szCs w:val="22"/>
        </w:rPr>
        <w:t>isotónicas</w:t>
      </w:r>
      <w:r w:rsidRPr="00350280">
        <w:rPr>
          <w:rFonts w:ascii="Arial" w:hAnsi="Arial" w:cs="Arial"/>
          <w:color w:val="333333"/>
          <w:sz w:val="22"/>
          <w:szCs w:val="22"/>
        </w:rPr>
        <w:t>).</w:t>
      </w:r>
    </w:p>
    <w:p w:rsidR="00350280" w:rsidRPr="00350280" w:rsidRDefault="00350280" w:rsidP="00350280">
      <w:pPr>
        <w:pStyle w:val="geobiopostexto"/>
        <w:shd w:val="clear" w:color="auto" w:fill="FFFFFF"/>
        <w:spacing w:before="240" w:beforeAutospacing="0" w:after="240" w:afterAutospacing="0"/>
        <w:jc w:val="center"/>
        <w:rPr>
          <w:rFonts w:ascii="Arial" w:hAnsi="Arial" w:cs="Arial"/>
          <w:color w:val="333333"/>
          <w:sz w:val="22"/>
          <w:szCs w:val="22"/>
        </w:rPr>
      </w:pPr>
      <w:r w:rsidRPr="00350280">
        <w:rPr>
          <w:rFonts w:ascii="Arial" w:hAnsi="Arial" w:cs="Arial"/>
          <w:noProof/>
          <w:color w:val="333333"/>
          <w:sz w:val="22"/>
          <w:szCs w:val="22"/>
        </w:rPr>
        <w:lastRenderedPageBreak/>
        <w:drawing>
          <wp:inline distT="0" distB="0" distL="0" distR="0">
            <wp:extent cx="3152775" cy="2933700"/>
            <wp:effectExtent l="0" t="0" r="9525" b="0"/>
            <wp:docPr id="14" name="Imagen 14" descr="Ósm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Ósmos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2775" cy="2933700"/>
                    </a:xfrm>
                    <a:prstGeom prst="rect">
                      <a:avLst/>
                    </a:prstGeom>
                    <a:noFill/>
                    <a:ln>
                      <a:noFill/>
                    </a:ln>
                  </pic:spPr>
                </pic:pic>
              </a:graphicData>
            </a:graphic>
          </wp:inline>
        </w:drawing>
      </w:r>
    </w:p>
    <w:p w:rsidR="00350280" w:rsidRPr="00350280" w:rsidRDefault="00350280" w:rsidP="00350280">
      <w:pPr>
        <w:pStyle w:val="geobiopostexto"/>
        <w:shd w:val="clear" w:color="auto" w:fill="FFFFFF"/>
        <w:spacing w:before="240" w:beforeAutospacing="0" w:after="240" w:afterAutospacing="0"/>
        <w:jc w:val="both"/>
        <w:rPr>
          <w:rFonts w:ascii="Arial" w:hAnsi="Arial" w:cs="Arial"/>
          <w:color w:val="333333"/>
          <w:sz w:val="22"/>
          <w:szCs w:val="22"/>
        </w:rPr>
      </w:pPr>
      <w:r w:rsidRPr="00350280">
        <w:rPr>
          <w:rFonts w:ascii="Arial" w:hAnsi="Arial" w:cs="Arial"/>
          <w:color w:val="333333"/>
          <w:sz w:val="22"/>
          <w:szCs w:val="22"/>
        </w:rPr>
        <w:t>El agua se desplaza por la diferencia de presión osmótica que hay entre una disolución concentrada (mayor) que atrae al disolvente desde una disolución más diluida (menor presión osmótica). La presión osmótica es directamente proporcional a la concentración de la disolución.</w:t>
      </w:r>
    </w:p>
    <w:p w:rsidR="00350280" w:rsidRPr="00350280" w:rsidRDefault="00350280" w:rsidP="00350280">
      <w:pPr>
        <w:pStyle w:val="geobiopostexto"/>
        <w:shd w:val="clear" w:color="auto" w:fill="FFFFFF"/>
        <w:spacing w:before="240" w:beforeAutospacing="0" w:after="240" w:afterAutospacing="0"/>
        <w:jc w:val="both"/>
        <w:rPr>
          <w:rFonts w:ascii="Arial" w:hAnsi="Arial" w:cs="Arial"/>
          <w:color w:val="333333"/>
          <w:sz w:val="22"/>
          <w:szCs w:val="22"/>
        </w:rPr>
      </w:pPr>
      <w:r w:rsidRPr="00350280">
        <w:rPr>
          <w:rFonts w:ascii="Arial" w:hAnsi="Arial" w:cs="Arial"/>
          <w:color w:val="333333"/>
          <w:sz w:val="22"/>
          <w:szCs w:val="22"/>
        </w:rPr>
        <w:t>Las </w:t>
      </w:r>
      <w:r w:rsidRPr="001B024F">
        <w:rPr>
          <w:rFonts w:ascii="Arial" w:hAnsi="Arial" w:cs="Arial"/>
          <w:color w:val="333333"/>
          <w:sz w:val="22"/>
          <w:szCs w:val="22"/>
        </w:rPr>
        <w:t>membranas celulares</w:t>
      </w:r>
      <w:r w:rsidRPr="00350280">
        <w:rPr>
          <w:rFonts w:ascii="Arial" w:hAnsi="Arial" w:cs="Arial"/>
          <w:color w:val="333333"/>
          <w:sz w:val="22"/>
          <w:szCs w:val="22"/>
        </w:rPr>
        <w:t> pueden considerarse semipermeables. Si comparamos dos disoluciones, éstas pueden ser entre sí </w:t>
      </w:r>
      <w:r w:rsidRPr="00350280">
        <w:rPr>
          <w:rStyle w:val="Textoennegrita"/>
          <w:rFonts w:ascii="Arial" w:hAnsi="Arial" w:cs="Arial"/>
          <w:color w:val="333333"/>
          <w:sz w:val="22"/>
          <w:szCs w:val="22"/>
        </w:rPr>
        <w:t>isotónicas </w:t>
      </w:r>
      <w:r w:rsidRPr="00350280">
        <w:rPr>
          <w:rFonts w:ascii="Arial" w:hAnsi="Arial" w:cs="Arial"/>
          <w:color w:val="333333"/>
          <w:sz w:val="22"/>
          <w:szCs w:val="22"/>
        </w:rPr>
        <w:t>si poseen la misma concentración o </w:t>
      </w:r>
      <w:proofErr w:type="spellStart"/>
      <w:r w:rsidRPr="00350280">
        <w:rPr>
          <w:rStyle w:val="Textoennegrita"/>
          <w:rFonts w:ascii="Arial" w:hAnsi="Arial" w:cs="Arial"/>
          <w:color w:val="333333"/>
          <w:sz w:val="22"/>
          <w:szCs w:val="22"/>
        </w:rPr>
        <w:t>anisotónicas</w:t>
      </w:r>
      <w:proofErr w:type="spellEnd"/>
      <w:r w:rsidRPr="00350280">
        <w:rPr>
          <w:rStyle w:val="Textoennegrita"/>
          <w:rFonts w:ascii="Arial" w:hAnsi="Arial" w:cs="Arial"/>
          <w:color w:val="333333"/>
          <w:sz w:val="22"/>
          <w:szCs w:val="22"/>
        </w:rPr>
        <w:t> </w:t>
      </w:r>
      <w:r w:rsidRPr="00350280">
        <w:rPr>
          <w:rFonts w:ascii="Arial" w:hAnsi="Arial" w:cs="Arial"/>
          <w:color w:val="333333"/>
          <w:sz w:val="22"/>
          <w:szCs w:val="22"/>
        </w:rPr>
        <w:t>si las concentraciones son diferentes, una es </w:t>
      </w:r>
      <w:r w:rsidRPr="00350280">
        <w:rPr>
          <w:rStyle w:val="Textoennegrita"/>
          <w:rFonts w:ascii="Arial" w:hAnsi="Arial" w:cs="Arial"/>
          <w:color w:val="333333"/>
          <w:sz w:val="22"/>
          <w:szCs w:val="22"/>
        </w:rPr>
        <w:t>hipotónica </w:t>
      </w:r>
      <w:r w:rsidRPr="00350280">
        <w:rPr>
          <w:rFonts w:ascii="Arial" w:hAnsi="Arial" w:cs="Arial"/>
          <w:color w:val="333333"/>
          <w:sz w:val="22"/>
          <w:szCs w:val="22"/>
        </w:rPr>
        <w:t>y otra </w:t>
      </w:r>
      <w:r w:rsidRPr="00350280">
        <w:rPr>
          <w:rStyle w:val="Textoennegrita"/>
          <w:rFonts w:ascii="Arial" w:hAnsi="Arial" w:cs="Arial"/>
          <w:color w:val="333333"/>
          <w:sz w:val="22"/>
          <w:szCs w:val="22"/>
        </w:rPr>
        <w:t>hipertónica.</w:t>
      </w:r>
    </w:p>
    <w:p w:rsidR="00350280" w:rsidRPr="00350280" w:rsidRDefault="00350280" w:rsidP="00350280">
      <w:pPr>
        <w:pStyle w:val="geobiopostexto"/>
        <w:shd w:val="clear" w:color="auto" w:fill="FFFFFF"/>
        <w:spacing w:before="240" w:beforeAutospacing="0" w:after="240" w:afterAutospacing="0"/>
        <w:jc w:val="both"/>
        <w:rPr>
          <w:rFonts w:ascii="Arial" w:hAnsi="Arial" w:cs="Arial"/>
          <w:color w:val="333333"/>
          <w:sz w:val="22"/>
          <w:szCs w:val="22"/>
        </w:rPr>
      </w:pPr>
      <w:r w:rsidRPr="00350280">
        <w:rPr>
          <w:rFonts w:ascii="Arial" w:hAnsi="Arial" w:cs="Arial"/>
          <w:color w:val="333333"/>
          <w:sz w:val="22"/>
          <w:szCs w:val="22"/>
        </w:rPr>
        <w:t>El agua pasará de los medios hipotónicos a los hipertónicos, ejerciendo una presión sobre la membrana llamada </w:t>
      </w:r>
      <w:r w:rsidRPr="00350280">
        <w:rPr>
          <w:rStyle w:val="Textoennegrita"/>
          <w:rFonts w:ascii="Arial" w:hAnsi="Arial" w:cs="Arial"/>
          <w:color w:val="333333"/>
          <w:sz w:val="22"/>
          <w:szCs w:val="22"/>
        </w:rPr>
        <w:t>presión osmótica.</w:t>
      </w:r>
    </w:p>
    <w:p w:rsidR="00350280" w:rsidRPr="00350280" w:rsidRDefault="00350280" w:rsidP="00350280">
      <w:pPr>
        <w:pStyle w:val="geobiopostexto"/>
        <w:shd w:val="clear" w:color="auto" w:fill="FFFFFF"/>
        <w:spacing w:before="240" w:beforeAutospacing="0" w:after="240" w:afterAutospacing="0"/>
        <w:jc w:val="both"/>
        <w:rPr>
          <w:rFonts w:ascii="Arial" w:hAnsi="Arial" w:cs="Arial"/>
          <w:color w:val="333333"/>
          <w:sz w:val="22"/>
          <w:szCs w:val="22"/>
        </w:rPr>
      </w:pPr>
      <w:r w:rsidRPr="00350280">
        <w:rPr>
          <w:rFonts w:ascii="Arial" w:hAnsi="Arial" w:cs="Arial"/>
          <w:color w:val="333333"/>
          <w:sz w:val="22"/>
          <w:szCs w:val="22"/>
        </w:rPr>
        <w:t>Cuando se introduce una célula en un medio hipotónico entrará agua a su interior y la célula reventará. Por el contrario, si se introduce en un medio hipertónico la célula perderá agua, se arrugará y deshidratará. Es evidente que estas situaciones no son compatibles con la vida, por lo que la homeostasis de la presión osmótica, la </w:t>
      </w:r>
      <w:proofErr w:type="spellStart"/>
      <w:r w:rsidRPr="00350280">
        <w:rPr>
          <w:rFonts w:ascii="Arial" w:hAnsi="Arial" w:cs="Arial"/>
          <w:i/>
          <w:iCs/>
          <w:color w:val="333333"/>
          <w:sz w:val="22"/>
          <w:szCs w:val="22"/>
        </w:rPr>
        <w:t>osmorregulación</w:t>
      </w:r>
      <w:proofErr w:type="spellEnd"/>
      <w:r w:rsidRPr="00350280">
        <w:rPr>
          <w:rFonts w:ascii="Arial" w:hAnsi="Arial" w:cs="Arial"/>
          <w:color w:val="333333"/>
          <w:sz w:val="22"/>
          <w:szCs w:val="22"/>
        </w:rPr>
        <w:t>, es otro factor vital para el mantenimiento de la vida.</w:t>
      </w:r>
    </w:p>
    <w:p w:rsidR="00350280" w:rsidRPr="00350280" w:rsidRDefault="00350280" w:rsidP="00350280">
      <w:pPr>
        <w:pStyle w:val="geobiopostexto"/>
        <w:shd w:val="clear" w:color="auto" w:fill="FFFFFF"/>
        <w:spacing w:before="240" w:beforeAutospacing="0" w:after="240" w:afterAutospacing="0"/>
        <w:jc w:val="both"/>
        <w:rPr>
          <w:rFonts w:ascii="Arial" w:hAnsi="Arial" w:cs="Arial"/>
          <w:color w:val="333333"/>
          <w:sz w:val="22"/>
          <w:szCs w:val="22"/>
        </w:rPr>
      </w:pPr>
      <w:r w:rsidRPr="00350280">
        <w:rPr>
          <w:rFonts w:ascii="Arial" w:hAnsi="Arial" w:cs="Arial"/>
          <w:color w:val="333333"/>
          <w:sz w:val="22"/>
          <w:szCs w:val="22"/>
        </w:rPr>
        <w:t>A lo largo de la </w:t>
      </w:r>
      <w:r w:rsidRPr="001B024F">
        <w:rPr>
          <w:rFonts w:ascii="Arial" w:hAnsi="Arial" w:cs="Arial"/>
          <w:color w:val="333333"/>
          <w:sz w:val="22"/>
          <w:szCs w:val="22"/>
        </w:rPr>
        <w:t>evolución</w:t>
      </w:r>
      <w:r w:rsidRPr="00350280">
        <w:rPr>
          <w:rFonts w:ascii="Arial" w:hAnsi="Arial" w:cs="Arial"/>
          <w:color w:val="333333"/>
          <w:sz w:val="22"/>
          <w:szCs w:val="22"/>
        </w:rPr>
        <w:t>, los seres vivos se han adaptado desarrollando estrategias para evitar catástrofes osmóticas. Las </w:t>
      </w:r>
      <w:r w:rsidRPr="001B024F">
        <w:rPr>
          <w:rFonts w:ascii="Arial" w:hAnsi="Arial" w:cs="Arial"/>
          <w:color w:val="333333"/>
          <w:sz w:val="22"/>
          <w:szCs w:val="22"/>
        </w:rPr>
        <w:t>células vegetales</w:t>
      </w:r>
      <w:r w:rsidRPr="00350280">
        <w:rPr>
          <w:rFonts w:ascii="Arial" w:hAnsi="Arial" w:cs="Arial"/>
          <w:color w:val="333333"/>
          <w:sz w:val="22"/>
          <w:szCs w:val="22"/>
          <w:u w:val="single"/>
        </w:rPr>
        <w:t xml:space="preserve">, </w:t>
      </w:r>
      <w:r w:rsidRPr="001B024F">
        <w:rPr>
          <w:rFonts w:ascii="Arial" w:hAnsi="Arial" w:cs="Arial"/>
          <w:color w:val="333333"/>
          <w:sz w:val="22"/>
          <w:szCs w:val="22"/>
        </w:rPr>
        <w:t>las </w:t>
      </w:r>
      <w:r w:rsidRPr="001B024F">
        <w:rPr>
          <w:rFonts w:ascii="Arial" w:hAnsi="Arial" w:cs="Arial"/>
          <w:color w:val="333333"/>
          <w:sz w:val="22"/>
          <w:szCs w:val="22"/>
        </w:rPr>
        <w:t>moneras</w:t>
      </w:r>
      <w:r w:rsidRPr="001B024F">
        <w:rPr>
          <w:rFonts w:ascii="Arial" w:hAnsi="Arial" w:cs="Arial"/>
          <w:color w:val="333333"/>
          <w:sz w:val="22"/>
          <w:szCs w:val="22"/>
        </w:rPr>
        <w:t>, </w:t>
      </w:r>
      <w:r w:rsidRPr="001B024F">
        <w:rPr>
          <w:rFonts w:ascii="Arial" w:hAnsi="Arial" w:cs="Arial"/>
          <w:color w:val="333333"/>
          <w:sz w:val="22"/>
          <w:szCs w:val="22"/>
        </w:rPr>
        <w:t>hongos</w:t>
      </w:r>
      <w:r w:rsidRPr="001B024F">
        <w:rPr>
          <w:rFonts w:ascii="Arial" w:hAnsi="Arial" w:cs="Arial"/>
          <w:color w:val="333333"/>
          <w:sz w:val="22"/>
          <w:szCs w:val="22"/>
        </w:rPr>
        <w:t> y muchos </w:t>
      </w:r>
      <w:r w:rsidRPr="001B024F">
        <w:rPr>
          <w:rFonts w:ascii="Arial" w:hAnsi="Arial" w:cs="Arial"/>
          <w:color w:val="333333"/>
          <w:sz w:val="22"/>
          <w:szCs w:val="22"/>
        </w:rPr>
        <w:t>protoctistas</w:t>
      </w:r>
      <w:r w:rsidRPr="00350280">
        <w:rPr>
          <w:rFonts w:ascii="Arial" w:hAnsi="Arial" w:cs="Arial"/>
          <w:color w:val="333333"/>
          <w:sz w:val="22"/>
          <w:szCs w:val="22"/>
        </w:rPr>
        <w:t> han desarrollado una </w:t>
      </w:r>
      <w:r w:rsidRPr="001B024F">
        <w:rPr>
          <w:rFonts w:ascii="Arial" w:hAnsi="Arial" w:cs="Arial"/>
          <w:color w:val="333333"/>
          <w:sz w:val="22"/>
          <w:szCs w:val="22"/>
        </w:rPr>
        <w:t>pared celular</w:t>
      </w:r>
      <w:r w:rsidRPr="00350280">
        <w:rPr>
          <w:rFonts w:ascii="Arial" w:hAnsi="Arial" w:cs="Arial"/>
          <w:color w:val="333333"/>
          <w:sz w:val="22"/>
          <w:szCs w:val="22"/>
        </w:rPr>
        <w:t> rígida, con resistencia suficiente para resistir la presión osmótica y evitar que la célula explote al encontrarse en medios hipotónicos. Por la tanto, la célula sólo se hincha alcanzando un estado que se denomina </w:t>
      </w:r>
      <w:r w:rsidRPr="00350280">
        <w:rPr>
          <w:rFonts w:ascii="Arial" w:hAnsi="Arial" w:cs="Arial"/>
          <w:b/>
          <w:bCs/>
          <w:color w:val="333333"/>
          <w:sz w:val="22"/>
          <w:szCs w:val="22"/>
        </w:rPr>
        <w:t>turgencia</w:t>
      </w:r>
      <w:r w:rsidRPr="00350280">
        <w:rPr>
          <w:rFonts w:ascii="Arial" w:hAnsi="Arial" w:cs="Arial"/>
          <w:color w:val="333333"/>
          <w:sz w:val="22"/>
          <w:szCs w:val="22"/>
        </w:rPr>
        <w:t>. La rigidez mecánica de las plantas se debe a la turgencia.</w:t>
      </w:r>
    </w:p>
    <w:p w:rsidR="00350280" w:rsidRPr="00350280" w:rsidRDefault="00350280" w:rsidP="00350280">
      <w:pPr>
        <w:pStyle w:val="geobiopostexto"/>
        <w:shd w:val="clear" w:color="auto" w:fill="FFFFFF"/>
        <w:spacing w:before="240" w:beforeAutospacing="0" w:after="240" w:afterAutospacing="0"/>
        <w:jc w:val="both"/>
        <w:rPr>
          <w:rFonts w:ascii="Arial" w:hAnsi="Arial" w:cs="Arial"/>
          <w:color w:val="333333"/>
          <w:sz w:val="22"/>
          <w:szCs w:val="22"/>
        </w:rPr>
      </w:pPr>
      <w:r w:rsidRPr="00350280">
        <w:rPr>
          <w:rFonts w:ascii="Arial" w:hAnsi="Arial" w:cs="Arial"/>
          <w:color w:val="333333"/>
          <w:sz w:val="22"/>
          <w:szCs w:val="22"/>
        </w:rPr>
        <w:t>Cuando una </w:t>
      </w:r>
      <w:r w:rsidRPr="001B024F">
        <w:rPr>
          <w:rFonts w:ascii="Arial" w:hAnsi="Arial" w:cs="Arial"/>
          <w:color w:val="333333"/>
          <w:sz w:val="22"/>
          <w:szCs w:val="22"/>
        </w:rPr>
        <w:t>célula vegetal</w:t>
      </w:r>
      <w:r w:rsidRPr="00350280">
        <w:rPr>
          <w:rFonts w:ascii="Arial" w:hAnsi="Arial" w:cs="Arial"/>
          <w:color w:val="333333"/>
          <w:sz w:val="22"/>
          <w:szCs w:val="22"/>
        </w:rPr>
        <w:t xml:space="preserve"> se introduce en un medio hipertónico, </w:t>
      </w:r>
      <w:proofErr w:type="gramStart"/>
      <w:r w:rsidRPr="00350280">
        <w:rPr>
          <w:rFonts w:ascii="Arial" w:hAnsi="Arial" w:cs="Arial"/>
          <w:color w:val="333333"/>
          <w:sz w:val="22"/>
          <w:szCs w:val="22"/>
        </w:rPr>
        <w:t>como</w:t>
      </w:r>
      <w:proofErr w:type="gramEnd"/>
      <w:r w:rsidRPr="00350280">
        <w:rPr>
          <w:rFonts w:ascii="Arial" w:hAnsi="Arial" w:cs="Arial"/>
          <w:color w:val="333333"/>
          <w:sz w:val="22"/>
          <w:szCs w:val="22"/>
        </w:rPr>
        <w:t xml:space="preserve"> por ejemplo, el agua del mar, </w:t>
      </w:r>
      <w:r w:rsidRPr="00350280">
        <w:rPr>
          <w:rFonts w:ascii="Arial" w:hAnsi="Arial" w:cs="Arial"/>
          <w:color w:val="333333"/>
          <w:sz w:val="22"/>
          <w:szCs w:val="22"/>
        </w:rPr>
        <w:lastRenderedPageBreak/>
        <w:t>pierden agua y la membrana celular que estaba pegada a la </w:t>
      </w:r>
      <w:r w:rsidRPr="001B024F">
        <w:rPr>
          <w:rFonts w:ascii="Arial" w:hAnsi="Arial" w:cs="Arial"/>
          <w:color w:val="333333"/>
          <w:sz w:val="22"/>
          <w:szCs w:val="22"/>
        </w:rPr>
        <w:t>pared celular</w:t>
      </w:r>
      <w:r w:rsidRPr="00350280">
        <w:rPr>
          <w:rFonts w:ascii="Arial" w:hAnsi="Arial" w:cs="Arial"/>
          <w:color w:val="333333"/>
          <w:sz w:val="22"/>
          <w:szCs w:val="22"/>
        </w:rPr>
        <w:t> se contrae pero algunos fragmentos quedan adheridos a la pared celular, fracturándose la célula. Si la concentración salina es menor en el interior de la célula que el medio extracelular, ésta pierde agua y muere, fenómeno conocido como </w:t>
      </w:r>
      <w:r w:rsidRPr="00350280">
        <w:rPr>
          <w:rFonts w:ascii="Arial" w:hAnsi="Arial" w:cs="Arial"/>
          <w:b/>
          <w:bCs/>
          <w:color w:val="333333"/>
          <w:sz w:val="22"/>
          <w:szCs w:val="22"/>
        </w:rPr>
        <w:t>plasmólisis</w:t>
      </w:r>
      <w:r w:rsidRPr="00350280">
        <w:rPr>
          <w:rFonts w:ascii="Arial" w:hAnsi="Arial" w:cs="Arial"/>
          <w:color w:val="333333"/>
          <w:sz w:val="22"/>
          <w:szCs w:val="22"/>
        </w:rPr>
        <w:t>. Ésta es la causa de que las células de la raíz de una planta pierdan agua y, por tanto, el vegetal muera si lo plantamos en un medio muy salino.</w:t>
      </w:r>
    </w:p>
    <w:p w:rsidR="00350280" w:rsidRPr="00350280" w:rsidRDefault="00350280" w:rsidP="00350280">
      <w:pPr>
        <w:pStyle w:val="geobiopostexto"/>
        <w:shd w:val="clear" w:color="auto" w:fill="FFFFFF"/>
        <w:spacing w:before="240" w:beforeAutospacing="0" w:after="240" w:afterAutospacing="0"/>
        <w:jc w:val="both"/>
        <w:rPr>
          <w:rFonts w:ascii="Arial" w:hAnsi="Arial" w:cs="Arial"/>
          <w:color w:val="333333"/>
          <w:sz w:val="22"/>
          <w:szCs w:val="22"/>
        </w:rPr>
      </w:pPr>
      <w:r w:rsidRPr="00350280">
        <w:rPr>
          <w:rFonts w:ascii="Arial" w:hAnsi="Arial" w:cs="Arial"/>
          <w:color w:val="333333"/>
          <w:sz w:val="22"/>
          <w:szCs w:val="22"/>
        </w:rPr>
        <w:t>Por el contrario, </w:t>
      </w:r>
      <w:r w:rsidRPr="001B024F">
        <w:rPr>
          <w:rFonts w:ascii="Arial" w:hAnsi="Arial" w:cs="Arial"/>
          <w:color w:val="333333"/>
          <w:sz w:val="22"/>
          <w:szCs w:val="22"/>
        </w:rPr>
        <w:t>las </w:t>
      </w:r>
      <w:r w:rsidRPr="001B024F">
        <w:rPr>
          <w:rFonts w:ascii="Arial" w:hAnsi="Arial" w:cs="Arial"/>
          <w:color w:val="333333"/>
          <w:sz w:val="22"/>
          <w:szCs w:val="22"/>
        </w:rPr>
        <w:t>células animales</w:t>
      </w:r>
      <w:r w:rsidRPr="00350280">
        <w:rPr>
          <w:rFonts w:ascii="Arial" w:hAnsi="Arial" w:cs="Arial"/>
          <w:color w:val="333333"/>
          <w:sz w:val="22"/>
          <w:szCs w:val="22"/>
        </w:rPr>
        <w:t> en un medio hipotónico explotan irremisiblemente al no tener pared celular, fenómeno que recibe el nombre de </w:t>
      </w:r>
      <w:proofErr w:type="spellStart"/>
      <w:r w:rsidRPr="00350280">
        <w:rPr>
          <w:rStyle w:val="Textoennegrita"/>
          <w:rFonts w:ascii="Arial" w:hAnsi="Arial" w:cs="Arial"/>
          <w:i/>
          <w:iCs/>
          <w:color w:val="333333"/>
          <w:sz w:val="22"/>
          <w:szCs w:val="22"/>
        </w:rPr>
        <w:t>citolisis</w:t>
      </w:r>
      <w:proofErr w:type="spellEnd"/>
      <w:r w:rsidRPr="00350280">
        <w:rPr>
          <w:rFonts w:ascii="Arial" w:hAnsi="Arial" w:cs="Arial"/>
          <w:color w:val="333333"/>
          <w:sz w:val="22"/>
          <w:szCs w:val="22"/>
        </w:rPr>
        <w:t> (</w:t>
      </w:r>
      <w:r w:rsidRPr="00350280">
        <w:rPr>
          <w:rFonts w:ascii="Arial" w:hAnsi="Arial" w:cs="Arial"/>
          <w:i/>
          <w:iCs/>
          <w:color w:val="333333"/>
          <w:sz w:val="22"/>
          <w:szCs w:val="22"/>
        </w:rPr>
        <w:t>hemolisis</w:t>
      </w:r>
      <w:r w:rsidRPr="00350280">
        <w:rPr>
          <w:rFonts w:ascii="Arial" w:hAnsi="Arial" w:cs="Arial"/>
          <w:color w:val="333333"/>
          <w:sz w:val="22"/>
          <w:szCs w:val="22"/>
        </w:rPr>
        <w:t>, en el caso de células sanguíneas). Si el medio es hipertónico, las células pierden agua, se deshidratan y mueren </w:t>
      </w:r>
      <w:r w:rsidRPr="00350280">
        <w:rPr>
          <w:rStyle w:val="Textoennegrita"/>
          <w:rFonts w:ascii="Arial" w:hAnsi="Arial" w:cs="Arial"/>
          <w:color w:val="333333"/>
          <w:sz w:val="22"/>
          <w:szCs w:val="22"/>
        </w:rPr>
        <w:t>(</w:t>
      </w:r>
      <w:proofErr w:type="spellStart"/>
      <w:r w:rsidRPr="00350280">
        <w:rPr>
          <w:rStyle w:val="Textoennegrita"/>
          <w:rFonts w:ascii="Arial" w:hAnsi="Arial" w:cs="Arial"/>
          <w:color w:val="333333"/>
          <w:sz w:val="22"/>
          <w:szCs w:val="22"/>
        </w:rPr>
        <w:t>crenación</w:t>
      </w:r>
      <w:proofErr w:type="spellEnd"/>
      <w:r w:rsidRPr="00350280">
        <w:rPr>
          <w:rStyle w:val="Textoennegrita"/>
          <w:rFonts w:ascii="Arial" w:hAnsi="Arial" w:cs="Arial"/>
          <w:color w:val="333333"/>
          <w:sz w:val="22"/>
          <w:szCs w:val="22"/>
        </w:rPr>
        <w:t>).</w:t>
      </w:r>
    </w:p>
    <w:p w:rsidR="00350280" w:rsidRPr="00350280" w:rsidRDefault="00350280" w:rsidP="00350280">
      <w:pPr>
        <w:pStyle w:val="geobiopostexto"/>
        <w:shd w:val="clear" w:color="auto" w:fill="FFFFFF"/>
        <w:spacing w:before="240" w:beforeAutospacing="0" w:after="240" w:afterAutospacing="0"/>
        <w:jc w:val="both"/>
        <w:rPr>
          <w:rFonts w:ascii="Arial" w:hAnsi="Arial" w:cs="Arial"/>
          <w:color w:val="333333"/>
          <w:sz w:val="22"/>
          <w:szCs w:val="22"/>
        </w:rPr>
      </w:pPr>
      <w:r w:rsidRPr="00350280">
        <w:rPr>
          <w:rFonts w:ascii="Arial" w:hAnsi="Arial" w:cs="Arial"/>
          <w:color w:val="333333"/>
          <w:sz w:val="22"/>
          <w:szCs w:val="22"/>
        </w:rPr>
        <w:t>Por este motivo, no se puede introducir en la sangre directamente agua destilada, pues se ocasionaría la turgencia de los glóbulos rojos y la posterior rotura de la membrana y, por tanto, su destrucción.</w:t>
      </w:r>
    </w:p>
    <w:p w:rsidR="006652EC" w:rsidRPr="00350280" w:rsidRDefault="00350280" w:rsidP="00350280">
      <w:pPr>
        <w:shd w:val="clear" w:color="auto" w:fill="FFFFFF"/>
        <w:spacing w:after="0" w:line="240" w:lineRule="auto"/>
        <w:rPr>
          <w:rFonts w:ascii="Arial" w:eastAsia="Times New Roman" w:hAnsi="Arial" w:cs="Arial"/>
          <w:b/>
          <w:lang w:eastAsia="es-CO"/>
        </w:rPr>
      </w:pPr>
      <w:r w:rsidRPr="00350280">
        <w:rPr>
          <w:rFonts w:ascii="Arial" w:eastAsia="Times New Roman" w:hAnsi="Arial" w:cs="Arial"/>
          <w:b/>
          <w:lang w:eastAsia="es-CO"/>
        </w:rPr>
        <w:t>Osmosis en una célula vegetal</w:t>
      </w:r>
    </w:p>
    <w:p w:rsidR="00350280" w:rsidRPr="00350280" w:rsidRDefault="00350280" w:rsidP="00350280">
      <w:pPr>
        <w:shd w:val="clear" w:color="auto" w:fill="FFFFFF"/>
        <w:spacing w:after="0" w:line="240" w:lineRule="auto"/>
        <w:rPr>
          <w:rFonts w:ascii="Arial" w:eastAsia="Times New Roman" w:hAnsi="Arial" w:cs="Arial"/>
          <w:b/>
          <w:lang w:eastAsia="es-CO"/>
        </w:rPr>
      </w:pPr>
    </w:p>
    <w:p w:rsidR="00350280" w:rsidRPr="00350280" w:rsidRDefault="00350280" w:rsidP="00350280">
      <w:pPr>
        <w:numPr>
          <w:ilvl w:val="0"/>
          <w:numId w:val="35"/>
        </w:numPr>
        <w:spacing w:before="100" w:beforeAutospacing="1" w:after="100" w:afterAutospacing="1" w:line="240" w:lineRule="auto"/>
        <w:jc w:val="both"/>
        <w:rPr>
          <w:rFonts w:ascii="Arial" w:hAnsi="Arial" w:cs="Arial"/>
          <w:color w:val="3A4749"/>
        </w:rPr>
      </w:pPr>
      <w:r w:rsidRPr="00350280">
        <w:rPr>
          <w:rFonts w:ascii="Arial" w:hAnsi="Arial" w:cs="Arial"/>
          <w:color w:val="3A4749"/>
        </w:rPr>
        <w:t>En un </w:t>
      </w:r>
      <w:r w:rsidRPr="00350280">
        <w:rPr>
          <w:rStyle w:val="Textoennegrita"/>
          <w:rFonts w:ascii="Arial" w:hAnsi="Arial" w:cs="Arial"/>
          <w:color w:val="3A4749"/>
        </w:rPr>
        <w:t>medio hipertónico</w:t>
      </w:r>
      <w:r w:rsidRPr="00350280">
        <w:rPr>
          <w:rFonts w:ascii="Arial" w:hAnsi="Arial" w:cs="Arial"/>
          <w:color w:val="3A4749"/>
        </w:rPr>
        <w:t>, la célula pierde agua y el volumen de la </w:t>
      </w:r>
      <w:r w:rsidRPr="001B024F">
        <w:rPr>
          <w:rFonts w:ascii="Arial" w:hAnsi="Arial" w:cs="Arial"/>
          <w:color w:val="3A4749"/>
        </w:rPr>
        <w:t>vacuola</w:t>
      </w:r>
      <w:r w:rsidRPr="00350280">
        <w:rPr>
          <w:rFonts w:ascii="Arial" w:hAnsi="Arial" w:cs="Arial"/>
          <w:color w:val="3A4749"/>
        </w:rPr>
        <w:t> disminuye, produciendo que la </w:t>
      </w:r>
      <w:r w:rsidRPr="001B024F">
        <w:rPr>
          <w:rFonts w:ascii="Arial" w:hAnsi="Arial" w:cs="Arial"/>
          <w:color w:val="3A4749"/>
        </w:rPr>
        <w:t>membrana plasmática</w:t>
      </w:r>
      <w:r w:rsidRPr="00350280">
        <w:rPr>
          <w:rFonts w:ascii="Arial" w:hAnsi="Arial" w:cs="Arial"/>
          <w:color w:val="3A4749"/>
        </w:rPr>
        <w:t> se despegue de la pared celular, ocurriendo la </w:t>
      </w:r>
      <w:r w:rsidRPr="00350280">
        <w:rPr>
          <w:rFonts w:ascii="Arial" w:hAnsi="Arial" w:cs="Arial"/>
          <w:b/>
          <w:bCs/>
          <w:color w:val="3A4749"/>
        </w:rPr>
        <w:t>plasmólisis</w:t>
      </w:r>
      <w:r w:rsidRPr="00350280">
        <w:rPr>
          <w:rFonts w:ascii="Arial" w:hAnsi="Arial" w:cs="Arial"/>
          <w:color w:val="3A4749"/>
        </w:rPr>
        <w:t>.</w:t>
      </w:r>
    </w:p>
    <w:p w:rsidR="00350280" w:rsidRPr="00350280" w:rsidRDefault="00350280" w:rsidP="00350280">
      <w:pPr>
        <w:numPr>
          <w:ilvl w:val="0"/>
          <w:numId w:val="35"/>
        </w:numPr>
        <w:spacing w:before="100" w:beforeAutospacing="1" w:after="100" w:afterAutospacing="1" w:line="240" w:lineRule="auto"/>
        <w:jc w:val="both"/>
        <w:rPr>
          <w:rFonts w:ascii="Arial" w:hAnsi="Arial" w:cs="Arial"/>
          <w:color w:val="3A4749"/>
        </w:rPr>
      </w:pPr>
      <w:r w:rsidRPr="00350280">
        <w:rPr>
          <w:rFonts w:ascii="Arial" w:hAnsi="Arial" w:cs="Arial"/>
          <w:color w:val="3A4749"/>
        </w:rPr>
        <w:t>En un </w:t>
      </w:r>
      <w:r w:rsidRPr="00350280">
        <w:rPr>
          <w:rStyle w:val="Textoennegrita"/>
          <w:rFonts w:ascii="Arial" w:hAnsi="Arial" w:cs="Arial"/>
          <w:color w:val="3A4749"/>
        </w:rPr>
        <w:t>medio isotónico</w:t>
      </w:r>
      <w:r w:rsidRPr="00350280">
        <w:rPr>
          <w:rFonts w:ascii="Arial" w:hAnsi="Arial" w:cs="Arial"/>
          <w:color w:val="3A4749"/>
        </w:rPr>
        <w:t>, existe un equilibrio dinámico.</w:t>
      </w:r>
    </w:p>
    <w:p w:rsidR="00350280" w:rsidRPr="00350280" w:rsidRDefault="00350280" w:rsidP="00350280">
      <w:pPr>
        <w:numPr>
          <w:ilvl w:val="0"/>
          <w:numId w:val="35"/>
        </w:numPr>
        <w:spacing w:before="100" w:beforeAutospacing="1" w:after="100" w:afterAutospacing="1" w:line="240" w:lineRule="auto"/>
        <w:jc w:val="both"/>
        <w:rPr>
          <w:rFonts w:ascii="Arial" w:hAnsi="Arial" w:cs="Arial"/>
          <w:color w:val="3A4749"/>
        </w:rPr>
      </w:pPr>
      <w:r w:rsidRPr="00350280">
        <w:rPr>
          <w:rFonts w:ascii="Arial" w:hAnsi="Arial" w:cs="Arial"/>
          <w:color w:val="3A4749"/>
        </w:rPr>
        <w:t>En un </w:t>
      </w:r>
      <w:r w:rsidRPr="00350280">
        <w:rPr>
          <w:rStyle w:val="Textoennegrita"/>
          <w:rFonts w:ascii="Arial" w:hAnsi="Arial" w:cs="Arial"/>
          <w:color w:val="3A4749"/>
        </w:rPr>
        <w:t>medio hipotónico</w:t>
      </w:r>
      <w:r w:rsidRPr="00350280">
        <w:rPr>
          <w:rFonts w:ascii="Arial" w:hAnsi="Arial" w:cs="Arial"/>
          <w:color w:val="3A4749"/>
        </w:rPr>
        <w:t>, la célula toma agua y sus vacuolas se llenan aumentando la presión de turgencia, dando lugar a la </w:t>
      </w:r>
      <w:r w:rsidRPr="00350280">
        <w:rPr>
          <w:rFonts w:ascii="Arial" w:hAnsi="Arial" w:cs="Arial"/>
          <w:b/>
          <w:bCs/>
          <w:color w:val="3A4749"/>
        </w:rPr>
        <w:t>turgencia</w:t>
      </w:r>
      <w:r w:rsidRPr="00350280">
        <w:rPr>
          <w:rFonts w:ascii="Arial" w:hAnsi="Arial" w:cs="Arial"/>
          <w:color w:val="3A4749"/>
        </w:rPr>
        <w:t>.</w:t>
      </w:r>
    </w:p>
    <w:p w:rsidR="00350280" w:rsidRPr="00350280" w:rsidRDefault="00350280" w:rsidP="00350280">
      <w:pPr>
        <w:shd w:val="clear" w:color="auto" w:fill="FFFFFF"/>
        <w:spacing w:after="0" w:line="240" w:lineRule="auto"/>
        <w:rPr>
          <w:rFonts w:ascii="Arial" w:eastAsia="Times New Roman" w:hAnsi="Arial" w:cs="Arial"/>
          <w:b/>
          <w:lang w:eastAsia="es-CO"/>
        </w:rPr>
      </w:pPr>
      <w:r w:rsidRPr="00350280">
        <w:rPr>
          <w:rFonts w:ascii="Arial" w:eastAsia="Times New Roman" w:hAnsi="Arial" w:cs="Arial"/>
          <w:b/>
          <w:lang w:eastAsia="es-CO"/>
        </w:rPr>
        <w:t>Osmosis en una célula animal</w:t>
      </w:r>
    </w:p>
    <w:p w:rsidR="00350280" w:rsidRPr="00350280" w:rsidRDefault="00350280" w:rsidP="00350280">
      <w:pPr>
        <w:shd w:val="clear" w:color="auto" w:fill="FFFFFF"/>
        <w:spacing w:after="0" w:line="240" w:lineRule="auto"/>
        <w:rPr>
          <w:rFonts w:ascii="Arial" w:eastAsia="Times New Roman" w:hAnsi="Arial" w:cs="Arial"/>
          <w:b/>
          <w:lang w:eastAsia="es-CO"/>
        </w:rPr>
      </w:pPr>
    </w:p>
    <w:p w:rsidR="00350280" w:rsidRPr="00350280" w:rsidRDefault="00350280" w:rsidP="00350280">
      <w:pPr>
        <w:numPr>
          <w:ilvl w:val="0"/>
          <w:numId w:val="36"/>
        </w:numPr>
        <w:spacing w:before="100" w:beforeAutospacing="1" w:after="100" w:afterAutospacing="1" w:line="240" w:lineRule="auto"/>
        <w:jc w:val="both"/>
        <w:rPr>
          <w:rFonts w:ascii="Arial" w:eastAsia="Times New Roman" w:hAnsi="Arial" w:cs="Arial"/>
          <w:color w:val="3A4749"/>
          <w:lang w:eastAsia="es-CO"/>
        </w:rPr>
      </w:pPr>
      <w:r w:rsidRPr="00350280">
        <w:rPr>
          <w:rFonts w:ascii="Arial" w:eastAsia="Times New Roman" w:hAnsi="Arial" w:cs="Arial"/>
          <w:color w:val="3A4749"/>
          <w:lang w:eastAsia="es-CO"/>
        </w:rPr>
        <w:t>En un </w:t>
      </w:r>
      <w:r w:rsidRPr="00350280">
        <w:rPr>
          <w:rFonts w:ascii="Arial" w:eastAsia="Times New Roman" w:hAnsi="Arial" w:cs="Arial"/>
          <w:b/>
          <w:bCs/>
          <w:color w:val="3A4749"/>
          <w:lang w:eastAsia="es-CO"/>
        </w:rPr>
        <w:t>medio hipertónico</w:t>
      </w:r>
      <w:r w:rsidRPr="00350280">
        <w:rPr>
          <w:rFonts w:ascii="Arial" w:eastAsia="Times New Roman" w:hAnsi="Arial" w:cs="Arial"/>
          <w:color w:val="3A4749"/>
          <w:lang w:eastAsia="es-CO"/>
        </w:rPr>
        <w:t>, la célula pierde agua, se arruga llegando a deshidratarse y se muere, esto se llama </w:t>
      </w:r>
      <w:proofErr w:type="spellStart"/>
      <w:r w:rsidRPr="00350280">
        <w:rPr>
          <w:rFonts w:ascii="Arial" w:eastAsia="Times New Roman" w:hAnsi="Arial" w:cs="Arial"/>
          <w:b/>
          <w:bCs/>
          <w:color w:val="3A4749"/>
          <w:lang w:eastAsia="es-CO"/>
        </w:rPr>
        <w:t>crenación</w:t>
      </w:r>
      <w:proofErr w:type="spellEnd"/>
      <w:r w:rsidRPr="00350280">
        <w:rPr>
          <w:rFonts w:ascii="Arial" w:eastAsia="Times New Roman" w:hAnsi="Arial" w:cs="Arial"/>
          <w:color w:val="3A4749"/>
          <w:lang w:eastAsia="es-CO"/>
        </w:rPr>
        <w:t>.</w:t>
      </w:r>
    </w:p>
    <w:p w:rsidR="00350280" w:rsidRPr="00350280" w:rsidRDefault="00350280" w:rsidP="00350280">
      <w:pPr>
        <w:numPr>
          <w:ilvl w:val="0"/>
          <w:numId w:val="36"/>
        </w:numPr>
        <w:spacing w:before="100" w:beforeAutospacing="1" w:after="100" w:afterAutospacing="1" w:line="240" w:lineRule="auto"/>
        <w:jc w:val="both"/>
        <w:rPr>
          <w:rFonts w:ascii="Arial" w:eastAsia="Times New Roman" w:hAnsi="Arial" w:cs="Arial"/>
          <w:color w:val="3A4749"/>
          <w:lang w:eastAsia="es-CO"/>
        </w:rPr>
      </w:pPr>
      <w:r w:rsidRPr="00350280">
        <w:rPr>
          <w:rFonts w:ascii="Arial" w:eastAsia="Times New Roman" w:hAnsi="Arial" w:cs="Arial"/>
          <w:color w:val="3A4749"/>
          <w:lang w:eastAsia="es-CO"/>
        </w:rPr>
        <w:t>En un </w:t>
      </w:r>
      <w:r w:rsidRPr="00350280">
        <w:rPr>
          <w:rFonts w:ascii="Arial" w:eastAsia="Times New Roman" w:hAnsi="Arial" w:cs="Arial"/>
          <w:b/>
          <w:bCs/>
          <w:color w:val="3A4749"/>
          <w:lang w:eastAsia="es-CO"/>
        </w:rPr>
        <w:t>medio isotónico</w:t>
      </w:r>
      <w:r w:rsidRPr="00350280">
        <w:rPr>
          <w:rFonts w:ascii="Arial" w:eastAsia="Times New Roman" w:hAnsi="Arial" w:cs="Arial"/>
          <w:color w:val="3A4749"/>
          <w:lang w:eastAsia="es-CO"/>
        </w:rPr>
        <w:t xml:space="preserve">, hay un equilibrio </w:t>
      </w:r>
      <w:r w:rsidR="001B024F" w:rsidRPr="00350280">
        <w:rPr>
          <w:rFonts w:ascii="Arial" w:eastAsia="Times New Roman" w:hAnsi="Arial" w:cs="Arial"/>
          <w:color w:val="3A4749"/>
          <w:lang w:eastAsia="es-CO"/>
        </w:rPr>
        <w:t>dinámico,</w:t>
      </w:r>
      <w:r w:rsidRPr="00350280">
        <w:rPr>
          <w:rFonts w:ascii="Arial" w:eastAsia="Times New Roman" w:hAnsi="Arial" w:cs="Arial"/>
          <w:color w:val="3A4749"/>
          <w:lang w:eastAsia="es-CO"/>
        </w:rPr>
        <w:t xml:space="preserve"> es decir, el paso constante de agua.</w:t>
      </w:r>
    </w:p>
    <w:p w:rsidR="00350280" w:rsidRPr="00350280" w:rsidRDefault="00350280" w:rsidP="00350280">
      <w:pPr>
        <w:numPr>
          <w:ilvl w:val="0"/>
          <w:numId w:val="36"/>
        </w:numPr>
        <w:spacing w:before="100" w:beforeAutospacing="1" w:after="100" w:afterAutospacing="1" w:line="240" w:lineRule="auto"/>
        <w:jc w:val="both"/>
        <w:rPr>
          <w:rFonts w:ascii="Arial" w:eastAsia="Times New Roman" w:hAnsi="Arial" w:cs="Arial"/>
          <w:color w:val="3A4749"/>
          <w:lang w:eastAsia="es-CO"/>
        </w:rPr>
      </w:pPr>
      <w:r w:rsidRPr="00350280">
        <w:rPr>
          <w:rFonts w:ascii="Arial" w:eastAsia="Times New Roman" w:hAnsi="Arial" w:cs="Arial"/>
          <w:color w:val="3A4749"/>
          <w:lang w:eastAsia="es-CO"/>
        </w:rPr>
        <w:t>En un </w:t>
      </w:r>
      <w:r w:rsidRPr="00350280">
        <w:rPr>
          <w:rFonts w:ascii="Arial" w:eastAsia="Times New Roman" w:hAnsi="Arial" w:cs="Arial"/>
          <w:b/>
          <w:bCs/>
          <w:color w:val="3A4749"/>
          <w:lang w:eastAsia="es-CO"/>
        </w:rPr>
        <w:t>medio hipotónico</w:t>
      </w:r>
      <w:r w:rsidRPr="00350280">
        <w:rPr>
          <w:rFonts w:ascii="Arial" w:eastAsia="Times New Roman" w:hAnsi="Arial" w:cs="Arial"/>
          <w:color w:val="3A4749"/>
          <w:lang w:eastAsia="es-CO"/>
        </w:rPr>
        <w:t>, la célula absorbe agua hinchándose y hasta el punto en que puede estallar dando origen a la </w:t>
      </w:r>
      <w:proofErr w:type="spellStart"/>
      <w:r w:rsidRPr="00350280">
        <w:rPr>
          <w:rFonts w:ascii="Arial" w:eastAsia="Times New Roman" w:hAnsi="Arial" w:cs="Arial"/>
          <w:b/>
          <w:bCs/>
          <w:color w:val="3A4749"/>
          <w:lang w:eastAsia="es-CO"/>
        </w:rPr>
        <w:t>citólisis</w:t>
      </w:r>
      <w:proofErr w:type="spellEnd"/>
      <w:r w:rsidRPr="00350280">
        <w:rPr>
          <w:rFonts w:ascii="Arial" w:eastAsia="Times New Roman" w:hAnsi="Arial" w:cs="Arial"/>
          <w:color w:val="3A4749"/>
          <w:lang w:eastAsia="es-CO"/>
        </w:rPr>
        <w:t>.</w:t>
      </w:r>
    </w:p>
    <w:p w:rsidR="006652EC" w:rsidRPr="00003B5C" w:rsidRDefault="006652EC" w:rsidP="00003B5C">
      <w:pPr>
        <w:shd w:val="clear" w:color="auto" w:fill="FFFFFF"/>
        <w:spacing w:after="0" w:line="240" w:lineRule="auto"/>
        <w:rPr>
          <w:rStyle w:val="Textoennegrita"/>
          <w:rFonts w:ascii="Arial" w:hAnsi="Arial" w:cs="Arial"/>
          <w:color w:val="3E4D5C"/>
          <w:sz w:val="20"/>
          <w:szCs w:val="20"/>
          <w:bdr w:val="none" w:sz="0" w:space="0" w:color="auto" w:frame="1"/>
        </w:rPr>
      </w:pPr>
      <w:bookmarkStart w:id="0" w:name="_GoBack"/>
      <w:bookmarkEnd w:id="0"/>
    </w:p>
    <w:p w:rsidR="00F4310B" w:rsidRPr="00F4310B" w:rsidRDefault="00F4310B" w:rsidP="009006C2">
      <w:pPr>
        <w:shd w:val="clear" w:color="auto" w:fill="FFFFFF"/>
        <w:spacing w:after="0" w:line="240" w:lineRule="auto"/>
        <w:rPr>
          <w:rStyle w:val="Textoennegrita"/>
          <w:rFonts w:ascii="Arial" w:hAnsi="Arial" w:cs="Arial"/>
          <w:sz w:val="20"/>
          <w:szCs w:val="20"/>
          <w:bdr w:val="none" w:sz="0" w:space="0" w:color="auto" w:frame="1"/>
        </w:rPr>
      </w:pPr>
      <w:r w:rsidRPr="00F4310B">
        <w:rPr>
          <w:rStyle w:val="Textoennegrita"/>
          <w:rFonts w:ascii="Arial" w:hAnsi="Arial" w:cs="Arial"/>
          <w:sz w:val="20"/>
          <w:szCs w:val="20"/>
          <w:bdr w:val="none" w:sz="0" w:space="0" w:color="auto" w:frame="1"/>
        </w:rPr>
        <w:t>TALLER CON BASE A LA GUIA</w:t>
      </w:r>
    </w:p>
    <w:p w:rsidR="00F4310B" w:rsidRDefault="00F4310B" w:rsidP="009006C2">
      <w:pPr>
        <w:shd w:val="clear" w:color="auto" w:fill="FFFFFF"/>
        <w:spacing w:after="0" w:line="240" w:lineRule="auto"/>
        <w:rPr>
          <w:rStyle w:val="Textoennegrita"/>
          <w:rFonts w:ascii="Arial" w:hAnsi="Arial" w:cs="Arial"/>
          <w:color w:val="3E4D5C"/>
          <w:sz w:val="20"/>
          <w:szCs w:val="20"/>
          <w:bdr w:val="none" w:sz="0" w:space="0" w:color="auto" w:frame="1"/>
        </w:rPr>
      </w:pPr>
    </w:p>
    <w:p w:rsidR="006D351E" w:rsidRDefault="009006C2" w:rsidP="009006C2">
      <w:pPr>
        <w:shd w:val="clear" w:color="auto" w:fill="FFFFFF"/>
        <w:spacing w:after="0" w:line="240" w:lineRule="auto"/>
        <w:rPr>
          <w:rStyle w:val="Textoennegrita"/>
          <w:rFonts w:ascii="Arial" w:hAnsi="Arial" w:cs="Arial"/>
          <w:b w:val="0"/>
          <w:sz w:val="20"/>
          <w:szCs w:val="20"/>
          <w:bdr w:val="none" w:sz="0" w:space="0" w:color="auto" w:frame="1"/>
        </w:rPr>
      </w:pPr>
      <w:r w:rsidRPr="009006C2">
        <w:rPr>
          <w:rStyle w:val="Textoennegrita"/>
          <w:rFonts w:ascii="Arial" w:hAnsi="Arial" w:cs="Arial"/>
          <w:b w:val="0"/>
          <w:sz w:val="20"/>
          <w:szCs w:val="20"/>
          <w:bdr w:val="none" w:sz="0" w:space="0" w:color="auto" w:frame="1"/>
        </w:rPr>
        <w:t>Luego de leer la guía</w:t>
      </w:r>
      <w:r w:rsidR="006D351E">
        <w:rPr>
          <w:rStyle w:val="Textoennegrita"/>
          <w:rFonts w:ascii="Arial" w:hAnsi="Arial" w:cs="Arial"/>
          <w:b w:val="0"/>
          <w:sz w:val="20"/>
          <w:szCs w:val="20"/>
          <w:bdr w:val="none" w:sz="0" w:space="0" w:color="auto" w:frame="1"/>
        </w:rPr>
        <w:t>, realice en el cuaderno de Biología:</w:t>
      </w:r>
    </w:p>
    <w:p w:rsidR="006D351E" w:rsidRDefault="006D351E" w:rsidP="009006C2">
      <w:pPr>
        <w:shd w:val="clear" w:color="auto" w:fill="FFFFFF"/>
        <w:spacing w:after="0" w:line="240" w:lineRule="auto"/>
        <w:rPr>
          <w:rStyle w:val="Textoennegrita"/>
          <w:rFonts w:ascii="Arial" w:hAnsi="Arial" w:cs="Arial"/>
          <w:b w:val="0"/>
          <w:sz w:val="20"/>
          <w:szCs w:val="20"/>
          <w:bdr w:val="none" w:sz="0" w:space="0" w:color="auto" w:frame="1"/>
        </w:rPr>
      </w:pPr>
    </w:p>
    <w:p w:rsidR="006D351E" w:rsidRPr="006D351E" w:rsidRDefault="006D351E" w:rsidP="006D351E">
      <w:pPr>
        <w:pStyle w:val="Prrafodelista"/>
        <w:numPr>
          <w:ilvl w:val="0"/>
          <w:numId w:val="8"/>
        </w:numPr>
        <w:shd w:val="clear" w:color="auto" w:fill="FFFFFF"/>
        <w:spacing w:after="0" w:line="240" w:lineRule="auto"/>
        <w:rPr>
          <w:rStyle w:val="Textoennegrita"/>
          <w:rFonts w:ascii="Arial" w:hAnsi="Arial" w:cs="Arial"/>
          <w:bCs w:val="0"/>
          <w:sz w:val="20"/>
          <w:szCs w:val="20"/>
        </w:rPr>
      </w:pPr>
      <w:r>
        <w:rPr>
          <w:rStyle w:val="Textoennegrita"/>
          <w:rFonts w:ascii="Arial" w:hAnsi="Arial" w:cs="Arial"/>
          <w:b w:val="0"/>
          <w:sz w:val="20"/>
          <w:szCs w:val="20"/>
          <w:bdr w:val="none" w:sz="0" w:space="0" w:color="auto" w:frame="1"/>
        </w:rPr>
        <w:t>Realice un resumen sobre el</w:t>
      </w:r>
      <w:r w:rsidR="009006C2" w:rsidRPr="006D351E">
        <w:rPr>
          <w:rStyle w:val="Textoennegrita"/>
          <w:rFonts w:ascii="Arial" w:hAnsi="Arial" w:cs="Arial"/>
          <w:b w:val="0"/>
          <w:sz w:val="20"/>
          <w:szCs w:val="20"/>
          <w:bdr w:val="none" w:sz="0" w:space="0" w:color="auto" w:frame="1"/>
        </w:rPr>
        <w:t xml:space="preserve"> </w:t>
      </w:r>
      <w:r>
        <w:rPr>
          <w:rStyle w:val="Textoennegrita"/>
          <w:rFonts w:ascii="Arial" w:hAnsi="Arial" w:cs="Arial"/>
          <w:b w:val="0"/>
          <w:sz w:val="20"/>
          <w:szCs w:val="20"/>
          <w:bdr w:val="none" w:sz="0" w:space="0" w:color="auto" w:frame="1"/>
        </w:rPr>
        <w:t>texto en cuestión.</w:t>
      </w:r>
    </w:p>
    <w:p w:rsidR="009006C2" w:rsidRDefault="00CE364C" w:rsidP="006D351E">
      <w:pPr>
        <w:pStyle w:val="Prrafodelista"/>
        <w:numPr>
          <w:ilvl w:val="0"/>
          <w:numId w:val="8"/>
        </w:numPr>
        <w:shd w:val="clear" w:color="auto" w:fill="FFFFFF"/>
        <w:spacing w:after="0" w:line="240" w:lineRule="auto"/>
        <w:rPr>
          <w:rFonts w:ascii="Arial" w:hAnsi="Arial" w:cs="Arial"/>
          <w:sz w:val="20"/>
          <w:szCs w:val="20"/>
        </w:rPr>
      </w:pPr>
      <w:r w:rsidRPr="00CE364C">
        <w:rPr>
          <w:rFonts w:ascii="Arial" w:hAnsi="Arial" w:cs="Arial"/>
          <w:sz w:val="20"/>
          <w:szCs w:val="20"/>
        </w:rPr>
        <w:t>Dibuje con los nombres</w:t>
      </w:r>
      <w:r>
        <w:rPr>
          <w:rFonts w:ascii="Arial" w:hAnsi="Arial" w:cs="Arial"/>
          <w:sz w:val="20"/>
          <w:szCs w:val="20"/>
        </w:rPr>
        <w:t xml:space="preserve"> las gráficas en el texto.</w:t>
      </w:r>
    </w:p>
    <w:p w:rsidR="00CE364C" w:rsidRDefault="00CE364C" w:rsidP="006D351E">
      <w:pPr>
        <w:pStyle w:val="Prrafodelista"/>
        <w:numPr>
          <w:ilvl w:val="0"/>
          <w:numId w:val="8"/>
        </w:numPr>
        <w:shd w:val="clear" w:color="auto" w:fill="FFFFFF"/>
        <w:spacing w:after="0" w:line="240" w:lineRule="auto"/>
        <w:rPr>
          <w:rFonts w:ascii="Arial" w:hAnsi="Arial" w:cs="Arial"/>
          <w:sz w:val="20"/>
          <w:szCs w:val="20"/>
        </w:rPr>
      </w:pPr>
      <w:r>
        <w:rPr>
          <w:rFonts w:ascii="Arial" w:hAnsi="Arial" w:cs="Arial"/>
          <w:sz w:val="20"/>
          <w:szCs w:val="20"/>
        </w:rPr>
        <w:t>Escribir las palabras que no entiende y junto a ellas el significado.</w:t>
      </w:r>
    </w:p>
    <w:p w:rsidR="00C77856" w:rsidRPr="00C77856" w:rsidRDefault="00CE364C" w:rsidP="00C77856">
      <w:pPr>
        <w:pStyle w:val="Prrafodelista"/>
        <w:numPr>
          <w:ilvl w:val="0"/>
          <w:numId w:val="8"/>
        </w:numPr>
        <w:shd w:val="clear" w:color="auto" w:fill="FFFFFF"/>
        <w:spacing w:after="0" w:line="240" w:lineRule="auto"/>
        <w:rPr>
          <w:rFonts w:ascii="Arial" w:hAnsi="Arial" w:cs="Arial"/>
          <w:sz w:val="20"/>
          <w:szCs w:val="20"/>
        </w:rPr>
      </w:pPr>
      <w:r>
        <w:rPr>
          <w:rFonts w:ascii="Arial" w:hAnsi="Arial" w:cs="Arial"/>
          <w:sz w:val="20"/>
          <w:szCs w:val="20"/>
        </w:rPr>
        <w:lastRenderedPageBreak/>
        <w:t xml:space="preserve">Observe el siguiente video en </w:t>
      </w:r>
      <w:r w:rsidR="00540BDD">
        <w:rPr>
          <w:rFonts w:ascii="Arial" w:hAnsi="Arial" w:cs="Arial"/>
          <w:sz w:val="20"/>
          <w:szCs w:val="20"/>
        </w:rPr>
        <w:t>YouTube</w:t>
      </w:r>
      <w:r>
        <w:rPr>
          <w:rFonts w:ascii="Arial" w:hAnsi="Arial" w:cs="Arial"/>
          <w:sz w:val="20"/>
          <w:szCs w:val="20"/>
        </w:rPr>
        <w:t xml:space="preserve"> </w:t>
      </w:r>
      <w:hyperlink r:id="rId11" w:history="1">
        <w:r w:rsidR="00350280">
          <w:rPr>
            <w:rStyle w:val="Hipervnculo"/>
          </w:rPr>
          <w:t>https://www.youtube.com/watch?v=WjUp7Gjd8bY</w:t>
        </w:r>
      </w:hyperlink>
      <w:r w:rsidR="00540BDD">
        <w:t xml:space="preserve">y en su cuaderno </w:t>
      </w:r>
      <w:r w:rsidR="00350280">
        <w:t>conteste: ¿Cuál es la importancia de los procesos osmóticos y de difusión para los seres vivos? Muestre y dibuje ejemplos respecto a los mismos.</w:t>
      </w:r>
    </w:p>
    <w:p w:rsidR="00C77856" w:rsidRDefault="00C77856" w:rsidP="00C77856">
      <w:pPr>
        <w:shd w:val="clear" w:color="auto" w:fill="FFFFFF"/>
        <w:spacing w:after="0" w:line="240" w:lineRule="auto"/>
        <w:rPr>
          <w:rFonts w:ascii="Arial" w:hAnsi="Arial" w:cs="Arial"/>
          <w:sz w:val="20"/>
          <w:szCs w:val="20"/>
        </w:rPr>
      </w:pPr>
    </w:p>
    <w:p w:rsidR="00803B4E" w:rsidRPr="00C77856" w:rsidRDefault="00C77856" w:rsidP="00C77856">
      <w:pPr>
        <w:shd w:val="clear" w:color="auto" w:fill="FFFFFF"/>
        <w:spacing w:after="0" w:line="240" w:lineRule="auto"/>
        <w:rPr>
          <w:rFonts w:ascii="Arial" w:hAnsi="Arial" w:cs="Arial"/>
          <w:sz w:val="20"/>
          <w:szCs w:val="20"/>
        </w:rPr>
      </w:pPr>
      <w:r w:rsidRPr="00C77856">
        <w:rPr>
          <w:rFonts w:ascii="Arial" w:hAnsi="Arial" w:cs="Arial"/>
          <w:sz w:val="20"/>
          <w:szCs w:val="20"/>
        </w:rPr>
        <w:t xml:space="preserve">Tome una fotografía de su trabajo y </w:t>
      </w:r>
      <w:r w:rsidR="00540BDD" w:rsidRPr="00C77856">
        <w:rPr>
          <w:rFonts w:ascii="Arial" w:hAnsi="Arial" w:cs="Arial"/>
          <w:sz w:val="20"/>
          <w:szCs w:val="20"/>
        </w:rPr>
        <w:t>adjúntelo</w:t>
      </w:r>
      <w:r w:rsidRPr="00C77856">
        <w:rPr>
          <w:rFonts w:ascii="Arial" w:hAnsi="Arial" w:cs="Arial"/>
          <w:sz w:val="20"/>
          <w:szCs w:val="20"/>
        </w:rPr>
        <w:t xml:space="preserve"> al correo para tener evidencia de su proceso.</w:t>
      </w:r>
    </w:p>
    <w:sectPr w:rsidR="00803B4E" w:rsidRPr="00C77856" w:rsidSect="00003B5C">
      <w:headerReference w:type="default" r:id="rId12"/>
      <w:footerReference w:type="default" r:id="rId13"/>
      <w:pgSz w:w="12240" w:h="18720" w:code="14"/>
      <w:pgMar w:top="720" w:right="720" w:bottom="720"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9DA" w:rsidRDefault="00B959DA" w:rsidP="00091FE6">
      <w:pPr>
        <w:spacing w:after="0" w:line="240" w:lineRule="auto"/>
      </w:pPr>
      <w:r>
        <w:separator/>
      </w:r>
    </w:p>
  </w:endnote>
  <w:endnote w:type="continuationSeparator" w:id="0">
    <w:p w:rsidR="00B959DA" w:rsidRDefault="00B959DA"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E6" w:rsidRDefault="00091FE6" w:rsidP="00091FE6">
    <w:pPr>
      <w:pStyle w:val="Piedepgina"/>
      <w:jc w:val="center"/>
    </w:pPr>
    <w:r>
      <w:t>De corazón ¡MARTIANOS!</w:t>
    </w:r>
  </w:p>
  <w:p w:rsidR="00091FE6" w:rsidRDefault="00091FE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9DA" w:rsidRDefault="00B959DA" w:rsidP="00091FE6">
      <w:pPr>
        <w:spacing w:after="0" w:line="240" w:lineRule="auto"/>
      </w:pPr>
      <w:r>
        <w:separator/>
      </w:r>
    </w:p>
  </w:footnote>
  <w:footnote w:type="continuationSeparator" w:id="0">
    <w:p w:rsidR="00B959DA" w:rsidRDefault="00B959DA" w:rsidP="00091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E6" w:rsidRPr="00882134" w:rsidRDefault="00803B4E"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5054FF61" wp14:editId="67D61EF4">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00091FE6" w:rsidRPr="008B74E3">
      <w:rPr>
        <w:noProof/>
        <w:lang w:eastAsia="es-CO"/>
      </w:rPr>
      <w:drawing>
        <wp:anchor distT="0" distB="0" distL="114300" distR="114300" simplePos="0" relativeHeight="251660288" behindDoc="0" locked="0" layoutInCell="1" allowOverlap="1" wp14:anchorId="601BDA19" wp14:editId="278ACAB3">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00091FE6" w:rsidRPr="00882134">
      <w:rPr>
        <w:rFonts w:eastAsia="Times New Roman" w:cs="Calibri"/>
        <w:b/>
        <w:bCs/>
        <w:sz w:val="28"/>
        <w:szCs w:val="28"/>
        <w:lang w:eastAsia="es-CO"/>
      </w:rPr>
      <w:t>COLEGIO JOSÉ MARTÍ I.E.D.</w:t>
    </w:r>
  </w:p>
  <w:p w:rsidR="00091FE6" w:rsidRPr="00882134" w:rsidRDefault="00803B4E"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00091FE6" w:rsidRPr="00882134">
      <w:rPr>
        <w:rFonts w:eastAsia="Times New Roman" w:cs="Calibri"/>
        <w:b/>
        <w:bCs/>
        <w:w w:val="106"/>
        <w:lang w:eastAsia="es-CO"/>
      </w:rPr>
      <w:t>“FORMACIÓN PARA EL DESARROLLO HUMANO, INTEGRAL Y SOCIAL”</w:t>
    </w:r>
    <w:r w:rsidR="00091FE6" w:rsidRPr="008B74E3">
      <w:rPr>
        <w:noProof/>
        <w:lang w:eastAsia="es-CO"/>
      </w:rPr>
      <w:t xml:space="preserve"> </w:t>
    </w:r>
  </w:p>
  <w:p w:rsidR="00091FE6" w:rsidRDefault="00803B4E"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w:t>
    </w:r>
    <w:r w:rsidR="00E578A6">
      <w:rPr>
        <w:rFonts w:eastAsia="Times New Roman" w:cs="Calibri"/>
        <w:bCs/>
        <w:lang w:eastAsia="es-CO"/>
      </w:rPr>
      <w:t>GUÍA DE TRABAJO</w:t>
    </w:r>
  </w:p>
  <w:p w:rsidR="00091FE6" w:rsidRDefault="00091FE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03AC"/>
    <w:multiLevelType w:val="multilevel"/>
    <w:tmpl w:val="300E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824F0"/>
    <w:multiLevelType w:val="multilevel"/>
    <w:tmpl w:val="90D2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55F63"/>
    <w:multiLevelType w:val="multilevel"/>
    <w:tmpl w:val="2DFE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3B61AB"/>
    <w:multiLevelType w:val="multilevel"/>
    <w:tmpl w:val="5FB8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108BD"/>
    <w:multiLevelType w:val="multilevel"/>
    <w:tmpl w:val="FD26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C71500"/>
    <w:multiLevelType w:val="multilevel"/>
    <w:tmpl w:val="A98E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E3D60"/>
    <w:multiLevelType w:val="multilevel"/>
    <w:tmpl w:val="BE4A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BE7A68"/>
    <w:multiLevelType w:val="multilevel"/>
    <w:tmpl w:val="6DB0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6F671D"/>
    <w:multiLevelType w:val="multilevel"/>
    <w:tmpl w:val="0C4E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AC57A9"/>
    <w:multiLevelType w:val="multilevel"/>
    <w:tmpl w:val="6A78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91D41"/>
    <w:multiLevelType w:val="multilevel"/>
    <w:tmpl w:val="F3E2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8B2750"/>
    <w:multiLevelType w:val="multilevel"/>
    <w:tmpl w:val="B0C2B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3060CA"/>
    <w:multiLevelType w:val="multilevel"/>
    <w:tmpl w:val="FE8C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D72768"/>
    <w:multiLevelType w:val="multilevel"/>
    <w:tmpl w:val="E6A85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4560F9"/>
    <w:multiLevelType w:val="multilevel"/>
    <w:tmpl w:val="F6DA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7665F1"/>
    <w:multiLevelType w:val="multilevel"/>
    <w:tmpl w:val="5C40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E66850"/>
    <w:multiLevelType w:val="multilevel"/>
    <w:tmpl w:val="09C2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B57A77"/>
    <w:multiLevelType w:val="multilevel"/>
    <w:tmpl w:val="DE76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840717E"/>
    <w:multiLevelType w:val="hybridMultilevel"/>
    <w:tmpl w:val="09F42F7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2345BA0"/>
    <w:multiLevelType w:val="multilevel"/>
    <w:tmpl w:val="805A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AF72A6"/>
    <w:multiLevelType w:val="multilevel"/>
    <w:tmpl w:val="4F72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C13262"/>
    <w:multiLevelType w:val="multilevel"/>
    <w:tmpl w:val="5408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7009FC"/>
    <w:multiLevelType w:val="multilevel"/>
    <w:tmpl w:val="504E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4570E7"/>
    <w:multiLevelType w:val="multilevel"/>
    <w:tmpl w:val="35A6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C649BD"/>
    <w:multiLevelType w:val="multilevel"/>
    <w:tmpl w:val="337E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247510"/>
    <w:multiLevelType w:val="multilevel"/>
    <w:tmpl w:val="75B8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986668"/>
    <w:multiLevelType w:val="multilevel"/>
    <w:tmpl w:val="D8A4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1046EB"/>
    <w:multiLevelType w:val="multilevel"/>
    <w:tmpl w:val="B15A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D50905"/>
    <w:multiLevelType w:val="multilevel"/>
    <w:tmpl w:val="53E4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362869"/>
    <w:multiLevelType w:val="multilevel"/>
    <w:tmpl w:val="E6D4F8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335D42"/>
    <w:multiLevelType w:val="multilevel"/>
    <w:tmpl w:val="13C2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C53333"/>
    <w:multiLevelType w:val="multilevel"/>
    <w:tmpl w:val="EF9A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180511"/>
    <w:multiLevelType w:val="multilevel"/>
    <w:tmpl w:val="F7368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1D6AD2"/>
    <w:multiLevelType w:val="hybridMultilevel"/>
    <w:tmpl w:val="425292C4"/>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
  </w:num>
  <w:num w:numId="2">
    <w:abstractNumId w:val="3"/>
  </w:num>
  <w:num w:numId="3">
    <w:abstractNumId w:val="34"/>
  </w:num>
  <w:num w:numId="4">
    <w:abstractNumId w:val="25"/>
  </w:num>
  <w:num w:numId="5">
    <w:abstractNumId w:val="5"/>
  </w:num>
  <w:num w:numId="6">
    <w:abstractNumId w:val="22"/>
  </w:num>
  <w:num w:numId="7">
    <w:abstractNumId w:val="8"/>
  </w:num>
  <w:num w:numId="8">
    <w:abstractNumId w:val="35"/>
  </w:num>
  <w:num w:numId="9">
    <w:abstractNumId w:val="18"/>
  </w:num>
  <w:num w:numId="10">
    <w:abstractNumId w:val="4"/>
  </w:num>
  <w:num w:numId="11">
    <w:abstractNumId w:val="1"/>
  </w:num>
  <w:num w:numId="12">
    <w:abstractNumId w:val="30"/>
  </w:num>
  <w:num w:numId="13">
    <w:abstractNumId w:val="29"/>
  </w:num>
  <w:num w:numId="14">
    <w:abstractNumId w:val="9"/>
  </w:num>
  <w:num w:numId="15">
    <w:abstractNumId w:val="13"/>
  </w:num>
  <w:num w:numId="16">
    <w:abstractNumId w:val="23"/>
  </w:num>
  <w:num w:numId="17">
    <w:abstractNumId w:val="31"/>
  </w:num>
  <w:num w:numId="18">
    <w:abstractNumId w:val="10"/>
  </w:num>
  <w:num w:numId="19">
    <w:abstractNumId w:val="26"/>
  </w:num>
  <w:num w:numId="20">
    <w:abstractNumId w:val="14"/>
  </w:num>
  <w:num w:numId="21">
    <w:abstractNumId w:val="21"/>
  </w:num>
  <w:num w:numId="22">
    <w:abstractNumId w:val="32"/>
  </w:num>
  <w:num w:numId="23">
    <w:abstractNumId w:val="2"/>
  </w:num>
  <w:num w:numId="24">
    <w:abstractNumId w:val="6"/>
  </w:num>
  <w:num w:numId="25">
    <w:abstractNumId w:val="11"/>
  </w:num>
  <w:num w:numId="26">
    <w:abstractNumId w:val="28"/>
  </w:num>
  <w:num w:numId="27">
    <w:abstractNumId w:val="24"/>
  </w:num>
  <w:num w:numId="28">
    <w:abstractNumId w:val="33"/>
  </w:num>
  <w:num w:numId="29">
    <w:abstractNumId w:val="0"/>
  </w:num>
  <w:num w:numId="30">
    <w:abstractNumId w:val="12"/>
  </w:num>
  <w:num w:numId="31">
    <w:abstractNumId w:val="7"/>
  </w:num>
  <w:num w:numId="32">
    <w:abstractNumId w:val="15"/>
  </w:num>
  <w:num w:numId="33">
    <w:abstractNumId w:val="20"/>
  </w:num>
  <w:num w:numId="34">
    <w:abstractNumId w:val="17"/>
  </w:num>
  <w:num w:numId="35">
    <w:abstractNumId w:val="27"/>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E6"/>
    <w:rsid w:val="00003B5C"/>
    <w:rsid w:val="00022C9C"/>
    <w:rsid w:val="00091FE6"/>
    <w:rsid w:val="000C3413"/>
    <w:rsid w:val="001A5DCB"/>
    <w:rsid w:val="001B024F"/>
    <w:rsid w:val="002A55C4"/>
    <w:rsid w:val="00323C23"/>
    <w:rsid w:val="00350280"/>
    <w:rsid w:val="003A644C"/>
    <w:rsid w:val="004B74D7"/>
    <w:rsid w:val="00513795"/>
    <w:rsid w:val="00540BDD"/>
    <w:rsid w:val="005F5483"/>
    <w:rsid w:val="0062479E"/>
    <w:rsid w:val="006652EC"/>
    <w:rsid w:val="006774F2"/>
    <w:rsid w:val="0069128F"/>
    <w:rsid w:val="006D351E"/>
    <w:rsid w:val="006F6C8A"/>
    <w:rsid w:val="007076B7"/>
    <w:rsid w:val="0071196F"/>
    <w:rsid w:val="00732446"/>
    <w:rsid w:val="007F003D"/>
    <w:rsid w:val="00803B4E"/>
    <w:rsid w:val="00845133"/>
    <w:rsid w:val="008A76CE"/>
    <w:rsid w:val="008B4D4F"/>
    <w:rsid w:val="008E2FEB"/>
    <w:rsid w:val="009006C2"/>
    <w:rsid w:val="009E13AE"/>
    <w:rsid w:val="00A36D3F"/>
    <w:rsid w:val="00A474AA"/>
    <w:rsid w:val="00B72123"/>
    <w:rsid w:val="00B959DA"/>
    <w:rsid w:val="00C77856"/>
    <w:rsid w:val="00C933C2"/>
    <w:rsid w:val="00CD03E7"/>
    <w:rsid w:val="00CE364C"/>
    <w:rsid w:val="00D43693"/>
    <w:rsid w:val="00D722F5"/>
    <w:rsid w:val="00DF2D62"/>
    <w:rsid w:val="00E101DF"/>
    <w:rsid w:val="00E578A6"/>
    <w:rsid w:val="00ED532A"/>
    <w:rsid w:val="00EF69D1"/>
    <w:rsid w:val="00F072BC"/>
    <w:rsid w:val="00F4310B"/>
    <w:rsid w:val="00FF37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2188"/>
  <w15:chartTrackingRefBased/>
  <w15:docId w15:val="{432D4AD5-9EC2-495E-A29B-D7A5199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D03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69128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unhideWhenUsed/>
    <w:qFormat/>
    <w:rsid w:val="006912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FF371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72BC"/>
    <w:pPr>
      <w:ind w:left="720"/>
      <w:contextualSpacing/>
    </w:pPr>
  </w:style>
  <w:style w:type="paragraph" w:styleId="NormalWeb">
    <w:name w:val="Normal (Web)"/>
    <w:basedOn w:val="Normal"/>
    <w:uiPriority w:val="99"/>
    <w:unhideWhenUsed/>
    <w:rsid w:val="0069128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9128F"/>
    <w:rPr>
      <w:b/>
      <w:bCs/>
    </w:rPr>
  </w:style>
  <w:style w:type="character" w:customStyle="1" w:styleId="Ttulo2Car">
    <w:name w:val="Título 2 Car"/>
    <w:basedOn w:val="Fuentedeprrafopredeter"/>
    <w:link w:val="Ttulo2"/>
    <w:uiPriority w:val="9"/>
    <w:rsid w:val="0069128F"/>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69128F"/>
    <w:rPr>
      <w:rFonts w:asciiTheme="majorHAnsi" w:eastAsiaTheme="majorEastAsia" w:hAnsiTheme="majorHAnsi" w:cstheme="majorBidi"/>
      <w:color w:val="1F4D78" w:themeColor="accent1" w:themeShade="7F"/>
      <w:sz w:val="24"/>
      <w:szCs w:val="24"/>
    </w:rPr>
  </w:style>
  <w:style w:type="character" w:styleId="nfasis">
    <w:name w:val="Emphasis"/>
    <w:basedOn w:val="Fuentedeprrafopredeter"/>
    <w:uiPriority w:val="20"/>
    <w:qFormat/>
    <w:rsid w:val="0069128F"/>
    <w:rPr>
      <w:i/>
      <w:iCs/>
    </w:rPr>
  </w:style>
  <w:style w:type="character" w:customStyle="1" w:styleId="Ttulo1Car">
    <w:name w:val="Título 1 Car"/>
    <w:basedOn w:val="Fuentedeprrafopredeter"/>
    <w:link w:val="Ttulo1"/>
    <w:uiPriority w:val="9"/>
    <w:rsid w:val="00CD03E7"/>
    <w:rPr>
      <w:rFonts w:asciiTheme="majorHAnsi" w:eastAsiaTheme="majorEastAsia" w:hAnsiTheme="majorHAnsi" w:cstheme="majorBidi"/>
      <w:color w:val="2E74B5" w:themeColor="accent1" w:themeShade="BF"/>
      <w:sz w:val="32"/>
      <w:szCs w:val="32"/>
    </w:rPr>
  </w:style>
  <w:style w:type="character" w:customStyle="1" w:styleId="Ttulo4Car">
    <w:name w:val="Título 4 Car"/>
    <w:basedOn w:val="Fuentedeprrafopredeter"/>
    <w:link w:val="Ttulo4"/>
    <w:uiPriority w:val="9"/>
    <w:semiHidden/>
    <w:rsid w:val="00FF371E"/>
    <w:rPr>
      <w:rFonts w:asciiTheme="majorHAnsi" w:eastAsiaTheme="majorEastAsia" w:hAnsiTheme="majorHAnsi" w:cstheme="majorBidi"/>
      <w:i/>
      <w:iCs/>
      <w:color w:val="2E74B5" w:themeColor="accent1" w:themeShade="BF"/>
    </w:rPr>
  </w:style>
  <w:style w:type="character" w:customStyle="1" w:styleId="mw-headline">
    <w:name w:val="mw-headline"/>
    <w:basedOn w:val="Fuentedeprrafopredeter"/>
    <w:rsid w:val="00FF371E"/>
  </w:style>
  <w:style w:type="paragraph" w:customStyle="1" w:styleId="geobiopostexto">
    <w:name w:val="geobiopostexto"/>
    <w:basedOn w:val="Normal"/>
    <w:rsid w:val="00350280"/>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70475">
      <w:bodyDiv w:val="1"/>
      <w:marLeft w:val="0"/>
      <w:marRight w:val="0"/>
      <w:marTop w:val="0"/>
      <w:marBottom w:val="0"/>
      <w:divBdr>
        <w:top w:val="none" w:sz="0" w:space="0" w:color="auto"/>
        <w:left w:val="none" w:sz="0" w:space="0" w:color="auto"/>
        <w:bottom w:val="none" w:sz="0" w:space="0" w:color="auto"/>
        <w:right w:val="none" w:sz="0" w:space="0" w:color="auto"/>
      </w:divBdr>
      <w:divsChild>
        <w:div w:id="1962223556">
          <w:marLeft w:val="120"/>
          <w:marRight w:val="0"/>
          <w:marTop w:val="0"/>
          <w:marBottom w:val="120"/>
          <w:divBdr>
            <w:top w:val="none" w:sz="0" w:space="0" w:color="auto"/>
            <w:left w:val="none" w:sz="0" w:space="0" w:color="auto"/>
            <w:bottom w:val="none" w:sz="0" w:space="0" w:color="auto"/>
            <w:right w:val="none" w:sz="0" w:space="0" w:color="auto"/>
          </w:divBdr>
          <w:divsChild>
            <w:div w:id="167136027">
              <w:marLeft w:val="0"/>
              <w:marRight w:val="0"/>
              <w:marTop w:val="0"/>
              <w:marBottom w:val="0"/>
              <w:divBdr>
                <w:top w:val="single" w:sz="6" w:space="9" w:color="EEEEEE"/>
                <w:left w:val="single" w:sz="6" w:space="9" w:color="EEEEEE"/>
                <w:bottom w:val="single" w:sz="18" w:space="9" w:color="EEEEEE"/>
                <w:right w:val="single" w:sz="6" w:space="9" w:color="EEEEEE"/>
              </w:divBdr>
            </w:div>
          </w:divsChild>
        </w:div>
        <w:div w:id="1789813929">
          <w:marLeft w:val="120"/>
          <w:marRight w:val="0"/>
          <w:marTop w:val="0"/>
          <w:marBottom w:val="120"/>
          <w:divBdr>
            <w:top w:val="none" w:sz="0" w:space="0" w:color="auto"/>
            <w:left w:val="none" w:sz="0" w:space="0" w:color="auto"/>
            <w:bottom w:val="none" w:sz="0" w:space="0" w:color="auto"/>
            <w:right w:val="none" w:sz="0" w:space="0" w:color="auto"/>
          </w:divBdr>
          <w:divsChild>
            <w:div w:id="804782823">
              <w:marLeft w:val="0"/>
              <w:marRight w:val="0"/>
              <w:marTop w:val="0"/>
              <w:marBottom w:val="0"/>
              <w:divBdr>
                <w:top w:val="single" w:sz="6" w:space="9" w:color="EEEEEE"/>
                <w:left w:val="single" w:sz="6" w:space="9" w:color="EEEEEE"/>
                <w:bottom w:val="single" w:sz="18" w:space="9" w:color="EEEEEE"/>
                <w:right w:val="single" w:sz="6" w:space="9" w:color="EEEEEE"/>
              </w:divBdr>
            </w:div>
          </w:divsChild>
        </w:div>
        <w:div w:id="379283335">
          <w:marLeft w:val="120"/>
          <w:marRight w:val="0"/>
          <w:marTop w:val="0"/>
          <w:marBottom w:val="120"/>
          <w:divBdr>
            <w:top w:val="none" w:sz="0" w:space="0" w:color="auto"/>
            <w:left w:val="none" w:sz="0" w:space="0" w:color="auto"/>
            <w:bottom w:val="none" w:sz="0" w:space="0" w:color="auto"/>
            <w:right w:val="none" w:sz="0" w:space="0" w:color="auto"/>
          </w:divBdr>
          <w:divsChild>
            <w:div w:id="325136304">
              <w:marLeft w:val="0"/>
              <w:marRight w:val="0"/>
              <w:marTop w:val="0"/>
              <w:marBottom w:val="0"/>
              <w:divBdr>
                <w:top w:val="single" w:sz="6" w:space="9" w:color="EEEEEE"/>
                <w:left w:val="single" w:sz="6" w:space="9" w:color="EEEEEE"/>
                <w:bottom w:val="single" w:sz="18" w:space="9" w:color="EEEEEE"/>
                <w:right w:val="single" w:sz="6" w:space="9" w:color="EEEEEE"/>
              </w:divBdr>
            </w:div>
          </w:divsChild>
        </w:div>
        <w:div w:id="1432043278">
          <w:marLeft w:val="120"/>
          <w:marRight w:val="0"/>
          <w:marTop w:val="0"/>
          <w:marBottom w:val="120"/>
          <w:divBdr>
            <w:top w:val="none" w:sz="0" w:space="0" w:color="auto"/>
            <w:left w:val="none" w:sz="0" w:space="0" w:color="auto"/>
            <w:bottom w:val="none" w:sz="0" w:space="0" w:color="auto"/>
            <w:right w:val="none" w:sz="0" w:space="0" w:color="auto"/>
          </w:divBdr>
          <w:divsChild>
            <w:div w:id="959603498">
              <w:marLeft w:val="0"/>
              <w:marRight w:val="0"/>
              <w:marTop w:val="0"/>
              <w:marBottom w:val="0"/>
              <w:divBdr>
                <w:top w:val="single" w:sz="6" w:space="9" w:color="EEEEEE"/>
                <w:left w:val="single" w:sz="6" w:space="9" w:color="EEEEEE"/>
                <w:bottom w:val="single" w:sz="18" w:space="9" w:color="EEEEEE"/>
                <w:right w:val="single" w:sz="6" w:space="9" w:color="EEEEEE"/>
              </w:divBdr>
            </w:div>
          </w:divsChild>
        </w:div>
      </w:divsChild>
    </w:div>
    <w:div w:id="211814090">
      <w:bodyDiv w:val="1"/>
      <w:marLeft w:val="0"/>
      <w:marRight w:val="0"/>
      <w:marTop w:val="0"/>
      <w:marBottom w:val="0"/>
      <w:divBdr>
        <w:top w:val="none" w:sz="0" w:space="0" w:color="auto"/>
        <w:left w:val="none" w:sz="0" w:space="0" w:color="auto"/>
        <w:bottom w:val="none" w:sz="0" w:space="0" w:color="auto"/>
        <w:right w:val="none" w:sz="0" w:space="0" w:color="auto"/>
      </w:divBdr>
    </w:div>
    <w:div w:id="294338359">
      <w:bodyDiv w:val="1"/>
      <w:marLeft w:val="0"/>
      <w:marRight w:val="0"/>
      <w:marTop w:val="0"/>
      <w:marBottom w:val="0"/>
      <w:divBdr>
        <w:top w:val="none" w:sz="0" w:space="0" w:color="auto"/>
        <w:left w:val="none" w:sz="0" w:space="0" w:color="auto"/>
        <w:bottom w:val="none" w:sz="0" w:space="0" w:color="auto"/>
        <w:right w:val="none" w:sz="0" w:space="0" w:color="auto"/>
      </w:divBdr>
    </w:div>
    <w:div w:id="363674336">
      <w:bodyDiv w:val="1"/>
      <w:marLeft w:val="0"/>
      <w:marRight w:val="0"/>
      <w:marTop w:val="0"/>
      <w:marBottom w:val="0"/>
      <w:divBdr>
        <w:top w:val="none" w:sz="0" w:space="0" w:color="auto"/>
        <w:left w:val="none" w:sz="0" w:space="0" w:color="auto"/>
        <w:bottom w:val="none" w:sz="0" w:space="0" w:color="auto"/>
        <w:right w:val="none" w:sz="0" w:space="0" w:color="auto"/>
      </w:divBdr>
    </w:div>
    <w:div w:id="807279043">
      <w:bodyDiv w:val="1"/>
      <w:marLeft w:val="0"/>
      <w:marRight w:val="0"/>
      <w:marTop w:val="0"/>
      <w:marBottom w:val="0"/>
      <w:divBdr>
        <w:top w:val="none" w:sz="0" w:space="0" w:color="auto"/>
        <w:left w:val="none" w:sz="0" w:space="0" w:color="auto"/>
        <w:bottom w:val="none" w:sz="0" w:space="0" w:color="auto"/>
        <w:right w:val="none" w:sz="0" w:space="0" w:color="auto"/>
      </w:divBdr>
    </w:div>
    <w:div w:id="970016757">
      <w:bodyDiv w:val="1"/>
      <w:marLeft w:val="0"/>
      <w:marRight w:val="0"/>
      <w:marTop w:val="0"/>
      <w:marBottom w:val="0"/>
      <w:divBdr>
        <w:top w:val="none" w:sz="0" w:space="0" w:color="auto"/>
        <w:left w:val="none" w:sz="0" w:space="0" w:color="auto"/>
        <w:bottom w:val="none" w:sz="0" w:space="0" w:color="auto"/>
        <w:right w:val="none" w:sz="0" w:space="0" w:color="auto"/>
      </w:divBdr>
      <w:divsChild>
        <w:div w:id="1683507432">
          <w:marLeft w:val="120"/>
          <w:marRight w:val="0"/>
          <w:marTop w:val="0"/>
          <w:marBottom w:val="120"/>
          <w:divBdr>
            <w:top w:val="none" w:sz="0" w:space="0" w:color="auto"/>
            <w:left w:val="none" w:sz="0" w:space="0" w:color="auto"/>
            <w:bottom w:val="none" w:sz="0" w:space="0" w:color="auto"/>
            <w:right w:val="none" w:sz="0" w:space="0" w:color="auto"/>
          </w:divBdr>
          <w:divsChild>
            <w:div w:id="434252552">
              <w:marLeft w:val="0"/>
              <w:marRight w:val="0"/>
              <w:marTop w:val="0"/>
              <w:marBottom w:val="0"/>
              <w:divBdr>
                <w:top w:val="single" w:sz="6" w:space="9" w:color="EEEEEE"/>
                <w:left w:val="single" w:sz="6" w:space="9" w:color="EEEEEE"/>
                <w:bottom w:val="single" w:sz="18" w:space="9" w:color="EEEEEE"/>
                <w:right w:val="single" w:sz="6" w:space="9" w:color="EEEEEE"/>
              </w:divBdr>
            </w:div>
          </w:divsChild>
        </w:div>
        <w:div w:id="171532125">
          <w:marLeft w:val="120"/>
          <w:marRight w:val="0"/>
          <w:marTop w:val="0"/>
          <w:marBottom w:val="120"/>
          <w:divBdr>
            <w:top w:val="none" w:sz="0" w:space="0" w:color="auto"/>
            <w:left w:val="none" w:sz="0" w:space="0" w:color="auto"/>
            <w:bottom w:val="none" w:sz="0" w:space="0" w:color="auto"/>
            <w:right w:val="none" w:sz="0" w:space="0" w:color="auto"/>
          </w:divBdr>
          <w:divsChild>
            <w:div w:id="153884417">
              <w:marLeft w:val="0"/>
              <w:marRight w:val="0"/>
              <w:marTop w:val="0"/>
              <w:marBottom w:val="0"/>
              <w:divBdr>
                <w:top w:val="single" w:sz="6" w:space="9" w:color="EEEEEE"/>
                <w:left w:val="single" w:sz="6" w:space="9" w:color="EEEEEE"/>
                <w:bottom w:val="single" w:sz="18" w:space="9" w:color="EEEEEE"/>
                <w:right w:val="single" w:sz="6" w:space="9" w:color="EEEEEE"/>
              </w:divBdr>
            </w:div>
          </w:divsChild>
        </w:div>
        <w:div w:id="818962771">
          <w:marLeft w:val="120"/>
          <w:marRight w:val="0"/>
          <w:marTop w:val="0"/>
          <w:marBottom w:val="120"/>
          <w:divBdr>
            <w:top w:val="none" w:sz="0" w:space="0" w:color="auto"/>
            <w:left w:val="none" w:sz="0" w:space="0" w:color="auto"/>
            <w:bottom w:val="none" w:sz="0" w:space="0" w:color="auto"/>
            <w:right w:val="none" w:sz="0" w:space="0" w:color="auto"/>
          </w:divBdr>
          <w:divsChild>
            <w:div w:id="974023829">
              <w:marLeft w:val="0"/>
              <w:marRight w:val="0"/>
              <w:marTop w:val="0"/>
              <w:marBottom w:val="0"/>
              <w:divBdr>
                <w:top w:val="single" w:sz="6" w:space="9" w:color="EEEEEE"/>
                <w:left w:val="single" w:sz="6" w:space="9" w:color="EEEEEE"/>
                <w:bottom w:val="single" w:sz="18" w:space="9" w:color="EEEEEE"/>
                <w:right w:val="single" w:sz="6" w:space="9" w:color="EEEEEE"/>
              </w:divBdr>
            </w:div>
          </w:divsChild>
        </w:div>
        <w:div w:id="640040709">
          <w:marLeft w:val="120"/>
          <w:marRight w:val="0"/>
          <w:marTop w:val="0"/>
          <w:marBottom w:val="120"/>
          <w:divBdr>
            <w:top w:val="none" w:sz="0" w:space="0" w:color="auto"/>
            <w:left w:val="none" w:sz="0" w:space="0" w:color="auto"/>
            <w:bottom w:val="none" w:sz="0" w:space="0" w:color="auto"/>
            <w:right w:val="none" w:sz="0" w:space="0" w:color="auto"/>
          </w:divBdr>
          <w:divsChild>
            <w:div w:id="40137176">
              <w:marLeft w:val="0"/>
              <w:marRight w:val="0"/>
              <w:marTop w:val="0"/>
              <w:marBottom w:val="0"/>
              <w:divBdr>
                <w:top w:val="single" w:sz="6" w:space="9" w:color="EEEEEE"/>
                <w:left w:val="single" w:sz="6" w:space="9" w:color="EEEEEE"/>
                <w:bottom w:val="single" w:sz="18" w:space="9" w:color="EEEEEE"/>
                <w:right w:val="single" w:sz="6" w:space="9" w:color="EEEEEE"/>
              </w:divBdr>
            </w:div>
          </w:divsChild>
        </w:div>
      </w:divsChild>
    </w:div>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 w:id="1226720794">
      <w:bodyDiv w:val="1"/>
      <w:marLeft w:val="0"/>
      <w:marRight w:val="0"/>
      <w:marTop w:val="0"/>
      <w:marBottom w:val="0"/>
      <w:divBdr>
        <w:top w:val="none" w:sz="0" w:space="0" w:color="auto"/>
        <w:left w:val="none" w:sz="0" w:space="0" w:color="auto"/>
        <w:bottom w:val="none" w:sz="0" w:space="0" w:color="auto"/>
        <w:right w:val="none" w:sz="0" w:space="0" w:color="auto"/>
      </w:divBdr>
      <w:divsChild>
        <w:div w:id="867834447">
          <w:marLeft w:val="0"/>
          <w:marRight w:val="0"/>
          <w:marTop w:val="375"/>
          <w:marBottom w:val="375"/>
          <w:divBdr>
            <w:top w:val="none" w:sz="0" w:space="0" w:color="auto"/>
            <w:left w:val="none" w:sz="0" w:space="0" w:color="auto"/>
            <w:bottom w:val="none" w:sz="0" w:space="0" w:color="auto"/>
            <w:right w:val="none" w:sz="0" w:space="0" w:color="auto"/>
          </w:divBdr>
        </w:div>
      </w:divsChild>
    </w:div>
    <w:div w:id="1263143022">
      <w:bodyDiv w:val="1"/>
      <w:marLeft w:val="0"/>
      <w:marRight w:val="0"/>
      <w:marTop w:val="0"/>
      <w:marBottom w:val="0"/>
      <w:divBdr>
        <w:top w:val="none" w:sz="0" w:space="0" w:color="auto"/>
        <w:left w:val="none" w:sz="0" w:space="0" w:color="auto"/>
        <w:bottom w:val="none" w:sz="0" w:space="0" w:color="auto"/>
        <w:right w:val="none" w:sz="0" w:space="0" w:color="auto"/>
      </w:divBdr>
    </w:div>
    <w:div w:id="1403717502">
      <w:bodyDiv w:val="1"/>
      <w:marLeft w:val="0"/>
      <w:marRight w:val="0"/>
      <w:marTop w:val="0"/>
      <w:marBottom w:val="0"/>
      <w:divBdr>
        <w:top w:val="none" w:sz="0" w:space="0" w:color="auto"/>
        <w:left w:val="none" w:sz="0" w:space="0" w:color="auto"/>
        <w:bottom w:val="none" w:sz="0" w:space="0" w:color="auto"/>
        <w:right w:val="none" w:sz="0" w:space="0" w:color="auto"/>
      </w:divBdr>
    </w:div>
    <w:div w:id="1707363754">
      <w:bodyDiv w:val="1"/>
      <w:marLeft w:val="0"/>
      <w:marRight w:val="0"/>
      <w:marTop w:val="0"/>
      <w:marBottom w:val="0"/>
      <w:divBdr>
        <w:top w:val="none" w:sz="0" w:space="0" w:color="auto"/>
        <w:left w:val="none" w:sz="0" w:space="0" w:color="auto"/>
        <w:bottom w:val="none" w:sz="0" w:space="0" w:color="auto"/>
        <w:right w:val="none" w:sz="0" w:space="0" w:color="auto"/>
      </w:divBdr>
      <w:divsChild>
        <w:div w:id="694618024">
          <w:marLeft w:val="0"/>
          <w:marRight w:val="0"/>
          <w:marTop w:val="0"/>
          <w:marBottom w:val="0"/>
          <w:divBdr>
            <w:top w:val="none" w:sz="0" w:space="0" w:color="auto"/>
            <w:left w:val="none" w:sz="0" w:space="0" w:color="auto"/>
            <w:bottom w:val="none" w:sz="0" w:space="0" w:color="auto"/>
            <w:right w:val="none" w:sz="0" w:space="0" w:color="auto"/>
          </w:divBdr>
          <w:divsChild>
            <w:div w:id="220404585">
              <w:marLeft w:val="0"/>
              <w:marRight w:val="0"/>
              <w:marTop w:val="0"/>
              <w:marBottom w:val="0"/>
              <w:divBdr>
                <w:top w:val="none" w:sz="0" w:space="0" w:color="auto"/>
                <w:left w:val="none" w:sz="0" w:space="0" w:color="auto"/>
                <w:bottom w:val="none" w:sz="0" w:space="0" w:color="auto"/>
                <w:right w:val="none" w:sz="0" w:space="0" w:color="auto"/>
              </w:divBdr>
              <w:divsChild>
                <w:div w:id="763767221">
                  <w:marLeft w:val="0"/>
                  <w:marRight w:val="0"/>
                  <w:marTop w:val="0"/>
                  <w:marBottom w:val="0"/>
                  <w:divBdr>
                    <w:top w:val="none" w:sz="0" w:space="0" w:color="auto"/>
                    <w:left w:val="none" w:sz="0" w:space="0" w:color="auto"/>
                    <w:bottom w:val="none" w:sz="0" w:space="0" w:color="auto"/>
                    <w:right w:val="none" w:sz="0" w:space="0" w:color="auto"/>
                  </w:divBdr>
                </w:div>
              </w:divsChild>
            </w:div>
            <w:div w:id="1935898430">
              <w:marLeft w:val="0"/>
              <w:marRight w:val="0"/>
              <w:marTop w:val="0"/>
              <w:marBottom w:val="0"/>
              <w:divBdr>
                <w:top w:val="none" w:sz="0" w:space="0" w:color="auto"/>
                <w:left w:val="none" w:sz="0" w:space="0" w:color="auto"/>
                <w:bottom w:val="none" w:sz="0" w:space="0" w:color="auto"/>
                <w:right w:val="none" w:sz="0" w:space="0" w:color="auto"/>
              </w:divBdr>
              <w:divsChild>
                <w:div w:id="50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30447">
          <w:marLeft w:val="0"/>
          <w:marRight w:val="0"/>
          <w:marTop w:val="0"/>
          <w:marBottom w:val="0"/>
          <w:divBdr>
            <w:top w:val="none" w:sz="0" w:space="0" w:color="auto"/>
            <w:left w:val="none" w:sz="0" w:space="0" w:color="auto"/>
            <w:bottom w:val="none" w:sz="0" w:space="0" w:color="auto"/>
            <w:right w:val="none" w:sz="0" w:space="0" w:color="auto"/>
          </w:divBdr>
          <w:divsChild>
            <w:div w:id="1406537463">
              <w:marLeft w:val="0"/>
              <w:marRight w:val="0"/>
              <w:marTop w:val="0"/>
              <w:marBottom w:val="0"/>
              <w:divBdr>
                <w:top w:val="none" w:sz="0" w:space="0" w:color="auto"/>
                <w:left w:val="none" w:sz="0" w:space="0" w:color="auto"/>
                <w:bottom w:val="none" w:sz="0" w:space="0" w:color="auto"/>
                <w:right w:val="none" w:sz="0" w:space="0" w:color="auto"/>
              </w:divBdr>
              <w:divsChild>
                <w:div w:id="957027618">
                  <w:marLeft w:val="0"/>
                  <w:marRight w:val="0"/>
                  <w:marTop w:val="0"/>
                  <w:marBottom w:val="0"/>
                  <w:divBdr>
                    <w:top w:val="none" w:sz="0" w:space="0" w:color="auto"/>
                    <w:left w:val="none" w:sz="0" w:space="0" w:color="auto"/>
                    <w:bottom w:val="none" w:sz="0" w:space="0" w:color="auto"/>
                    <w:right w:val="none" w:sz="0" w:space="0" w:color="auto"/>
                  </w:divBdr>
                  <w:divsChild>
                    <w:div w:id="927688315">
                      <w:marLeft w:val="0"/>
                      <w:marRight w:val="0"/>
                      <w:marTop w:val="0"/>
                      <w:marBottom w:val="0"/>
                      <w:divBdr>
                        <w:top w:val="none" w:sz="0" w:space="0" w:color="auto"/>
                        <w:left w:val="none" w:sz="0" w:space="0" w:color="auto"/>
                        <w:bottom w:val="none" w:sz="0" w:space="0" w:color="auto"/>
                        <w:right w:val="none" w:sz="0" w:space="0" w:color="auto"/>
                      </w:divBdr>
                    </w:div>
                    <w:div w:id="4660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18672">
      <w:bodyDiv w:val="1"/>
      <w:marLeft w:val="0"/>
      <w:marRight w:val="0"/>
      <w:marTop w:val="0"/>
      <w:marBottom w:val="0"/>
      <w:divBdr>
        <w:top w:val="none" w:sz="0" w:space="0" w:color="auto"/>
        <w:left w:val="none" w:sz="0" w:space="0" w:color="auto"/>
        <w:bottom w:val="none" w:sz="0" w:space="0" w:color="auto"/>
        <w:right w:val="none" w:sz="0" w:space="0" w:color="auto"/>
      </w:divBdr>
    </w:div>
    <w:div w:id="208321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montanob@educacionbogota.edu.c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WjUp7Gjd8b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985</Words>
  <Characters>5419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IRNE MONTAÑO</cp:lastModifiedBy>
  <cp:revision>3</cp:revision>
  <cp:lastPrinted>2019-03-26T13:10:00Z</cp:lastPrinted>
  <dcterms:created xsi:type="dcterms:W3CDTF">2020-03-20T04:29:00Z</dcterms:created>
  <dcterms:modified xsi:type="dcterms:W3CDTF">2020-03-20T05:19:00Z</dcterms:modified>
</cp:coreProperties>
</file>