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4"/>
        <w:gridCol w:w="708"/>
        <w:gridCol w:w="1524"/>
        <w:gridCol w:w="1120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DC1D8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Esmeralda Correa Cabrera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DC1D8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Tran 2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E80EA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Marzo20/20</w:t>
            </w:r>
          </w:p>
        </w:tc>
      </w:tr>
    </w:tbl>
    <w:p w:rsidR="00DC1D8B" w:rsidRPr="001F2898" w:rsidRDefault="001F2898" w:rsidP="001F2898">
      <w:pPr>
        <w:pStyle w:val="Ttulo2"/>
        <w:rPr>
          <w:rFonts w:ascii="Arial" w:eastAsia="Times New Roman" w:hAnsi="Arial" w:cs="Arial"/>
          <w:sz w:val="20"/>
          <w:szCs w:val="20"/>
          <w:lang w:eastAsia="es-CO"/>
        </w:rPr>
      </w:pPr>
      <w:r w:rsidRPr="001F2898">
        <w:rPr>
          <w:rFonts w:ascii="Arial" w:eastAsia="Times New Roman" w:hAnsi="Arial" w:cs="Arial"/>
          <w:b/>
          <w:color w:val="auto"/>
          <w:sz w:val="20"/>
          <w:szCs w:val="20"/>
          <w:lang w:eastAsia="es-CO"/>
        </w:rPr>
        <w:t>Correo:</w:t>
      </w:r>
      <w:r w:rsidRPr="001F2898">
        <w:rPr>
          <w:rFonts w:ascii="Arial" w:eastAsia="Times New Roman" w:hAnsi="Arial" w:cs="Arial"/>
          <w:sz w:val="20"/>
          <w:szCs w:val="20"/>
          <w:lang w:eastAsia="es-CO"/>
        </w:rPr>
        <w:t xml:space="preserve"> ncorrea@</w:t>
      </w:r>
      <w:r>
        <w:rPr>
          <w:rFonts w:ascii="Arial" w:eastAsia="Times New Roman" w:hAnsi="Arial" w:cs="Arial"/>
          <w:sz w:val="20"/>
          <w:szCs w:val="20"/>
          <w:lang w:eastAsia="es-CO"/>
        </w:rPr>
        <w:t>educacio</w:t>
      </w:r>
      <w:r w:rsidRPr="001F2898">
        <w:rPr>
          <w:rFonts w:ascii="Arial" w:eastAsia="Times New Roman" w:hAnsi="Arial" w:cs="Arial"/>
          <w:sz w:val="20"/>
          <w:szCs w:val="20"/>
          <w:lang w:eastAsia="es-CO"/>
        </w:rPr>
        <w:t>nbogota.edu.co</w:t>
      </w: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Pr="00104982" w:rsidRDefault="00DC1D8B" w:rsidP="00104982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Teniendo en cuenta los indicadores de logro que estamos trabajando en este primer peri</w:t>
      </w:r>
      <w:r w:rsidR="00E80EA9">
        <w:rPr>
          <w:rFonts w:ascii="Arial" w:eastAsia="Times New Roman" w:hAnsi="Arial" w:cs="Arial"/>
          <w:sz w:val="20"/>
          <w:szCs w:val="20"/>
          <w:lang w:eastAsia="es-CO"/>
        </w:rPr>
        <w:t>odo en la Dimensión Cognitiva les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propongo que en casa realicen juegos</w:t>
      </w:r>
      <w:r w:rsidR="00E80EA9">
        <w:rPr>
          <w:rFonts w:ascii="Arial" w:eastAsia="Times New Roman" w:hAnsi="Arial" w:cs="Arial"/>
          <w:sz w:val="20"/>
          <w:szCs w:val="20"/>
          <w:lang w:eastAsia="es-CO"/>
        </w:rPr>
        <w:t xml:space="preserve"> c</w:t>
      </w:r>
      <w:r w:rsidR="00104982">
        <w:rPr>
          <w:rFonts w:ascii="Arial" w:eastAsia="Times New Roman" w:hAnsi="Arial" w:cs="Arial"/>
          <w:sz w:val="20"/>
          <w:szCs w:val="20"/>
          <w:lang w:eastAsia="es-CO"/>
        </w:rPr>
        <w:t>on dados y objetos para hacer</w:t>
      </w:r>
      <w:r w:rsidR="00E80EA9">
        <w:rPr>
          <w:rFonts w:ascii="Arial" w:eastAsia="Times New Roman" w:hAnsi="Arial" w:cs="Arial"/>
          <w:sz w:val="20"/>
          <w:szCs w:val="20"/>
          <w:lang w:eastAsia="es-CO"/>
        </w:rPr>
        <w:t xml:space="preserve"> conteos hasta diez y establecer relaciones entre las cantidades de puntos y los objetos. </w:t>
      </w: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 wp14:anchorId="6C768959" wp14:editId="7F09E1C4">
            <wp:extent cx="3286125" cy="3542665"/>
            <wp:effectExtent l="0" t="0" r="9525" b="635"/>
            <wp:docPr id="4" name="Imagen 4" descr="Resultado de imagen para aCTIVIDADES DE CONTEO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aCTIVIDADES DE CONTEO PARA PREESCO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716" cy="354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82" w:rsidRDefault="00104982" w:rsidP="00104982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Ahora practiquemos con los dedos: </w:t>
      </w:r>
    </w:p>
    <w:p w:rsidR="00595BAF" w:rsidRDefault="00104982" w:rsidP="00595BAF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Te invito a que cuentes con tus dedos mientras cantas el twist de los ratones </w:t>
      </w:r>
      <w:r w:rsidR="00595BAF">
        <w:rPr>
          <w:rFonts w:ascii="Arial" w:eastAsia="Times New Roman" w:hAnsi="Arial" w:cs="Arial"/>
          <w:sz w:val="20"/>
          <w:szCs w:val="20"/>
          <w:lang w:eastAsia="es-CO"/>
        </w:rPr>
        <w:t>y después observa las imágenes y une y escribe el número correspondiente.</w:t>
      </w:r>
      <w:r w:rsidR="00D22F4F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hyperlink r:id="rId8" w:history="1">
        <w:r w:rsidR="0047214E" w:rsidRPr="001171AF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https://www.youtube.com/watch?v=gqpgZBtUt78</w:t>
        </w:r>
      </w:hyperlink>
    </w:p>
    <w:p w:rsidR="0047214E" w:rsidRDefault="0047214E" w:rsidP="00595BAF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Default="00595BAF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 wp14:anchorId="1254BDA8" wp14:editId="57FC8709">
            <wp:extent cx="3248025" cy="3219450"/>
            <wp:effectExtent l="0" t="0" r="9525" b="9525"/>
            <wp:docPr id="3" name="Imagen 3" descr="http://educacionprimaria.mx/wp-content/uploads/2017/11/Conteo0a10EP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cacionprimaria.mx/wp-content/uploads/2017/11/Conteo0a10EP-1024x6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Pr="00595BAF" w:rsidRDefault="0047214E" w:rsidP="00595BAF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En casa busca objetos que tengan forma de círculo, cuadrado y triángulo y dibuja algunos aquí y otros en tu cuaderno Explosión de saberes.</w:t>
      </w: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Círculo</w:t>
      </w: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E31AA7" w:rsidRDefault="00E31AA7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bookmarkStart w:id="0" w:name="_GoBack"/>
      <w:bookmarkEnd w:id="0"/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Cuadrado                   </w:t>
      </w: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Triángulo</w:t>
      </w:r>
    </w:p>
    <w:p w:rsidR="0047214E" w:rsidRDefault="0047214E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Pr="00104982" w:rsidRDefault="00104982" w:rsidP="00104982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04982" w:rsidRPr="00E31AA7" w:rsidRDefault="00004334" w:rsidP="00E80EA9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Qué tal </w:t>
      </w:r>
      <w:r w:rsidR="006E66E3">
        <w:rPr>
          <w:rFonts w:ascii="Arial" w:eastAsia="Times New Roman" w:hAnsi="Arial" w:cs="Arial"/>
          <w:sz w:val="20"/>
          <w:szCs w:val="20"/>
          <w:lang w:eastAsia="es-CO"/>
        </w:rPr>
        <w:t>si ahora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juegas a identificar colores en casa y haces bolitas de papel o de </w:t>
      </w:r>
      <w:r w:rsidR="006E66E3">
        <w:rPr>
          <w:rFonts w:ascii="Arial" w:eastAsia="Times New Roman" w:hAnsi="Arial" w:cs="Arial"/>
          <w:sz w:val="20"/>
          <w:szCs w:val="20"/>
          <w:lang w:eastAsia="es-CO"/>
        </w:rPr>
        <w:t>plastilina de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diferentes colores para contar y relacionar. Puedes pegarlas sobre un octavo de cartulina y te ayudarán a practicar en varios momentos</w:t>
      </w:r>
      <w:r w:rsidR="00E31AA7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E80EA9" w:rsidRPr="00E80EA9" w:rsidRDefault="00E80EA9" w:rsidP="00E80EA9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es-CO"/>
        </w:rPr>
      </w:pPr>
    </w:p>
    <w:p w:rsidR="00375551" w:rsidRDefault="00E80EA9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 wp14:anchorId="308CEFB1" wp14:editId="32AC460B">
            <wp:extent cx="3114675" cy="4419600"/>
            <wp:effectExtent l="0" t="0" r="9525" b="0"/>
            <wp:docPr id="1" name="Imagen 1" descr="Resultado de imagen para aCTIVIDADES DE CONTEO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TIVIDADES DE CONTEO PARA PREESCO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51" w:rsidRDefault="002F0351" w:rsidP="002F035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697419" w:rsidRDefault="00697419" w:rsidP="002F035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591493" w:rsidRPr="00591493" w:rsidRDefault="00591493" w:rsidP="00591493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E80EA9">
      <w:headerReference w:type="default" r:id="rId11"/>
      <w:footerReference w:type="default" r:id="rId12"/>
      <w:pgSz w:w="12242" w:h="18711" w:code="5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54" w:rsidRDefault="00994C54" w:rsidP="00091FE6">
      <w:pPr>
        <w:spacing w:after="0" w:line="240" w:lineRule="auto"/>
      </w:pPr>
      <w:r>
        <w:separator/>
      </w:r>
    </w:p>
  </w:endnote>
  <w:endnote w:type="continuationSeparator" w:id="0">
    <w:p w:rsidR="00994C54" w:rsidRDefault="00994C54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54" w:rsidRDefault="00994C54" w:rsidP="00091FE6">
      <w:pPr>
        <w:spacing w:after="0" w:line="240" w:lineRule="auto"/>
      </w:pPr>
      <w:r>
        <w:separator/>
      </w:r>
    </w:p>
  </w:footnote>
  <w:footnote w:type="continuationSeparator" w:id="0">
    <w:p w:rsidR="00994C54" w:rsidRDefault="00994C54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3B1"/>
    <w:multiLevelType w:val="hybridMultilevel"/>
    <w:tmpl w:val="A03217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5C1F"/>
    <w:multiLevelType w:val="hybridMultilevel"/>
    <w:tmpl w:val="B75491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4334"/>
    <w:rsid w:val="00022C9C"/>
    <w:rsid w:val="00026E9F"/>
    <w:rsid w:val="00062E94"/>
    <w:rsid w:val="00091FE6"/>
    <w:rsid w:val="000C023B"/>
    <w:rsid w:val="00104982"/>
    <w:rsid w:val="00171058"/>
    <w:rsid w:val="001A5DCB"/>
    <w:rsid w:val="001F2898"/>
    <w:rsid w:val="002A55C4"/>
    <w:rsid w:val="002F0351"/>
    <w:rsid w:val="00323C23"/>
    <w:rsid w:val="00331ED9"/>
    <w:rsid w:val="00375551"/>
    <w:rsid w:val="0047214E"/>
    <w:rsid w:val="004B74D7"/>
    <w:rsid w:val="004E2CA1"/>
    <w:rsid w:val="00513795"/>
    <w:rsid w:val="00591493"/>
    <w:rsid w:val="00595BAF"/>
    <w:rsid w:val="00697419"/>
    <w:rsid w:val="006A4CAF"/>
    <w:rsid w:val="006E66E3"/>
    <w:rsid w:val="006F6C8A"/>
    <w:rsid w:val="007076B7"/>
    <w:rsid w:val="0071196F"/>
    <w:rsid w:val="00787672"/>
    <w:rsid w:val="007F003D"/>
    <w:rsid w:val="00803B4E"/>
    <w:rsid w:val="00817626"/>
    <w:rsid w:val="00845133"/>
    <w:rsid w:val="008B4D4F"/>
    <w:rsid w:val="008E2FEB"/>
    <w:rsid w:val="009878EB"/>
    <w:rsid w:val="00994C54"/>
    <w:rsid w:val="009E13AE"/>
    <w:rsid w:val="00A474AA"/>
    <w:rsid w:val="00BF123F"/>
    <w:rsid w:val="00C16930"/>
    <w:rsid w:val="00C53589"/>
    <w:rsid w:val="00D22F4F"/>
    <w:rsid w:val="00D43693"/>
    <w:rsid w:val="00D722F5"/>
    <w:rsid w:val="00DC1D8B"/>
    <w:rsid w:val="00E31AA7"/>
    <w:rsid w:val="00E578A6"/>
    <w:rsid w:val="00E80EA9"/>
    <w:rsid w:val="00ED532A"/>
    <w:rsid w:val="00EF69D1"/>
    <w:rsid w:val="00F072BC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535EC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2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F2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pgZBtUt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Nubia Correa</cp:lastModifiedBy>
  <cp:revision>9</cp:revision>
  <cp:lastPrinted>2019-03-26T13:10:00Z</cp:lastPrinted>
  <dcterms:created xsi:type="dcterms:W3CDTF">2020-03-16T02:41:00Z</dcterms:created>
  <dcterms:modified xsi:type="dcterms:W3CDTF">2020-03-16T03:32:00Z</dcterms:modified>
</cp:coreProperties>
</file>