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52D5" w14:textId="77777777" w:rsidR="000E03A2" w:rsidRDefault="000E03A2">
      <w:pPr>
        <w:shd w:val="clear" w:color="auto" w:fill="FFFFFF"/>
        <w:spacing w:after="0" w:line="240" w:lineRule="auto"/>
        <w:rPr>
          <w:color w:val="000000"/>
          <w:sz w:val="18"/>
          <w:szCs w:val="18"/>
        </w:rPr>
      </w:pPr>
    </w:p>
    <w:tbl>
      <w:tblPr>
        <w:tblStyle w:val="Tablaconcuadrcula"/>
        <w:tblpPr w:leftFromText="141" w:rightFromText="141" w:vertAnchor="text" w:horzAnchor="margin" w:tblpY="1"/>
        <w:tblOverlap w:val="never"/>
        <w:tblW w:w="0" w:type="auto"/>
        <w:tblLook w:val="04A0" w:firstRow="1" w:lastRow="0" w:firstColumn="1" w:lastColumn="0" w:noHBand="0" w:noVBand="1"/>
      </w:tblPr>
      <w:tblGrid>
        <w:gridCol w:w="1275"/>
        <w:gridCol w:w="1025"/>
        <w:gridCol w:w="1580"/>
        <w:gridCol w:w="1019"/>
      </w:tblGrid>
      <w:tr w:rsidR="008B52A2" w14:paraId="39DFA576" w14:textId="77777777" w:rsidTr="008B52A2">
        <w:trPr>
          <w:trHeight w:val="841"/>
        </w:trPr>
        <w:tc>
          <w:tcPr>
            <w:tcW w:w="1275" w:type="dxa"/>
          </w:tcPr>
          <w:p w14:paraId="0A6A9F1B"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624" w:type="dxa"/>
            <w:gridSpan w:val="3"/>
          </w:tcPr>
          <w:p w14:paraId="37668D99"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B </w:t>
            </w:r>
            <w:proofErr w:type="gramStart"/>
            <w:r>
              <w:rPr>
                <w:rFonts w:eastAsia="Times New Roman" w:cstheme="minorHAnsi"/>
                <w:color w:val="000000"/>
                <w:sz w:val="18"/>
                <w:szCs w:val="18"/>
                <w:lang w:eastAsia="es-CO"/>
              </w:rPr>
              <w:t>RINCON  SOCIALES</w:t>
            </w:r>
            <w:proofErr w:type="gramEnd"/>
            <w:r>
              <w:rPr>
                <w:rFonts w:eastAsia="Times New Roman" w:cstheme="minorHAnsi"/>
                <w:color w:val="000000"/>
                <w:sz w:val="18"/>
                <w:szCs w:val="18"/>
                <w:lang w:eastAsia="es-CO"/>
              </w:rPr>
              <w:t xml:space="preserve"> </w:t>
            </w:r>
          </w:p>
          <w:p w14:paraId="745308A9" w14:textId="77777777" w:rsidR="008B52A2" w:rsidRDefault="008B52A2" w:rsidP="008B52A2">
            <w:pPr>
              <w:rPr>
                <w:rFonts w:eastAsia="Times New Roman" w:cstheme="minorHAnsi"/>
                <w:color w:val="000000"/>
                <w:sz w:val="18"/>
                <w:szCs w:val="18"/>
                <w:lang w:eastAsia="es-CO"/>
              </w:rPr>
            </w:pPr>
            <w:hyperlink r:id="rId8" w:history="1">
              <w:r w:rsidRPr="00573705">
                <w:rPr>
                  <w:rStyle w:val="Hipervnculo"/>
                  <w:rFonts w:eastAsia="Times New Roman" w:cstheme="minorHAnsi"/>
                  <w:sz w:val="18"/>
                  <w:szCs w:val="18"/>
                  <w:lang w:eastAsia="es-CO"/>
                </w:rPr>
                <w:t>mrinconl@.educacionbogota.edu.co</w:t>
              </w:r>
            </w:hyperlink>
          </w:p>
          <w:p w14:paraId="308032AE"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B Montenegro sociales</w:t>
            </w:r>
          </w:p>
          <w:p w14:paraId="41251DA5" w14:textId="77777777" w:rsidR="008B52A2" w:rsidRDefault="008B52A2" w:rsidP="008B52A2">
            <w:pPr>
              <w:rPr>
                <w:rFonts w:eastAsia="Times New Roman" w:cstheme="minorHAnsi"/>
                <w:color w:val="000000"/>
                <w:sz w:val="18"/>
                <w:szCs w:val="18"/>
                <w:lang w:eastAsia="es-CO"/>
              </w:rPr>
            </w:pPr>
            <w:hyperlink r:id="rId9" w:history="1">
              <w:r w:rsidRPr="00573705">
                <w:rPr>
                  <w:rStyle w:val="Hipervnculo"/>
                  <w:rFonts w:eastAsia="Times New Roman" w:cstheme="minorHAnsi"/>
                  <w:sz w:val="18"/>
                  <w:szCs w:val="18"/>
                  <w:lang w:eastAsia="es-CO"/>
                </w:rPr>
                <w:t>lemontenegros@educacionbogota.edu.co</w:t>
              </w:r>
            </w:hyperlink>
          </w:p>
          <w:p w14:paraId="47EF1403"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primera entrega</w:t>
            </w:r>
          </w:p>
        </w:tc>
      </w:tr>
      <w:tr w:rsidR="008B52A2" w14:paraId="449CD7CE" w14:textId="77777777" w:rsidTr="008B52A2">
        <w:tc>
          <w:tcPr>
            <w:tcW w:w="1275" w:type="dxa"/>
          </w:tcPr>
          <w:p w14:paraId="53DB68B2"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624" w:type="dxa"/>
            <w:gridSpan w:val="3"/>
          </w:tcPr>
          <w:p w14:paraId="234C63C9" w14:textId="77777777" w:rsidR="008B52A2" w:rsidRDefault="008B52A2" w:rsidP="008B52A2">
            <w:pPr>
              <w:rPr>
                <w:rFonts w:eastAsia="Times New Roman" w:cstheme="minorHAnsi"/>
                <w:color w:val="000000"/>
                <w:sz w:val="18"/>
                <w:szCs w:val="18"/>
                <w:lang w:eastAsia="es-CO"/>
              </w:rPr>
            </w:pPr>
          </w:p>
        </w:tc>
      </w:tr>
      <w:tr w:rsidR="008B52A2" w14:paraId="3E19AEB6" w14:textId="77777777" w:rsidTr="008B52A2">
        <w:tc>
          <w:tcPr>
            <w:tcW w:w="1275" w:type="dxa"/>
          </w:tcPr>
          <w:p w14:paraId="500FE61B"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 CURSO</w:t>
            </w:r>
          </w:p>
        </w:tc>
        <w:tc>
          <w:tcPr>
            <w:tcW w:w="1025" w:type="dxa"/>
          </w:tcPr>
          <w:p w14:paraId="0CFB85B5"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301 - 302</w:t>
            </w:r>
          </w:p>
        </w:tc>
        <w:tc>
          <w:tcPr>
            <w:tcW w:w="1580" w:type="dxa"/>
          </w:tcPr>
          <w:p w14:paraId="284539D0" w14:textId="77777777" w:rsidR="008B52A2" w:rsidRDefault="008B52A2" w:rsidP="008B52A2">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019" w:type="dxa"/>
          </w:tcPr>
          <w:p w14:paraId="02C797DD" w14:textId="77777777" w:rsidR="008B52A2" w:rsidRDefault="008B52A2" w:rsidP="008B52A2">
            <w:pPr>
              <w:rPr>
                <w:rFonts w:eastAsia="Times New Roman" w:cstheme="minorHAnsi"/>
                <w:color w:val="000000"/>
                <w:sz w:val="18"/>
                <w:szCs w:val="18"/>
                <w:lang w:eastAsia="es-CO"/>
              </w:rPr>
            </w:pPr>
          </w:p>
        </w:tc>
      </w:tr>
    </w:tbl>
    <w:p w14:paraId="7A504326" w14:textId="77777777" w:rsidR="000E03A2" w:rsidRDefault="000E03A2">
      <w:pPr>
        <w:shd w:val="clear" w:color="auto" w:fill="FFFFFF"/>
        <w:spacing w:after="0" w:line="240" w:lineRule="auto"/>
        <w:rPr>
          <w:color w:val="000000"/>
          <w:sz w:val="18"/>
          <w:szCs w:val="18"/>
        </w:rPr>
      </w:pPr>
    </w:p>
    <w:p w14:paraId="742D0123" w14:textId="77777777" w:rsidR="00023F11" w:rsidRDefault="00023F11" w:rsidP="008B52A2">
      <w:pPr>
        <w:spacing w:after="0" w:line="240" w:lineRule="auto"/>
        <w:rPr>
          <w:bCs/>
        </w:rPr>
        <w:sectPr w:rsidR="00023F11">
          <w:headerReference w:type="default" r:id="rId10"/>
          <w:footerReference w:type="default" r:id="rId11"/>
          <w:pgSz w:w="12240" w:h="18720"/>
          <w:pgMar w:top="1134" w:right="851" w:bottom="1134" w:left="851" w:header="709" w:footer="709" w:gutter="0"/>
          <w:pgNumType w:start="1"/>
          <w:cols w:num="2" w:space="720" w:equalWidth="0">
            <w:col w:w="4915" w:space="708"/>
            <w:col w:w="4915" w:space="0"/>
          </w:cols>
        </w:sectPr>
      </w:pPr>
    </w:p>
    <w:p w14:paraId="7D919120" w14:textId="77777777" w:rsidR="008B52A2" w:rsidRDefault="008B52A2" w:rsidP="008B52A2">
      <w:pPr>
        <w:spacing w:after="0" w:line="240" w:lineRule="auto"/>
        <w:rPr>
          <w:bCs/>
        </w:rPr>
      </w:pPr>
      <w:r>
        <w:rPr>
          <w:bCs/>
        </w:rPr>
        <w:t xml:space="preserve">Este trabajo lo debe ir copiando y desarrollando punto por punto en el cuaderno de </w:t>
      </w:r>
      <w:r>
        <w:rPr>
          <w:bCs/>
        </w:rPr>
        <w:t>ciencias sociales, luego</w:t>
      </w:r>
      <w:r>
        <w:rPr>
          <w:bCs/>
        </w:rPr>
        <w:t xml:space="preserve"> escanearlo </w:t>
      </w:r>
      <w:r>
        <w:rPr>
          <w:bCs/>
        </w:rPr>
        <w:t>y enviarlo</w:t>
      </w:r>
      <w:r>
        <w:rPr>
          <w:bCs/>
        </w:rPr>
        <w:t xml:space="preserve"> al correo anterior.</w:t>
      </w:r>
    </w:p>
    <w:p w14:paraId="54796ABD" w14:textId="77777777" w:rsidR="00023F11" w:rsidRDefault="00023F11" w:rsidP="008B52A2">
      <w:pPr>
        <w:spacing w:after="0" w:line="240" w:lineRule="auto"/>
        <w:rPr>
          <w:bCs/>
        </w:rPr>
      </w:pPr>
    </w:p>
    <w:p w14:paraId="5100C713" w14:textId="77777777" w:rsidR="00023F11" w:rsidRDefault="00023F11" w:rsidP="00023F11">
      <w:pPr>
        <w:spacing w:after="0"/>
        <w:rPr>
          <w:sz w:val="18"/>
          <w:szCs w:val="18"/>
        </w:rPr>
      </w:pPr>
    </w:p>
    <w:p w14:paraId="25E20BC1" w14:textId="77777777" w:rsidR="00023F11" w:rsidRDefault="00023F11" w:rsidP="00023F11">
      <w:pPr>
        <w:spacing w:after="0"/>
        <w:rPr>
          <w:sz w:val="18"/>
          <w:szCs w:val="18"/>
        </w:rPr>
        <w:sectPr w:rsidR="00023F11" w:rsidSect="00023F11">
          <w:type w:val="continuous"/>
          <w:pgSz w:w="12240" w:h="18720"/>
          <w:pgMar w:top="1134" w:right="851" w:bottom="1134" w:left="851" w:header="709" w:footer="709" w:gutter="0"/>
          <w:pgNumType w:start="1"/>
          <w:cols w:num="2" w:space="708"/>
        </w:sectPr>
      </w:pPr>
    </w:p>
    <w:p w14:paraId="6BE9BB82" w14:textId="77777777" w:rsidR="00023F11" w:rsidRDefault="00023F11" w:rsidP="00023F11">
      <w:pPr>
        <w:rPr>
          <w:rFonts w:ascii="Segoe UI" w:hAnsi="Segoe UI" w:cs="Segoe UI"/>
          <w:color w:val="3A3A3A"/>
          <w:sz w:val="23"/>
          <w:szCs w:val="23"/>
          <w:shd w:val="clear" w:color="auto" w:fill="FFFFFF"/>
        </w:rPr>
      </w:pPr>
      <w:r>
        <w:rPr>
          <w:rFonts w:ascii="Segoe UI" w:hAnsi="Segoe UI" w:cs="Segoe UI"/>
          <w:color w:val="3A3A3A"/>
          <w:sz w:val="23"/>
          <w:szCs w:val="23"/>
          <w:shd w:val="clear" w:color="auto" w:fill="FFFFFF"/>
        </w:rPr>
        <w:t>El</w:t>
      </w:r>
      <w:r>
        <w:rPr>
          <w:rStyle w:val="Textoennegrita"/>
          <w:rFonts w:ascii="Segoe UI" w:hAnsi="Segoe UI" w:cs="Segoe UI"/>
          <w:color w:val="3A3A3A"/>
          <w:sz w:val="23"/>
          <w:szCs w:val="23"/>
          <w:bdr w:val="none" w:sz="0" w:space="0" w:color="auto" w:frame="1"/>
          <w:shd w:val="clear" w:color="auto" w:fill="FFFFFF"/>
        </w:rPr>
        <w:t> departamento de Cundinamarca</w:t>
      </w:r>
      <w:r>
        <w:rPr>
          <w:rFonts w:ascii="Segoe UI" w:hAnsi="Segoe UI" w:cs="Segoe UI"/>
          <w:color w:val="3A3A3A"/>
          <w:sz w:val="23"/>
          <w:szCs w:val="23"/>
          <w:shd w:val="clear" w:color="auto" w:fill="FFFFFF"/>
        </w:rPr>
        <w:t> está ubicado en el centro del país, en la región Andina. Posee en total 116 municipios, distribuidos en 15 provincias. Su capital es Bogotá, que también es la capital de Colombia.</w:t>
      </w:r>
    </w:p>
    <w:p w14:paraId="00CB669D" w14:textId="77777777" w:rsidR="00023F11" w:rsidRDefault="00023F11" w:rsidP="00023F11">
      <w:pPr>
        <w:spacing w:after="0"/>
        <w:rPr>
          <w:noProof/>
        </w:rPr>
      </w:pPr>
    </w:p>
    <w:p w14:paraId="162C363B" w14:textId="77777777" w:rsidR="00023F11" w:rsidRPr="001000E5" w:rsidRDefault="00023F11" w:rsidP="00023F11">
      <w:pPr>
        <w:rPr>
          <w:noProof/>
        </w:rPr>
      </w:pPr>
      <w:r>
        <w:rPr>
          <w:noProof/>
        </w:rPr>
        <w:drawing>
          <wp:anchor distT="0" distB="0" distL="114300" distR="114300" simplePos="0" relativeHeight="251658240" behindDoc="0" locked="0" layoutInCell="1" allowOverlap="1" wp14:anchorId="5356D1C1" wp14:editId="44B9ACE2">
            <wp:simplePos x="542925" y="3267075"/>
            <wp:positionH relativeFrom="column">
              <wp:align>left</wp:align>
            </wp:positionH>
            <wp:positionV relativeFrom="paragraph">
              <wp:align>top</wp:align>
            </wp:positionV>
            <wp:extent cx="2390775" cy="22955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808" t="1976" r="27869" b="2695"/>
                    <a:stretch/>
                  </pic:blipFill>
                  <pic:spPr bwMode="auto">
                    <a:xfrm>
                      <a:off x="0" y="0"/>
                      <a:ext cx="2390775" cy="2295525"/>
                    </a:xfrm>
                    <a:prstGeom prst="rect">
                      <a:avLst/>
                    </a:prstGeom>
                    <a:noFill/>
                    <a:ln>
                      <a:noFill/>
                    </a:ln>
                    <a:extLst>
                      <a:ext uri="{53640926-AAD7-44D8-BBD7-CCE9431645EC}">
                        <a14:shadowObscured xmlns:a14="http://schemas.microsoft.com/office/drawing/2010/main"/>
                      </a:ext>
                    </a:extLst>
                  </pic:spPr>
                </pic:pic>
              </a:graphicData>
            </a:graphic>
          </wp:anchor>
        </w:drawing>
      </w:r>
      <w:r w:rsidR="00A565D7">
        <w:rPr>
          <w:noProof/>
        </w:rPr>
        <w:t xml:space="preserve"> </w:t>
      </w:r>
      <w:r>
        <w:rPr>
          <w:sz w:val="18"/>
          <w:szCs w:val="18"/>
        </w:rPr>
        <w:tab/>
      </w:r>
      <w:r w:rsidRPr="00913D7B">
        <w:rPr>
          <w:rFonts w:ascii="roboto_slab_regular" w:hAnsi="roboto_slab_regular"/>
          <w:color w:val="393939"/>
          <w:bdr w:val="none" w:sz="0" w:space="0" w:color="auto" w:frame="1"/>
        </w:rPr>
        <w:t>Cundinamarca</w:t>
      </w:r>
      <w:r>
        <w:rPr>
          <w:rFonts w:ascii="roboto_slab_regular" w:hAnsi="roboto_slab_regular"/>
          <w:color w:val="393939"/>
          <w:bdr w:val="none" w:sz="0" w:space="0" w:color="auto" w:frame="1"/>
        </w:rPr>
        <w:t xml:space="preserve"> es,</w:t>
      </w:r>
      <w:r>
        <w:rPr>
          <w:rFonts w:ascii="roboto_slab_regular" w:hAnsi="roboto_slab_regular"/>
          <w:color w:val="393939"/>
        </w:rPr>
        <w:t xml:space="preserve"> </w:t>
      </w:r>
      <w:r w:rsidRPr="00913D7B">
        <w:rPr>
          <w:rFonts w:ascii="roboto_slab_regular" w:hAnsi="roboto_slab_regular"/>
          <w:b/>
          <w:bCs/>
          <w:color w:val="393939"/>
        </w:rPr>
        <w:t>Nicolás García Bustos</w:t>
      </w:r>
    </w:p>
    <w:p w14:paraId="39293AD2" w14:textId="77777777" w:rsidR="00023F11" w:rsidRDefault="00023F11" w:rsidP="00023F11">
      <w:pPr>
        <w:rPr>
          <w:rFonts w:ascii="Arial" w:hAnsi="Arial" w:cs="Arial"/>
          <w:color w:val="222222"/>
          <w:shd w:val="clear" w:color="auto" w:fill="FFFFFF"/>
        </w:rPr>
      </w:pPr>
      <w:r>
        <w:rPr>
          <w:rFonts w:ascii="Arial" w:hAnsi="Arial" w:cs="Arial"/>
          <w:color w:val="222222"/>
          <w:shd w:val="clear" w:color="auto" w:fill="FFFFFF"/>
        </w:rPr>
        <w:t>El artículo 303 de la Constitución Política de </w:t>
      </w:r>
      <w:r>
        <w:rPr>
          <w:rFonts w:ascii="Arial" w:hAnsi="Arial" w:cs="Arial"/>
          <w:b/>
          <w:bCs/>
          <w:color w:val="222222"/>
          <w:shd w:val="clear" w:color="auto" w:fill="FFFFFF"/>
        </w:rPr>
        <w:t>Colombia</w:t>
      </w:r>
      <w:r>
        <w:rPr>
          <w:rFonts w:ascii="Arial" w:hAnsi="Arial" w:cs="Arial"/>
          <w:color w:val="222222"/>
          <w:shd w:val="clear" w:color="auto" w:fill="FFFFFF"/>
        </w:rPr>
        <w:t> de 1991, establece que el </w:t>
      </w:r>
      <w:r>
        <w:rPr>
          <w:rFonts w:ascii="Arial" w:hAnsi="Arial" w:cs="Arial"/>
          <w:b/>
          <w:bCs/>
          <w:color w:val="222222"/>
          <w:shd w:val="clear" w:color="auto" w:fill="FFFFFF"/>
        </w:rPr>
        <w:t>gobernador</w:t>
      </w:r>
      <w:r>
        <w:rPr>
          <w:rFonts w:ascii="Arial" w:hAnsi="Arial" w:cs="Arial"/>
          <w:color w:val="222222"/>
          <w:shd w:val="clear" w:color="auto" w:fill="FFFFFF"/>
        </w:rPr>
        <w:t> es el jefe de la administración seccional y el representante legal del Departamento. Los </w:t>
      </w:r>
      <w:r>
        <w:rPr>
          <w:rFonts w:ascii="Arial" w:hAnsi="Arial" w:cs="Arial"/>
          <w:b/>
          <w:bCs/>
          <w:color w:val="222222"/>
          <w:shd w:val="clear" w:color="auto" w:fill="FFFFFF"/>
        </w:rPr>
        <w:t>gobernadores</w:t>
      </w:r>
      <w:r>
        <w:rPr>
          <w:rFonts w:ascii="Arial" w:hAnsi="Arial" w:cs="Arial"/>
          <w:color w:val="222222"/>
          <w:shd w:val="clear" w:color="auto" w:fill="FFFFFF"/>
        </w:rPr>
        <w:t> son elegidos para periodos de cuatro años y no podrán ser reelegidos para el periodo siguiente</w:t>
      </w:r>
      <w:r w:rsidR="00A565D7">
        <w:rPr>
          <w:rFonts w:ascii="Arial" w:hAnsi="Arial" w:cs="Arial"/>
          <w:color w:val="222222"/>
          <w:shd w:val="clear" w:color="auto" w:fill="FFFFFF"/>
        </w:rPr>
        <w:t xml:space="preserve"> </w:t>
      </w:r>
    </w:p>
    <w:p w14:paraId="7DC250E8" w14:textId="77777777" w:rsidR="00A565D7" w:rsidRDefault="00A565D7" w:rsidP="00023F11">
      <w:pPr>
        <w:rPr>
          <w:rFonts w:ascii="roboto_slab_regular" w:hAnsi="roboto_slab_regular"/>
          <w:b/>
          <w:bCs/>
          <w:color w:val="393939"/>
        </w:rPr>
      </w:pPr>
      <w:r>
        <w:rPr>
          <w:rFonts w:ascii="roboto_slab_regular" w:hAnsi="roboto_slab_regular"/>
          <w:b/>
          <w:bCs/>
          <w:color w:val="393939"/>
        </w:rPr>
        <w:t xml:space="preserve">  </w:t>
      </w:r>
    </w:p>
    <w:p w14:paraId="22A6C8DF" w14:textId="77777777" w:rsidR="00A565D7" w:rsidRDefault="00A565D7" w:rsidP="00023F11">
      <w:pPr>
        <w:rPr>
          <w:rFonts w:ascii="roboto_slab_regular" w:hAnsi="roboto_slab_regular"/>
          <w:b/>
          <w:bCs/>
          <w:color w:val="393939"/>
        </w:rPr>
      </w:pPr>
    </w:p>
    <w:p w14:paraId="7374DEC3" w14:textId="77777777" w:rsidR="00A565D7" w:rsidRDefault="00A565D7" w:rsidP="00023F11">
      <w:pPr>
        <w:rPr>
          <w:rFonts w:ascii="roboto_slab_regular" w:hAnsi="roboto_slab_regular"/>
          <w:b/>
          <w:bCs/>
          <w:color w:val="393939"/>
        </w:rPr>
      </w:pPr>
    </w:p>
    <w:p w14:paraId="6592D12E" w14:textId="77777777" w:rsidR="00A565D7" w:rsidRDefault="00A565D7" w:rsidP="00023F11">
      <w:pPr>
        <w:rPr>
          <w:rFonts w:ascii="roboto_slab_regular" w:hAnsi="roboto_slab_regular"/>
          <w:b/>
          <w:bCs/>
          <w:color w:val="393939"/>
        </w:rPr>
      </w:pPr>
    </w:p>
    <w:p w14:paraId="4C6FB2BE" w14:textId="77777777" w:rsidR="00A565D7" w:rsidRDefault="00A565D7" w:rsidP="00023F11">
      <w:pPr>
        <w:tabs>
          <w:tab w:val="left" w:pos="720"/>
        </w:tabs>
        <w:spacing w:after="0"/>
        <w:rPr>
          <w:sz w:val="18"/>
          <w:szCs w:val="18"/>
        </w:rPr>
      </w:pPr>
      <w:r>
        <w:rPr>
          <w:noProof/>
        </w:rPr>
        <w:drawing>
          <wp:anchor distT="0" distB="0" distL="114300" distR="114300" simplePos="0" relativeHeight="251659264" behindDoc="0" locked="0" layoutInCell="1" allowOverlap="1" wp14:anchorId="72129202" wp14:editId="4D7852CF">
            <wp:simplePos x="3057525" y="4781550"/>
            <wp:positionH relativeFrom="column">
              <wp:align>left</wp:align>
            </wp:positionH>
            <wp:positionV relativeFrom="paragraph">
              <wp:align>top</wp:align>
            </wp:positionV>
            <wp:extent cx="2781300" cy="29942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2994250"/>
                    </a:xfrm>
                    <a:prstGeom prst="rect">
                      <a:avLst/>
                    </a:prstGeom>
                    <a:noFill/>
                    <a:ln>
                      <a:noFill/>
                    </a:ln>
                  </pic:spPr>
                </pic:pic>
              </a:graphicData>
            </a:graphic>
          </wp:anchor>
        </w:drawing>
      </w:r>
    </w:p>
    <w:p w14:paraId="7429057A" w14:textId="77777777" w:rsidR="00E915ED" w:rsidRDefault="00E915ED" w:rsidP="00A565D7">
      <w:pPr>
        <w:tabs>
          <w:tab w:val="left" w:pos="4305"/>
        </w:tabs>
        <w:spacing w:after="0"/>
        <w:rPr>
          <w:sz w:val="18"/>
          <w:szCs w:val="18"/>
        </w:rPr>
      </w:pPr>
      <w:proofErr w:type="spellStart"/>
      <w:r>
        <w:rPr>
          <w:sz w:val="18"/>
          <w:szCs w:val="18"/>
        </w:rPr>
        <w:t>Ell</w:t>
      </w:r>
      <w:proofErr w:type="spellEnd"/>
      <w:r>
        <w:rPr>
          <w:sz w:val="18"/>
          <w:szCs w:val="18"/>
        </w:rPr>
        <w:t xml:space="preserve"> departamento de Cundinamarca y sus limites</w:t>
      </w:r>
    </w:p>
    <w:p w14:paraId="64C40D15" w14:textId="77777777" w:rsidR="00E915ED" w:rsidRDefault="00E915ED" w:rsidP="00A565D7">
      <w:pPr>
        <w:tabs>
          <w:tab w:val="left" w:pos="4305"/>
        </w:tabs>
        <w:spacing w:after="0"/>
        <w:rPr>
          <w:sz w:val="18"/>
          <w:szCs w:val="18"/>
        </w:rPr>
      </w:pPr>
      <w:r>
        <w:rPr>
          <w:sz w:val="18"/>
          <w:szCs w:val="18"/>
        </w:rPr>
        <w:t xml:space="preserve">contesta las siguientes preguntas en el cuaderno de ciencias </w:t>
      </w:r>
      <w:r w:rsidR="002B4A9E">
        <w:rPr>
          <w:sz w:val="18"/>
          <w:szCs w:val="18"/>
        </w:rPr>
        <w:t>sociales,</w:t>
      </w:r>
      <w:r>
        <w:rPr>
          <w:sz w:val="18"/>
          <w:szCs w:val="18"/>
        </w:rPr>
        <w:t xml:space="preserve"> de acuerdo con la </w:t>
      </w:r>
      <w:r w:rsidR="002B4A9E">
        <w:rPr>
          <w:sz w:val="18"/>
          <w:szCs w:val="18"/>
        </w:rPr>
        <w:t>información dada</w:t>
      </w:r>
      <w:r>
        <w:rPr>
          <w:sz w:val="18"/>
          <w:szCs w:val="18"/>
        </w:rPr>
        <w:t xml:space="preserve"> por la docente.</w:t>
      </w:r>
    </w:p>
    <w:p w14:paraId="5036D0E5" w14:textId="77777777" w:rsidR="00E915ED" w:rsidRDefault="002B4A9E" w:rsidP="00E915ED">
      <w:pPr>
        <w:pStyle w:val="Prrafodelista"/>
        <w:numPr>
          <w:ilvl w:val="0"/>
          <w:numId w:val="1"/>
        </w:numPr>
        <w:tabs>
          <w:tab w:val="left" w:pos="4305"/>
        </w:tabs>
        <w:spacing w:after="0"/>
        <w:rPr>
          <w:sz w:val="18"/>
          <w:szCs w:val="18"/>
        </w:rPr>
      </w:pPr>
      <w:r>
        <w:rPr>
          <w:sz w:val="18"/>
          <w:szCs w:val="18"/>
        </w:rPr>
        <w:t>¿en</w:t>
      </w:r>
      <w:r w:rsidR="00E915ED">
        <w:rPr>
          <w:sz w:val="18"/>
          <w:szCs w:val="18"/>
        </w:rPr>
        <w:t xml:space="preserve"> dónde se encuentra el departamento de Cundinamarca</w:t>
      </w:r>
    </w:p>
    <w:p w14:paraId="61F8BB1B" w14:textId="77777777" w:rsidR="00E915ED" w:rsidRDefault="00E915ED" w:rsidP="00E915ED">
      <w:pPr>
        <w:pStyle w:val="Prrafodelista"/>
        <w:numPr>
          <w:ilvl w:val="0"/>
          <w:numId w:val="1"/>
        </w:numPr>
        <w:tabs>
          <w:tab w:val="left" w:pos="4305"/>
        </w:tabs>
        <w:spacing w:after="0"/>
        <w:rPr>
          <w:sz w:val="18"/>
          <w:szCs w:val="18"/>
        </w:rPr>
      </w:pPr>
      <w:r>
        <w:rPr>
          <w:sz w:val="18"/>
          <w:szCs w:val="18"/>
        </w:rPr>
        <w:t>¿Cuántos municipios tiene?</w:t>
      </w:r>
    </w:p>
    <w:p w14:paraId="1E2ED373" w14:textId="77777777" w:rsidR="00E915ED" w:rsidRDefault="00E915ED" w:rsidP="00E915ED">
      <w:pPr>
        <w:pStyle w:val="Prrafodelista"/>
        <w:numPr>
          <w:ilvl w:val="0"/>
          <w:numId w:val="1"/>
        </w:numPr>
        <w:tabs>
          <w:tab w:val="left" w:pos="4305"/>
        </w:tabs>
        <w:spacing w:after="0"/>
        <w:rPr>
          <w:sz w:val="18"/>
          <w:szCs w:val="18"/>
        </w:rPr>
      </w:pPr>
      <w:r>
        <w:rPr>
          <w:sz w:val="18"/>
          <w:szCs w:val="18"/>
        </w:rPr>
        <w:t>¿Cuántas provincias?</w:t>
      </w:r>
    </w:p>
    <w:p w14:paraId="0572B80D" w14:textId="77777777" w:rsidR="00E915ED" w:rsidRDefault="00E915ED" w:rsidP="00E915ED">
      <w:pPr>
        <w:pStyle w:val="Prrafodelista"/>
        <w:numPr>
          <w:ilvl w:val="0"/>
          <w:numId w:val="1"/>
        </w:numPr>
        <w:tabs>
          <w:tab w:val="left" w:pos="4305"/>
        </w:tabs>
        <w:spacing w:after="0"/>
        <w:rPr>
          <w:sz w:val="18"/>
          <w:szCs w:val="18"/>
        </w:rPr>
      </w:pPr>
      <w:r>
        <w:rPr>
          <w:sz w:val="18"/>
          <w:szCs w:val="18"/>
        </w:rPr>
        <w:t>¿Cuál es la capital del departamento de Cundinamarca?</w:t>
      </w:r>
    </w:p>
    <w:p w14:paraId="1D0B72F6" w14:textId="77777777" w:rsidR="00E915ED" w:rsidRDefault="00E915ED" w:rsidP="00E915ED">
      <w:pPr>
        <w:pStyle w:val="Prrafodelista"/>
        <w:numPr>
          <w:ilvl w:val="0"/>
          <w:numId w:val="1"/>
        </w:numPr>
        <w:tabs>
          <w:tab w:val="left" w:pos="4305"/>
        </w:tabs>
        <w:spacing w:after="0"/>
        <w:rPr>
          <w:sz w:val="18"/>
          <w:szCs w:val="18"/>
        </w:rPr>
      </w:pPr>
      <w:r>
        <w:rPr>
          <w:sz w:val="18"/>
          <w:szCs w:val="18"/>
        </w:rPr>
        <w:t>Escribe los municipios y l</w:t>
      </w:r>
      <w:r w:rsidR="002B4A9E">
        <w:rPr>
          <w:sz w:val="18"/>
          <w:szCs w:val="18"/>
        </w:rPr>
        <w:t xml:space="preserve">as provincias del departamento </w:t>
      </w:r>
      <w:commentRangeStart w:id="0"/>
      <w:r>
        <w:rPr>
          <w:sz w:val="18"/>
          <w:szCs w:val="18"/>
        </w:rPr>
        <w:t>de</w:t>
      </w:r>
      <w:commentRangeEnd w:id="0"/>
      <w:r w:rsidR="002B4A9E">
        <w:rPr>
          <w:rStyle w:val="Refdecomentario"/>
        </w:rPr>
        <w:commentReference w:id="0"/>
      </w:r>
      <w:r>
        <w:rPr>
          <w:sz w:val="18"/>
          <w:szCs w:val="18"/>
        </w:rPr>
        <w:t xml:space="preserve"> </w:t>
      </w:r>
      <w:r w:rsidR="002B4A9E">
        <w:rPr>
          <w:sz w:val="18"/>
          <w:szCs w:val="18"/>
        </w:rPr>
        <w:t>Cundinamarca</w:t>
      </w:r>
    </w:p>
    <w:p w14:paraId="5B460F99" w14:textId="77777777" w:rsidR="00E915ED" w:rsidRDefault="002B4A9E" w:rsidP="00E915ED">
      <w:pPr>
        <w:pStyle w:val="Prrafodelista"/>
        <w:numPr>
          <w:ilvl w:val="0"/>
          <w:numId w:val="1"/>
        </w:numPr>
        <w:tabs>
          <w:tab w:val="left" w:pos="4305"/>
        </w:tabs>
        <w:spacing w:after="0"/>
        <w:rPr>
          <w:sz w:val="18"/>
          <w:szCs w:val="18"/>
        </w:rPr>
      </w:pPr>
      <w:r>
        <w:rPr>
          <w:sz w:val="18"/>
          <w:szCs w:val="18"/>
        </w:rPr>
        <w:t>¿Cuál</w:t>
      </w:r>
      <w:r w:rsidR="00E915ED">
        <w:rPr>
          <w:sz w:val="18"/>
          <w:szCs w:val="18"/>
        </w:rPr>
        <w:t xml:space="preserve"> es el nombre del gobernador de </w:t>
      </w:r>
      <w:r>
        <w:rPr>
          <w:sz w:val="18"/>
          <w:szCs w:val="18"/>
        </w:rPr>
        <w:t>Cundinamarca</w:t>
      </w:r>
      <w:r w:rsidR="00E915ED">
        <w:rPr>
          <w:sz w:val="18"/>
          <w:szCs w:val="18"/>
        </w:rPr>
        <w:t>?</w:t>
      </w:r>
    </w:p>
    <w:p w14:paraId="29D13E52" w14:textId="77777777" w:rsidR="00E915ED" w:rsidRDefault="00E915ED" w:rsidP="00E915ED">
      <w:pPr>
        <w:pStyle w:val="Prrafodelista"/>
        <w:numPr>
          <w:ilvl w:val="0"/>
          <w:numId w:val="1"/>
        </w:numPr>
        <w:tabs>
          <w:tab w:val="left" w:pos="4305"/>
        </w:tabs>
        <w:spacing w:after="0"/>
        <w:rPr>
          <w:sz w:val="18"/>
          <w:szCs w:val="18"/>
        </w:rPr>
      </w:pPr>
      <w:r>
        <w:rPr>
          <w:sz w:val="18"/>
          <w:szCs w:val="18"/>
        </w:rPr>
        <w:t xml:space="preserve">¿Cuál es la función del gobernador de </w:t>
      </w:r>
      <w:r w:rsidR="002B4A9E">
        <w:rPr>
          <w:sz w:val="18"/>
          <w:szCs w:val="18"/>
        </w:rPr>
        <w:t>Cundinamarca</w:t>
      </w:r>
      <w:r>
        <w:rPr>
          <w:sz w:val="18"/>
          <w:szCs w:val="18"/>
        </w:rPr>
        <w:t>?</w:t>
      </w:r>
    </w:p>
    <w:p w14:paraId="5B508C2E" w14:textId="77777777" w:rsidR="00E915ED" w:rsidRDefault="00E915ED" w:rsidP="00E915ED">
      <w:pPr>
        <w:pStyle w:val="Prrafodelista"/>
        <w:numPr>
          <w:ilvl w:val="0"/>
          <w:numId w:val="1"/>
        </w:numPr>
        <w:tabs>
          <w:tab w:val="left" w:pos="4305"/>
        </w:tabs>
        <w:spacing w:after="0"/>
        <w:rPr>
          <w:sz w:val="18"/>
          <w:szCs w:val="18"/>
        </w:rPr>
      </w:pPr>
      <w:r>
        <w:rPr>
          <w:sz w:val="18"/>
          <w:szCs w:val="18"/>
        </w:rPr>
        <w:t xml:space="preserve">¿Cómo son elegidos los gobernadores de cada departamento y por cuanto </w:t>
      </w:r>
      <w:r w:rsidR="002B4A9E">
        <w:rPr>
          <w:sz w:val="18"/>
          <w:szCs w:val="18"/>
        </w:rPr>
        <w:t>tiempo</w:t>
      </w:r>
      <w:r>
        <w:rPr>
          <w:sz w:val="18"/>
          <w:szCs w:val="18"/>
        </w:rPr>
        <w:t xml:space="preserve"> están gobernando</w:t>
      </w:r>
    </w:p>
    <w:p w14:paraId="3C1EA9FC" w14:textId="77777777" w:rsidR="00E915ED" w:rsidRDefault="00E915ED" w:rsidP="00E915ED">
      <w:pPr>
        <w:pStyle w:val="Prrafodelista"/>
        <w:numPr>
          <w:ilvl w:val="0"/>
          <w:numId w:val="1"/>
        </w:numPr>
        <w:tabs>
          <w:tab w:val="left" w:pos="4305"/>
        </w:tabs>
        <w:spacing w:after="0"/>
        <w:rPr>
          <w:sz w:val="18"/>
          <w:szCs w:val="18"/>
        </w:rPr>
      </w:pPr>
      <w:r>
        <w:rPr>
          <w:sz w:val="18"/>
          <w:szCs w:val="18"/>
        </w:rPr>
        <w:t xml:space="preserve">Escribe </w:t>
      </w:r>
      <w:r w:rsidR="002B4A9E">
        <w:rPr>
          <w:sz w:val="18"/>
          <w:szCs w:val="18"/>
        </w:rPr>
        <w:t>los límites</w:t>
      </w:r>
      <w:r>
        <w:rPr>
          <w:sz w:val="18"/>
          <w:szCs w:val="18"/>
        </w:rPr>
        <w:t xml:space="preserve"> de </w:t>
      </w:r>
      <w:r w:rsidR="002B4A9E">
        <w:rPr>
          <w:sz w:val="18"/>
          <w:szCs w:val="18"/>
        </w:rPr>
        <w:t>Cundinamarca</w:t>
      </w:r>
      <w:r>
        <w:rPr>
          <w:sz w:val="18"/>
          <w:szCs w:val="18"/>
        </w:rPr>
        <w:t xml:space="preserve"> </w:t>
      </w:r>
    </w:p>
    <w:p w14:paraId="7F6C0A40" w14:textId="77777777" w:rsidR="002B4A9E" w:rsidRDefault="00E915ED" w:rsidP="00E915ED">
      <w:pPr>
        <w:pStyle w:val="Prrafodelista"/>
        <w:numPr>
          <w:ilvl w:val="0"/>
          <w:numId w:val="1"/>
        </w:numPr>
        <w:tabs>
          <w:tab w:val="left" w:pos="4305"/>
        </w:tabs>
        <w:spacing w:after="0"/>
        <w:rPr>
          <w:sz w:val="18"/>
          <w:szCs w:val="18"/>
        </w:rPr>
      </w:pPr>
      <w:r>
        <w:rPr>
          <w:sz w:val="18"/>
          <w:szCs w:val="18"/>
        </w:rPr>
        <w:t xml:space="preserve">Pega el mapa de </w:t>
      </w:r>
      <w:r w:rsidR="002B4A9E">
        <w:rPr>
          <w:sz w:val="18"/>
          <w:szCs w:val="18"/>
        </w:rPr>
        <w:t>Cundinamarca</w:t>
      </w:r>
      <w:r>
        <w:rPr>
          <w:sz w:val="18"/>
          <w:szCs w:val="18"/>
        </w:rPr>
        <w:t xml:space="preserve"> con sus municipios y colorea</w:t>
      </w:r>
      <w:r w:rsidR="002B4A9E">
        <w:rPr>
          <w:sz w:val="18"/>
          <w:szCs w:val="18"/>
        </w:rPr>
        <w:t xml:space="preserve"> </w:t>
      </w:r>
      <w:r>
        <w:rPr>
          <w:sz w:val="18"/>
          <w:szCs w:val="18"/>
        </w:rPr>
        <w:t xml:space="preserve">lo </w:t>
      </w:r>
      <w:r w:rsidR="002B4A9E">
        <w:rPr>
          <w:sz w:val="18"/>
          <w:szCs w:val="18"/>
        </w:rPr>
        <w:t>con diferentes colores</w:t>
      </w:r>
    </w:p>
    <w:p w14:paraId="6ED2340E" w14:textId="77777777" w:rsidR="00023F11" w:rsidRPr="00E915ED" w:rsidRDefault="002B4A9E" w:rsidP="00E915ED">
      <w:pPr>
        <w:pStyle w:val="Prrafodelista"/>
        <w:numPr>
          <w:ilvl w:val="0"/>
          <w:numId w:val="1"/>
        </w:numPr>
        <w:tabs>
          <w:tab w:val="left" w:pos="4305"/>
        </w:tabs>
        <w:spacing w:after="0"/>
        <w:rPr>
          <w:sz w:val="18"/>
          <w:szCs w:val="18"/>
        </w:rPr>
        <w:sectPr w:rsidR="00023F11" w:rsidRPr="00E915ED" w:rsidSect="00023F11">
          <w:type w:val="continuous"/>
          <w:pgSz w:w="12240" w:h="18720"/>
          <w:pgMar w:top="1134" w:right="851" w:bottom="1134" w:left="851" w:header="709" w:footer="709" w:gutter="0"/>
          <w:pgNumType w:start="1"/>
          <w:cols w:space="708"/>
        </w:sectPr>
      </w:pPr>
      <w:r>
        <w:rPr>
          <w:sz w:val="18"/>
          <w:szCs w:val="18"/>
        </w:rPr>
        <w:t>Realiza</w:t>
      </w:r>
      <w:bookmarkStart w:id="1" w:name="_GoBack"/>
      <w:bookmarkEnd w:id="1"/>
      <w:r>
        <w:rPr>
          <w:sz w:val="18"/>
          <w:szCs w:val="18"/>
        </w:rPr>
        <w:t xml:space="preserve"> un collage con el barrio localidad y ciudad.</w:t>
      </w:r>
      <w:r w:rsidR="00023F11" w:rsidRPr="00E915ED">
        <w:rPr>
          <w:sz w:val="18"/>
          <w:szCs w:val="18"/>
        </w:rPr>
        <w:br w:type="textWrapping" w:clear="all"/>
      </w:r>
    </w:p>
    <w:p w14:paraId="1123F234" w14:textId="77777777" w:rsidR="00023F11" w:rsidRDefault="00023F11" w:rsidP="00023F11">
      <w:pPr>
        <w:spacing w:after="0"/>
        <w:rPr>
          <w:sz w:val="18"/>
          <w:szCs w:val="18"/>
        </w:rPr>
      </w:pPr>
    </w:p>
    <w:p w14:paraId="2B0F64C5" w14:textId="77777777" w:rsidR="008B52A2" w:rsidRDefault="008B52A2" w:rsidP="008B52A2">
      <w:pPr>
        <w:spacing w:after="0" w:line="240" w:lineRule="auto"/>
        <w:rPr>
          <w:bCs/>
        </w:rPr>
      </w:pPr>
      <w:r>
        <w:rPr>
          <w:bCs/>
        </w:rPr>
        <w:t xml:space="preserve"> </w:t>
      </w:r>
      <w:r w:rsidR="00023F11">
        <w:rPr>
          <w:bCs/>
        </w:rPr>
        <w:t xml:space="preserve"> </w:t>
      </w:r>
    </w:p>
    <w:p w14:paraId="0899B608" w14:textId="77777777" w:rsidR="008B52A2" w:rsidRDefault="008B52A2" w:rsidP="008B52A2">
      <w:pPr>
        <w:spacing w:after="0" w:line="240" w:lineRule="auto"/>
        <w:rPr>
          <w:bCs/>
        </w:rPr>
      </w:pPr>
    </w:p>
    <w:p w14:paraId="0BE909EE" w14:textId="77777777" w:rsidR="000E03A2" w:rsidRDefault="000E03A2">
      <w:pPr>
        <w:spacing w:after="0"/>
        <w:rPr>
          <w:sz w:val="18"/>
          <w:szCs w:val="18"/>
        </w:rPr>
      </w:pPr>
    </w:p>
    <w:p w14:paraId="062EABB5" w14:textId="77777777" w:rsidR="000E03A2" w:rsidRDefault="000E03A2">
      <w:pPr>
        <w:spacing w:after="0"/>
        <w:rPr>
          <w:sz w:val="18"/>
          <w:szCs w:val="18"/>
        </w:rPr>
      </w:pPr>
    </w:p>
    <w:sectPr w:rsidR="000E03A2" w:rsidSect="00023F11">
      <w:type w:val="continuous"/>
      <w:pgSz w:w="12240" w:h="18720"/>
      <w:pgMar w:top="1134" w:right="851" w:bottom="1134" w:left="851" w:header="709" w:footer="709" w:gutter="0"/>
      <w:pgNumType w:start="1"/>
      <w:cols w:num="2" w:space="720" w:equalWidth="0">
        <w:col w:w="4915" w:space="708"/>
        <w:col w:w="4915"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STUDIANTE" w:date="2020-03-17T10:47:00Z" w:initials="E">
    <w:p w14:paraId="2592F9F2" w14:textId="77777777" w:rsidR="002B4A9E" w:rsidRDefault="002B4A9E">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92F9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BE34E" w14:textId="77777777" w:rsidR="00000000" w:rsidRDefault="00384DCE">
      <w:pPr>
        <w:spacing w:after="0" w:line="240" w:lineRule="auto"/>
      </w:pPr>
      <w:r>
        <w:separator/>
      </w:r>
    </w:p>
  </w:endnote>
  <w:endnote w:type="continuationSeparator" w:id="0">
    <w:p w14:paraId="5EF791EA" w14:textId="77777777" w:rsidR="00000000" w:rsidRDefault="0038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_slab_regular">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2BA2" w14:textId="77777777" w:rsidR="000E03A2" w:rsidRDefault="00384DCE">
    <w:pPr>
      <w:pBdr>
        <w:top w:val="nil"/>
        <w:left w:val="nil"/>
        <w:bottom w:val="nil"/>
        <w:right w:val="nil"/>
        <w:between w:val="nil"/>
      </w:pBdr>
      <w:tabs>
        <w:tab w:val="center" w:pos="4419"/>
        <w:tab w:val="right" w:pos="8838"/>
      </w:tabs>
      <w:spacing w:after="0" w:line="240" w:lineRule="auto"/>
      <w:jc w:val="center"/>
      <w:rPr>
        <w:color w:val="000000"/>
      </w:rPr>
    </w:pPr>
    <w:r>
      <w:rPr>
        <w:color w:val="000000"/>
      </w:rPr>
      <w:t>De corazón ¡MARTIANOS!</w:t>
    </w:r>
  </w:p>
  <w:p w14:paraId="646DA158" w14:textId="77777777" w:rsidR="000E03A2" w:rsidRDefault="000E03A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EA57A" w14:textId="77777777" w:rsidR="00000000" w:rsidRDefault="00384DCE">
      <w:pPr>
        <w:spacing w:after="0" w:line="240" w:lineRule="auto"/>
      </w:pPr>
      <w:r>
        <w:separator/>
      </w:r>
    </w:p>
  </w:footnote>
  <w:footnote w:type="continuationSeparator" w:id="0">
    <w:p w14:paraId="196F70A7" w14:textId="77777777" w:rsidR="00000000" w:rsidRDefault="0038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9625" w14:textId="77777777" w:rsidR="000E03A2" w:rsidRDefault="00384DCE">
    <w:pPr>
      <w:widowControl w:val="0"/>
      <w:spacing w:before="21" w:after="0"/>
      <w:jc w:val="center"/>
      <w:rPr>
        <w:b/>
        <w:sz w:val="28"/>
        <w:szCs w:val="28"/>
      </w:rPr>
    </w:pPr>
    <w:r>
      <w:rPr>
        <w:b/>
        <w:sz w:val="28"/>
        <w:szCs w:val="28"/>
      </w:rPr>
      <w:t>COLEGIO JOSÉ MARTÍ I.E.D.</w:t>
    </w:r>
    <w:r>
      <w:rPr>
        <w:noProof/>
      </w:rPr>
      <w:drawing>
        <wp:anchor distT="0" distB="0" distL="114300" distR="114300" simplePos="0" relativeHeight="251658240" behindDoc="0" locked="0" layoutInCell="1" hidden="0" allowOverlap="1" wp14:anchorId="1DA4724D" wp14:editId="48C1A533">
          <wp:simplePos x="0" y="0"/>
          <wp:positionH relativeFrom="column">
            <wp:posOffset>310515</wp:posOffset>
          </wp:positionH>
          <wp:positionV relativeFrom="paragraph">
            <wp:posOffset>-30479</wp:posOffset>
          </wp:positionV>
          <wp:extent cx="521335" cy="6191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132" t="8395" r="11946" b="2719"/>
                  <a:stretch>
                    <a:fillRect/>
                  </a:stretch>
                </pic:blipFill>
                <pic:spPr>
                  <a:xfrm>
                    <a:off x="0" y="0"/>
                    <a:ext cx="521335" cy="6191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7EB7C54" wp14:editId="300D8473">
          <wp:simplePos x="0" y="0"/>
          <wp:positionH relativeFrom="column">
            <wp:posOffset>5530215</wp:posOffset>
          </wp:positionH>
          <wp:positionV relativeFrom="paragraph">
            <wp:posOffset>-163829</wp:posOffset>
          </wp:positionV>
          <wp:extent cx="673735" cy="751840"/>
          <wp:effectExtent l="0" t="0" r="0" b="0"/>
          <wp:wrapSquare wrapText="bothSides" distT="0" distB="0" distL="114300" distR="114300"/>
          <wp:docPr id="1" name="image1.png" descr="C:\Users\PC-FABIAN\Desktop\Backup secret marti2\BACKUP\Día E\Escudo Colegio.png"/>
          <wp:cNvGraphicFramePr/>
          <a:graphic xmlns:a="http://schemas.openxmlformats.org/drawingml/2006/main">
            <a:graphicData uri="http://schemas.openxmlformats.org/drawingml/2006/picture">
              <pic:pic xmlns:pic="http://schemas.openxmlformats.org/drawingml/2006/picture">
                <pic:nvPicPr>
                  <pic:cNvPr id="0" name="image1.png" descr="C:\Users\PC-FABIAN\Desktop\Backup secret marti2\BACKUP\Día E\Escudo Colegio.png"/>
                  <pic:cNvPicPr preferRelativeResize="0"/>
                </pic:nvPicPr>
                <pic:blipFill>
                  <a:blip r:embed="rId2"/>
                  <a:srcRect/>
                  <a:stretch>
                    <a:fillRect/>
                  </a:stretch>
                </pic:blipFill>
                <pic:spPr>
                  <a:xfrm>
                    <a:off x="0" y="0"/>
                    <a:ext cx="673735" cy="751840"/>
                  </a:xfrm>
                  <a:prstGeom prst="rect">
                    <a:avLst/>
                  </a:prstGeom>
                  <a:ln/>
                </pic:spPr>
              </pic:pic>
            </a:graphicData>
          </a:graphic>
        </wp:anchor>
      </w:drawing>
    </w:r>
  </w:p>
  <w:p w14:paraId="031AD712" w14:textId="77777777" w:rsidR="000E03A2" w:rsidRDefault="00384DCE">
    <w:pPr>
      <w:widowControl w:val="0"/>
      <w:spacing w:before="21" w:after="0"/>
      <w:jc w:val="center"/>
      <w:rPr>
        <w:b/>
      </w:rPr>
    </w:pPr>
    <w:r>
      <w:rPr>
        <w:b/>
      </w:rPr>
      <w:t xml:space="preserve">“FORMACIÓN PARA EL DESARROLLO HUMANO, INTEGRAL Y </w:t>
    </w:r>
    <w:r>
      <w:rPr>
        <w:b/>
      </w:rPr>
      <w:t>SOCIAL”</w:t>
    </w:r>
    <w:r>
      <w:t xml:space="preserve"> </w:t>
    </w:r>
  </w:p>
  <w:p w14:paraId="37B987E9" w14:textId="77777777" w:rsidR="000E03A2" w:rsidRDefault="00384DCE">
    <w:pPr>
      <w:widowControl w:val="0"/>
      <w:spacing w:after="0" w:line="240" w:lineRule="auto"/>
      <w:jc w:val="center"/>
    </w:pPr>
    <w:r>
      <w:t>Pruebas de Periodo</w:t>
    </w:r>
  </w:p>
  <w:p w14:paraId="639FBC3A" w14:textId="77777777" w:rsidR="000E03A2" w:rsidRDefault="000E03A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B4E3C"/>
    <w:multiLevelType w:val="hybridMultilevel"/>
    <w:tmpl w:val="0F708824"/>
    <w:lvl w:ilvl="0" w:tplc="AEEC1A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UDIANTE">
    <w15:presenceInfo w15:providerId="None" w15:userId="ESTUDI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A2"/>
    <w:rsid w:val="00023F11"/>
    <w:rsid w:val="000E03A2"/>
    <w:rsid w:val="002B4A9E"/>
    <w:rsid w:val="00384DCE"/>
    <w:rsid w:val="008B52A2"/>
    <w:rsid w:val="00A565D7"/>
    <w:rsid w:val="00E915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F2C4"/>
  <w15:docId w15:val="{B32967CB-FFE3-46E0-A8AB-0F4FCD7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8B52A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52A2"/>
    <w:rPr>
      <w:color w:val="0000FF" w:themeColor="hyperlink"/>
      <w:u w:val="single"/>
    </w:rPr>
  </w:style>
  <w:style w:type="character" w:styleId="Textoennegrita">
    <w:name w:val="Strong"/>
    <w:basedOn w:val="Fuentedeprrafopredeter"/>
    <w:uiPriority w:val="22"/>
    <w:qFormat/>
    <w:rsid w:val="00023F11"/>
    <w:rPr>
      <w:b/>
      <w:bCs/>
    </w:rPr>
  </w:style>
  <w:style w:type="paragraph" w:styleId="Prrafodelista">
    <w:name w:val="List Paragraph"/>
    <w:basedOn w:val="Normal"/>
    <w:uiPriority w:val="34"/>
    <w:qFormat/>
    <w:rsid w:val="00E915ED"/>
    <w:pPr>
      <w:ind w:left="720"/>
      <w:contextualSpacing/>
    </w:pPr>
  </w:style>
  <w:style w:type="character" w:styleId="Refdecomentario">
    <w:name w:val="annotation reference"/>
    <w:basedOn w:val="Fuentedeprrafopredeter"/>
    <w:uiPriority w:val="99"/>
    <w:semiHidden/>
    <w:unhideWhenUsed/>
    <w:rsid w:val="002B4A9E"/>
    <w:rPr>
      <w:sz w:val="16"/>
      <w:szCs w:val="16"/>
    </w:rPr>
  </w:style>
  <w:style w:type="paragraph" w:styleId="Textocomentario">
    <w:name w:val="annotation text"/>
    <w:basedOn w:val="Normal"/>
    <w:link w:val="TextocomentarioCar"/>
    <w:uiPriority w:val="99"/>
    <w:semiHidden/>
    <w:unhideWhenUsed/>
    <w:rsid w:val="002B4A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4A9E"/>
    <w:rPr>
      <w:sz w:val="20"/>
      <w:szCs w:val="20"/>
    </w:rPr>
  </w:style>
  <w:style w:type="paragraph" w:styleId="Asuntodelcomentario">
    <w:name w:val="annotation subject"/>
    <w:basedOn w:val="Textocomentario"/>
    <w:next w:val="Textocomentario"/>
    <w:link w:val="AsuntodelcomentarioCar"/>
    <w:uiPriority w:val="99"/>
    <w:semiHidden/>
    <w:unhideWhenUsed/>
    <w:rsid w:val="002B4A9E"/>
    <w:rPr>
      <w:b/>
      <w:bCs/>
    </w:rPr>
  </w:style>
  <w:style w:type="character" w:customStyle="1" w:styleId="AsuntodelcomentarioCar">
    <w:name w:val="Asunto del comentario Car"/>
    <w:basedOn w:val="TextocomentarioCar"/>
    <w:link w:val="Asuntodelcomentario"/>
    <w:uiPriority w:val="99"/>
    <w:semiHidden/>
    <w:rsid w:val="002B4A9E"/>
    <w:rPr>
      <w:b/>
      <w:bCs/>
      <w:sz w:val="20"/>
      <w:szCs w:val="20"/>
    </w:rPr>
  </w:style>
  <w:style w:type="paragraph" w:styleId="Textodeglobo">
    <w:name w:val="Balloon Text"/>
    <w:basedOn w:val="Normal"/>
    <w:link w:val="TextodegloboCar"/>
    <w:uiPriority w:val="99"/>
    <w:semiHidden/>
    <w:unhideWhenUsed/>
    <w:rsid w:val="002B4A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rinconl@.educacionbogota.edu.co"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montenegros@educacionbogota.edu.co" TargetMode="Externa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B534-A5AD-4CAB-9C22-80562F7D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2</cp:revision>
  <dcterms:created xsi:type="dcterms:W3CDTF">2020-03-17T15:50:00Z</dcterms:created>
  <dcterms:modified xsi:type="dcterms:W3CDTF">2020-03-17T15:50:00Z</dcterms:modified>
</cp:coreProperties>
</file>