
<file path=[Content_Types].xml><?xml version="1.0" encoding="utf-8"?>
<Types xmlns="http://schemas.openxmlformats.org/package/2006/content-types">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3.xml" ContentType="application/vnd.openxmlformats-officedocument.customXmlPropertie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media/image2.png" ContentType="image/png"/>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contextualSpacing/>
        <w:jc w:val="center"/>
        <w:rPr>
          <w:sz w:val="24"/>
          <w:szCs w:val="24"/>
        </w:rPr>
      </w:pPr>
      <w:r>
        <w:drawing>
          <wp:anchor behindDoc="0" distT="0" distB="0" distL="0" distR="0" simplePos="0" locked="0" layoutInCell="1" allowOverlap="1" relativeHeight="2">
            <wp:simplePos x="0" y="0"/>
            <wp:positionH relativeFrom="page">
              <wp:posOffset>1094740</wp:posOffset>
            </wp:positionH>
            <wp:positionV relativeFrom="page">
              <wp:posOffset>365760</wp:posOffset>
            </wp:positionV>
            <wp:extent cx="1430655" cy="257175"/>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2"/>
                    <a:srcRect l="5174" t="15172" r="19110" b="40797"/>
                    <a:stretch>
                      <a:fillRect/>
                    </a:stretch>
                  </pic:blipFill>
                  <pic:spPr bwMode="auto">
                    <a:xfrm>
                      <a:off x="0" y="0"/>
                      <a:ext cx="1430655" cy="257175"/>
                    </a:xfrm>
                    <a:prstGeom prst="rect">
                      <a:avLst/>
                    </a:prstGeom>
                  </pic:spPr>
                </pic:pic>
              </a:graphicData>
            </a:graphic>
          </wp:anchor>
        </w:drawing>
      </w:r>
      <w:r>
        <w:rPr>
          <w:rFonts w:eastAsia="Times New Roman" w:cs="Arial" w:ascii="Liberation Sans" w:hAnsi="Liberation Sans"/>
          <w:b/>
          <w:bCs/>
          <w:color w:val="000000"/>
          <w:sz w:val="24"/>
          <w:szCs w:val="24"/>
          <w:lang w:eastAsia="es-CO"/>
        </w:rPr>
        <w:t>G</w:t>
      </w:r>
      <w:r>
        <w:rPr>
          <w:rFonts w:eastAsia="Times New Roman" w:cs="Arial" w:ascii="Liberation Sans" w:hAnsi="Liberation Sans"/>
          <w:b/>
          <w:bCs/>
          <w:color w:val="000000"/>
          <w:sz w:val="24"/>
          <w:szCs w:val="24"/>
          <w:lang w:eastAsia="es-CO"/>
        </w:rPr>
        <w:t xml:space="preserve">UÍA N°7 ÁREAS </w:t>
      </w:r>
    </w:p>
    <w:p>
      <w:pPr>
        <w:pStyle w:val="Normal"/>
        <w:spacing w:lineRule="auto" w:line="240" w:before="0" w:after="0"/>
        <w:contextualSpacing/>
        <w:jc w:val="center"/>
        <w:rPr>
          <w:sz w:val="24"/>
          <w:szCs w:val="24"/>
        </w:rPr>
      </w:pPr>
      <w:r>
        <w:rPr>
          <w:rFonts w:eastAsia="Times New Roman" w:cs="Arial" w:ascii="Liberation Sans" w:hAnsi="Liberation Sans"/>
          <w:b/>
          <w:bCs/>
          <w:color w:val="000000"/>
          <w:sz w:val="24"/>
          <w:szCs w:val="24"/>
          <w:lang w:eastAsia="es-CO"/>
        </w:rPr>
        <w:t xml:space="preserve">CÁTEDRA POR LA PAZ </w:t>
      </w:r>
    </w:p>
    <w:p>
      <w:pPr>
        <w:pStyle w:val="Normal"/>
        <w:spacing w:lineRule="auto" w:line="240" w:before="0" w:after="0"/>
        <w:contextualSpacing/>
        <w:jc w:val="center"/>
        <w:rPr>
          <w:rFonts w:ascii="Liberation Sans" w:hAnsi="Liberation Sans" w:eastAsia="Times New Roman" w:cs="Arial"/>
          <w:b/>
          <w:b/>
          <w:bCs/>
          <w:color w:val="000000"/>
          <w:sz w:val="22"/>
          <w:szCs w:val="22"/>
          <w:lang w:eastAsia="es-CO"/>
        </w:rPr>
      </w:pPr>
      <w:r>
        <w:rPr>
          <w:rFonts w:eastAsia="Times New Roman" w:cs="Arial" w:ascii="Liberation Sans" w:hAnsi="Liberation Sans"/>
          <w:b/>
          <w:bCs/>
          <w:color w:val="000000"/>
          <w:sz w:val="24"/>
          <w:szCs w:val="24"/>
          <w:lang w:eastAsia="es-CO"/>
        </w:rPr>
        <w:t xml:space="preserve">DOCENTE ÓSCAR GARZÓN           </w:t>
      </w:r>
    </w:p>
    <w:p>
      <w:pPr>
        <w:pStyle w:val="Normal"/>
        <w:spacing w:lineRule="auto" w:line="240" w:before="0" w:after="0"/>
        <w:contextualSpacing/>
        <w:jc w:val="center"/>
        <w:rPr>
          <w:rFonts w:ascii="Liberation Sans" w:hAnsi="Liberation Sans"/>
          <w:sz w:val="22"/>
          <w:szCs w:val="22"/>
        </w:rPr>
      </w:pPr>
      <w:r>
        <w:rPr>
          <w:rFonts w:eastAsia="Times New Roman" w:cs="Arial" w:ascii="Liberation Sans" w:hAnsi="Liberation Sans"/>
          <w:b/>
          <w:bCs/>
          <w:color w:val="000000"/>
          <w:sz w:val="24"/>
          <w:szCs w:val="24"/>
          <w:lang w:eastAsia="es-CO"/>
        </w:rPr>
        <w:t>GRADOS 601 a 608</w:t>
      </w:r>
    </w:p>
    <w:p>
      <w:pPr>
        <w:pStyle w:val="Normal"/>
        <w:spacing w:lineRule="auto" w:line="240" w:before="0" w:after="0"/>
        <w:contextualSpacing/>
        <w:jc w:val="center"/>
        <w:rPr>
          <w:rFonts w:ascii="Liberation Sans" w:hAnsi="Liberation Sans" w:eastAsia="Times New Roman" w:cs="Arial"/>
          <w:b/>
          <w:b/>
          <w:bCs/>
          <w:color w:val="000000"/>
          <w:sz w:val="24"/>
          <w:szCs w:val="24"/>
          <w:lang w:eastAsia="es-CO"/>
        </w:rPr>
      </w:pPr>
      <w:r>
        <w:rPr>
          <w:rFonts w:eastAsia="Times New Roman" w:cs="Arial" w:ascii="Liberation Sans" w:hAnsi="Liberation Sans"/>
          <w:b/>
          <w:bCs/>
          <w:color w:val="000000"/>
          <w:sz w:val="24"/>
          <w:szCs w:val="24"/>
          <w:lang w:eastAsia="es-CO"/>
        </w:rPr>
      </w:r>
    </w:p>
    <w:tbl>
      <w:tblPr>
        <w:tblW w:w="10035" w:type="dxa"/>
        <w:jc w:val="left"/>
        <w:tblInd w:w="-118" w:type="dxa"/>
        <w:tblBorders>
          <w:top w:val="single" w:sz="4" w:space="0" w:color="000000"/>
          <w:left w:val="single" w:sz="4" w:space="0" w:color="000000"/>
          <w:bottom w:val="single" w:sz="4" w:space="0" w:color="000000"/>
          <w:insideH w:val="single" w:sz="4" w:space="0" w:color="000000"/>
        </w:tblBorders>
        <w:tblCellMar>
          <w:top w:w="0" w:type="dxa"/>
          <w:left w:w="0" w:type="dxa"/>
          <w:bottom w:w="0" w:type="dxa"/>
          <w:right w:w="0" w:type="dxa"/>
        </w:tblCellMar>
      </w:tblPr>
      <w:tblGrid>
        <w:gridCol w:w="2872"/>
        <w:gridCol w:w="923"/>
        <w:gridCol w:w="519"/>
        <w:gridCol w:w="5721"/>
      </w:tblGrid>
      <w:tr>
        <w:trPr>
          <w:trHeight w:val="203" w:hRule="atLeast"/>
        </w:trPr>
        <w:tc>
          <w:tcPr>
            <w:tcW w:w="287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rFonts w:ascii="Liberation Sans" w:hAnsi="Liberation Sans" w:cs="Arial"/>
                <w:b/>
                <w:b/>
                <w:bCs/>
                <w:sz w:val="22"/>
                <w:szCs w:val="22"/>
              </w:rPr>
            </w:pPr>
            <w:r>
              <w:rPr>
                <w:rFonts w:cs="Arial" w:ascii="Liberation Sans" w:hAnsi="Liberation Sans"/>
                <w:b/>
                <w:bCs/>
                <w:sz w:val="24"/>
                <w:szCs w:val="24"/>
              </w:rPr>
              <w:t>DOCENTE</w:t>
            </w:r>
          </w:p>
        </w:tc>
        <w:tc>
          <w:tcPr>
            <w:tcW w:w="1442"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rFonts w:ascii="Liberation Sans" w:hAnsi="Liberation Sans" w:cs="Arial"/>
                <w:b/>
                <w:b/>
                <w:bCs/>
                <w:sz w:val="22"/>
                <w:szCs w:val="22"/>
              </w:rPr>
            </w:pPr>
            <w:r>
              <w:rPr>
                <w:rFonts w:cs="Arial" w:ascii="Liberation Sans" w:hAnsi="Liberation Sans"/>
                <w:b/>
                <w:bCs/>
                <w:sz w:val="24"/>
                <w:szCs w:val="24"/>
              </w:rPr>
              <w:t>GRUPO</w:t>
            </w:r>
          </w:p>
        </w:tc>
        <w:tc>
          <w:tcPr>
            <w:tcW w:w="5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both"/>
              <w:rPr>
                <w:rFonts w:ascii="Liberation Sans" w:hAnsi="Liberation Sans" w:cs="Arial"/>
                <w:b/>
                <w:b/>
                <w:sz w:val="22"/>
                <w:szCs w:val="22"/>
              </w:rPr>
            </w:pPr>
            <w:r>
              <w:rPr>
                <w:rFonts w:cs="Arial" w:ascii="Liberation Sans" w:hAnsi="Liberation Sans"/>
                <w:b/>
                <w:sz w:val="24"/>
                <w:szCs w:val="24"/>
              </w:rPr>
              <w:t>E-MAIL</w:t>
            </w:r>
          </w:p>
        </w:tc>
      </w:tr>
      <w:tr>
        <w:trPr>
          <w:trHeight w:val="134" w:hRule="atLeast"/>
        </w:trPr>
        <w:tc>
          <w:tcPr>
            <w:tcW w:w="287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rFonts w:ascii="Liberation Sans" w:hAnsi="Liberation Sans" w:cs="Arial"/>
                <w:b/>
                <w:b/>
                <w:bCs/>
                <w:sz w:val="22"/>
                <w:szCs w:val="22"/>
              </w:rPr>
            </w:pPr>
            <w:r>
              <w:rPr>
                <w:rFonts w:cs="Arial" w:ascii="Liberation Sans" w:hAnsi="Liberation Sans"/>
                <w:b/>
                <w:bCs/>
                <w:sz w:val="24"/>
                <w:szCs w:val="24"/>
              </w:rPr>
              <w:t>ÓSCAR GARZÓN</w:t>
            </w:r>
          </w:p>
        </w:tc>
        <w:tc>
          <w:tcPr>
            <w:tcW w:w="1442"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rFonts w:ascii="Liberation Sans" w:hAnsi="Liberation Sans"/>
                <w:sz w:val="22"/>
                <w:szCs w:val="22"/>
              </w:rPr>
            </w:pPr>
            <w:r>
              <w:rPr>
                <w:rFonts w:cs="Arial" w:ascii="Liberation Sans" w:hAnsi="Liberation Sans"/>
                <w:b/>
                <w:bCs/>
                <w:sz w:val="24"/>
                <w:szCs w:val="24"/>
              </w:rPr>
              <w:t>601-608</w:t>
            </w:r>
          </w:p>
        </w:tc>
        <w:tc>
          <w:tcPr>
            <w:tcW w:w="5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both"/>
              <w:rPr>
                <w:rFonts w:ascii="Liberation Sans" w:hAnsi="Liberation Sans" w:cs="Arial"/>
                <w:b/>
                <w:b/>
                <w:sz w:val="22"/>
                <w:szCs w:val="22"/>
              </w:rPr>
            </w:pPr>
            <w:r>
              <w:rPr>
                <w:rFonts w:cs="Arial" w:ascii="Liberation Sans" w:hAnsi="Liberation Sans"/>
                <w:b/>
                <w:sz w:val="24"/>
                <w:szCs w:val="24"/>
              </w:rPr>
              <w:t>oagarzona@educacionbogota.edu.co</w:t>
            </w:r>
          </w:p>
        </w:tc>
      </w:tr>
      <w:tr>
        <w:trPr>
          <w:trHeight w:val="134" w:hRule="atLeast"/>
        </w:trPr>
        <w:tc>
          <w:tcPr>
            <w:tcW w:w="3795" w:type="dxa"/>
            <w:gridSpan w:val="2"/>
            <w:tcBorders>
              <w:top w:val="single" w:sz="4" w:space="0" w:color="000000"/>
              <w:left w:val="single" w:sz="4" w:space="0" w:color="000000"/>
              <w:bottom w:val="single" w:sz="4" w:space="0" w:color="000000"/>
              <w:insideH w:val="single" w:sz="4" w:space="0" w:color="000000"/>
            </w:tcBorders>
            <w:shd w:fill="auto" w:val="clear"/>
            <w:tcMar>
              <w:left w:w="88" w:type="dxa"/>
              <w:right w:w="108" w:type="dxa"/>
            </w:tcMar>
          </w:tcPr>
          <w:p>
            <w:pPr>
              <w:pStyle w:val="Normal"/>
              <w:spacing w:lineRule="auto" w:line="240" w:before="0" w:after="0"/>
              <w:contextualSpacing/>
              <w:jc w:val="both"/>
              <w:rPr>
                <w:rFonts w:ascii="Liberation Sans" w:hAnsi="Liberation Sans" w:cs="Arial"/>
                <w:b/>
                <w:b/>
                <w:sz w:val="22"/>
                <w:szCs w:val="22"/>
              </w:rPr>
            </w:pPr>
            <w:r>
              <w:rPr>
                <w:rFonts w:cs="Arial" w:ascii="Liberation Sans" w:hAnsi="Liberation Sans"/>
                <w:b/>
                <w:sz w:val="24"/>
                <w:szCs w:val="24"/>
              </w:rPr>
              <w:t>TEMA</w:t>
            </w:r>
          </w:p>
        </w:tc>
        <w:tc>
          <w:tcPr>
            <w:tcW w:w="6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88" w:type="dxa"/>
              <w:right w:w="108" w:type="dxa"/>
            </w:tcMar>
          </w:tcPr>
          <w:p>
            <w:pPr>
              <w:pStyle w:val="Normal"/>
              <w:spacing w:lineRule="auto" w:line="240" w:before="0" w:after="0"/>
              <w:contextualSpacing/>
              <w:jc w:val="both"/>
              <w:rPr>
                <w:sz w:val="24"/>
                <w:szCs w:val="24"/>
              </w:rPr>
            </w:pPr>
            <w:r>
              <w:rPr>
                <w:rFonts w:eastAsia="Arial" w:cs="Arial" w:ascii="Liberation Sans" w:hAnsi="Liberation Sans"/>
                <w:b/>
                <w:sz w:val="24"/>
                <w:szCs w:val="24"/>
              </w:rPr>
              <w:t xml:space="preserve">La empatía y la valoración de las diferencias. Medidas del tiempo histórico. </w:t>
            </w:r>
          </w:p>
        </w:tc>
      </w:tr>
      <w:tr>
        <w:trPr>
          <w:trHeight w:val="134" w:hRule="atLeast"/>
        </w:trPr>
        <w:tc>
          <w:tcPr>
            <w:tcW w:w="3795" w:type="dxa"/>
            <w:gridSpan w:val="2"/>
            <w:tcBorders>
              <w:top w:val="single" w:sz="4" w:space="0" w:color="000000"/>
              <w:left w:val="single" w:sz="4" w:space="0" w:color="000000"/>
              <w:bottom w:val="single" w:sz="4" w:space="0" w:color="000000"/>
              <w:insideH w:val="single" w:sz="4" w:space="0" w:color="000000"/>
            </w:tcBorders>
            <w:shd w:fill="auto" w:val="clear"/>
            <w:tcMar>
              <w:left w:w="88" w:type="dxa"/>
              <w:right w:w="108" w:type="dxa"/>
            </w:tcMar>
          </w:tcPr>
          <w:p>
            <w:pPr>
              <w:pStyle w:val="Normal"/>
              <w:spacing w:lineRule="auto" w:line="240" w:before="0" w:after="0"/>
              <w:contextualSpacing/>
              <w:jc w:val="both"/>
              <w:rPr>
                <w:rFonts w:ascii="Liberation Sans" w:hAnsi="Liberation Sans" w:cs="Arial"/>
                <w:b/>
                <w:b/>
                <w:sz w:val="22"/>
                <w:szCs w:val="22"/>
              </w:rPr>
            </w:pPr>
            <w:r>
              <w:rPr>
                <w:rFonts w:cs="Arial" w:ascii="Liberation Sans" w:hAnsi="Liberation Sans"/>
                <w:b/>
                <w:sz w:val="24"/>
                <w:szCs w:val="24"/>
              </w:rPr>
              <w:t>OBJETIVOS</w:t>
            </w:r>
          </w:p>
        </w:tc>
        <w:tc>
          <w:tcPr>
            <w:tcW w:w="6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88" w:type="dxa"/>
              <w:right w:w="108" w:type="dxa"/>
            </w:tcMar>
          </w:tcPr>
          <w:p>
            <w:pPr>
              <w:pStyle w:val="Normal"/>
              <w:spacing w:lineRule="auto" w:line="240" w:before="0" w:after="0"/>
              <w:contextualSpacing/>
              <w:jc w:val="both"/>
              <w:rPr>
                <w:rFonts w:ascii="Liberation Sans" w:hAnsi="Liberation Sans" w:cs="Arial"/>
                <w:b/>
                <w:b/>
                <w:sz w:val="22"/>
                <w:szCs w:val="22"/>
              </w:rPr>
            </w:pPr>
            <w:r>
              <w:rPr>
                <w:rFonts w:cs="Arial" w:ascii="Liberation Sans" w:hAnsi="Liberation Sans"/>
                <w:b/>
                <w:sz w:val="24"/>
                <w:szCs w:val="24"/>
              </w:rPr>
              <w:t>INDICADOR (ES) DE DESEMPEÑO:</w:t>
            </w:r>
          </w:p>
        </w:tc>
      </w:tr>
      <w:tr>
        <w:trPr>
          <w:trHeight w:val="1495" w:hRule="atLeast"/>
        </w:trPr>
        <w:tc>
          <w:tcPr>
            <w:tcW w:w="3795" w:type="dxa"/>
            <w:gridSpan w:val="2"/>
            <w:tcBorders>
              <w:top w:val="single" w:sz="4" w:space="0" w:color="000000"/>
              <w:left w:val="single" w:sz="4" w:space="0" w:color="000000"/>
              <w:bottom w:val="single" w:sz="4" w:space="0" w:color="000000"/>
              <w:insideH w:val="single" w:sz="4" w:space="0" w:color="000000"/>
            </w:tcBorders>
            <w:shd w:fill="auto" w:val="clear"/>
            <w:tcMar>
              <w:left w:w="88" w:type="dxa"/>
              <w:right w:w="108" w:type="dxa"/>
            </w:tcMar>
          </w:tcPr>
          <w:p>
            <w:pPr>
              <w:pStyle w:val="Normal"/>
              <w:spacing w:lineRule="auto" w:line="240" w:before="0" w:after="0"/>
              <w:contextualSpacing/>
              <w:jc w:val="both"/>
              <w:rPr>
                <w:rFonts w:ascii="Liberation Sans" w:hAnsi="Liberation Sans" w:eastAsia="Arial" w:cs="Arial"/>
                <w:sz w:val="22"/>
                <w:szCs w:val="22"/>
              </w:rPr>
            </w:pPr>
            <w:r>
              <w:rPr>
                <w:rFonts w:eastAsia="Arial" w:cs="Arial" w:ascii="Liberation Sans" w:hAnsi="Liberation Sans"/>
                <w:sz w:val="24"/>
                <w:szCs w:val="24"/>
              </w:rPr>
              <w:t xml:space="preserve"> </w:t>
            </w:r>
          </w:p>
          <w:p>
            <w:pPr>
              <w:pStyle w:val="Normal"/>
              <w:spacing w:lineRule="auto" w:line="240" w:before="0" w:after="0"/>
              <w:contextualSpacing/>
              <w:jc w:val="both"/>
              <w:textAlignment w:val="baseline"/>
              <w:rPr>
                <w:rFonts w:ascii="Liberation Sans" w:hAnsi="Liberation Sans"/>
                <w:sz w:val="22"/>
                <w:szCs w:val="22"/>
              </w:rPr>
            </w:pPr>
            <w:r>
              <w:rPr>
                <w:rFonts w:eastAsia="Times New Roman" w:cs="Arial" w:ascii="Liberation Sans" w:hAnsi="Liberation Sans"/>
                <w:sz w:val="24"/>
                <w:szCs w:val="24"/>
                <w:lang w:eastAsia="es-CO"/>
              </w:rPr>
              <w:t xml:space="preserve">*Configurar la identidad propia a partir del reconocimiento de las diferencias. </w:t>
            </w:r>
          </w:p>
          <w:p>
            <w:pPr>
              <w:pStyle w:val="Normal"/>
              <w:spacing w:lineRule="auto" w:line="240" w:before="0" w:after="0"/>
              <w:contextualSpacing/>
              <w:jc w:val="both"/>
              <w:textAlignment w:val="baseline"/>
              <w:rPr>
                <w:rFonts w:ascii="Liberation Sans" w:hAnsi="Liberation Sans" w:eastAsia="Times New Roman" w:cs="Arial"/>
                <w:sz w:val="24"/>
                <w:szCs w:val="24"/>
                <w:lang w:eastAsia="es-CO"/>
              </w:rPr>
            </w:pPr>
            <w:r>
              <w:rPr>
                <w:rFonts w:eastAsia="Times New Roman" w:cs="Arial" w:ascii="Liberation Sans" w:hAnsi="Liberation Sans"/>
                <w:sz w:val="24"/>
                <w:szCs w:val="24"/>
                <w:lang w:eastAsia="es-CO"/>
              </w:rPr>
            </w:r>
          </w:p>
        </w:tc>
        <w:tc>
          <w:tcPr>
            <w:tcW w:w="6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88" w:type="dxa"/>
              <w:right w:w="108" w:type="dxa"/>
            </w:tcMar>
          </w:tcPr>
          <w:p>
            <w:pPr>
              <w:pStyle w:val="Normal"/>
              <w:snapToGrid w:val="false"/>
              <w:spacing w:lineRule="auto" w:line="240" w:before="0" w:after="0"/>
              <w:contextualSpacing/>
              <w:jc w:val="both"/>
              <w:textAlignment w:val="baseline"/>
              <w:rPr>
                <w:rFonts w:ascii="Liberation Sans" w:hAnsi="Liberation Sans"/>
                <w:sz w:val="24"/>
                <w:szCs w:val="24"/>
              </w:rPr>
            </w:pPr>
            <w:r>
              <w:rPr>
                <w:rFonts w:ascii="Liberation Sans" w:hAnsi="Liberation Sans"/>
                <w:sz w:val="24"/>
                <w:szCs w:val="24"/>
              </w:rPr>
            </w:r>
          </w:p>
          <w:p>
            <w:pPr>
              <w:pStyle w:val="Normal"/>
              <w:spacing w:lineRule="auto" w:line="240" w:before="0" w:after="0"/>
              <w:contextualSpacing/>
              <w:jc w:val="both"/>
              <w:textAlignment w:val="baseline"/>
              <w:rPr>
                <w:sz w:val="24"/>
                <w:szCs w:val="24"/>
              </w:rPr>
            </w:pPr>
            <w:r>
              <w:rPr>
                <w:rFonts w:cs="Arial" w:ascii="Liberation Sans" w:hAnsi="Liberation Sans"/>
                <w:color w:val="000000" w:themeColor="accent6" w:themeShade="ff" w:themeTint="ff"/>
                <w:sz w:val="24"/>
                <w:szCs w:val="24"/>
              </w:rPr>
              <w:t>* Expresa manifestaciones de empatía hacia grupos poblacionales diferentes al que pertenece.</w:t>
            </w:r>
          </w:p>
          <w:p>
            <w:pPr>
              <w:pStyle w:val="Normal"/>
              <w:spacing w:lineRule="auto" w:line="240" w:before="0" w:after="0"/>
              <w:contextualSpacing/>
              <w:jc w:val="both"/>
              <w:textAlignment w:val="baseline"/>
              <w:rPr>
                <w:rFonts w:ascii="Liberation Sans" w:hAnsi="Liberation Sans" w:cs="Arial"/>
                <w:color w:val="000000" w:themeColor="accent6" w:themeShade="ff" w:themeTint="ff"/>
                <w:sz w:val="24"/>
                <w:szCs w:val="24"/>
              </w:rPr>
            </w:pPr>
            <w:r>
              <w:rPr>
                <w:rFonts w:cs="Arial" w:ascii="Liberation Sans" w:hAnsi="Liberation Sans"/>
                <w:color w:val="000000" w:themeColor="accent6" w:themeShade="ff" w:themeTint="ff"/>
                <w:sz w:val="24"/>
                <w:szCs w:val="24"/>
              </w:rPr>
            </w:r>
          </w:p>
          <w:p>
            <w:pPr>
              <w:pStyle w:val="Normal"/>
              <w:spacing w:lineRule="auto" w:line="240" w:before="0" w:after="0"/>
              <w:contextualSpacing/>
              <w:jc w:val="both"/>
              <w:textAlignment w:val="baseline"/>
              <w:rPr>
                <w:rFonts w:ascii="Liberation Sans" w:hAnsi="Liberation Sans" w:cs="Arial"/>
                <w:color w:val="000000"/>
                <w:sz w:val="24"/>
                <w:szCs w:val="24"/>
              </w:rPr>
            </w:pPr>
            <w:r>
              <w:rPr>
                <w:rFonts w:cs="Arial" w:ascii="Liberation Sans" w:hAnsi="Liberation Sans"/>
                <w:color w:val="000000"/>
                <w:sz w:val="24"/>
                <w:szCs w:val="24"/>
              </w:rPr>
            </w:r>
          </w:p>
        </w:tc>
      </w:tr>
      <w:tr>
        <w:trPr>
          <w:trHeight w:val="547" w:hRule="atLeast"/>
        </w:trPr>
        <w:tc>
          <w:tcPr>
            <w:tcW w:w="3795" w:type="dxa"/>
            <w:gridSpan w:val="2"/>
            <w:tcBorders>
              <w:top w:val="single" w:sz="4" w:space="0" w:color="000000"/>
              <w:left w:val="single" w:sz="4" w:space="0" w:color="000000"/>
              <w:bottom w:val="single" w:sz="4" w:space="0" w:color="000000"/>
              <w:insideH w:val="single" w:sz="4" w:space="0" w:color="000000"/>
            </w:tcBorders>
            <w:shd w:fill="auto" w:val="clear"/>
            <w:tcMar>
              <w:left w:w="88" w:type="dxa"/>
              <w:right w:w="108" w:type="dxa"/>
            </w:tcMar>
          </w:tcPr>
          <w:p>
            <w:pPr>
              <w:pStyle w:val="Normal"/>
              <w:spacing w:lineRule="auto" w:line="240" w:before="0" w:after="0"/>
              <w:contextualSpacing/>
              <w:jc w:val="left"/>
              <w:rPr>
                <w:rFonts w:ascii="Liberation Sans" w:hAnsi="Liberation Sans"/>
                <w:b/>
                <w:b/>
                <w:bCs/>
                <w:sz w:val="22"/>
                <w:szCs w:val="22"/>
              </w:rPr>
            </w:pPr>
            <w:r>
              <w:rPr>
                <w:rFonts w:cs="Arial" w:ascii="Liberation Sans" w:hAnsi="Liberation Sans"/>
                <w:b/>
                <w:bCs/>
                <w:sz w:val="24"/>
                <w:szCs w:val="24"/>
              </w:rPr>
              <w:t>ÁREAS - ASIGNATURAS INVOLUCRADAS:</w:t>
            </w:r>
          </w:p>
          <w:p>
            <w:pPr>
              <w:pStyle w:val="Normal"/>
              <w:spacing w:lineRule="auto" w:line="240" w:before="0" w:after="0"/>
              <w:contextualSpacing/>
              <w:jc w:val="left"/>
              <w:rPr>
                <w:rFonts w:ascii="Liberation Sans" w:hAnsi="Liberation Sans" w:cs="Arial"/>
                <w:b/>
                <w:b/>
                <w:bCs/>
                <w:sz w:val="22"/>
                <w:szCs w:val="22"/>
              </w:rPr>
            </w:pPr>
            <w:r>
              <w:rPr>
                <w:rFonts w:cs="Arial" w:ascii="Liberation Sans" w:hAnsi="Liberation Sans"/>
                <w:b/>
                <w:bCs/>
                <w:sz w:val="24"/>
                <w:szCs w:val="24"/>
              </w:rPr>
              <w:t>CÁTEDRA POR LA PAZ</w:t>
            </w:r>
          </w:p>
          <w:p>
            <w:pPr>
              <w:pStyle w:val="Normal"/>
              <w:spacing w:lineRule="auto" w:line="240" w:before="0" w:after="0"/>
              <w:contextualSpacing/>
              <w:jc w:val="left"/>
              <w:rPr>
                <w:rFonts w:ascii="Liberation Sans" w:hAnsi="Liberation Sans" w:cs="Arial"/>
                <w:b/>
                <w:b/>
                <w:bCs/>
                <w:sz w:val="24"/>
                <w:szCs w:val="24"/>
              </w:rPr>
            </w:pPr>
            <w:r>
              <w:rPr>
                <w:rFonts w:cs="Arial" w:ascii="Liberation Sans" w:hAnsi="Liberation Sans"/>
                <w:b/>
                <w:bCs/>
                <w:sz w:val="24"/>
                <w:szCs w:val="24"/>
              </w:rPr>
            </w:r>
          </w:p>
        </w:tc>
        <w:tc>
          <w:tcPr>
            <w:tcW w:w="6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88" w:type="dxa"/>
              <w:right w:w="108" w:type="dxa"/>
            </w:tcMar>
          </w:tcPr>
          <w:p>
            <w:pPr>
              <w:pStyle w:val="Normal"/>
              <w:spacing w:lineRule="auto" w:line="240" w:before="0" w:after="0"/>
              <w:contextualSpacing/>
              <w:jc w:val="both"/>
              <w:rPr>
                <w:sz w:val="24"/>
                <w:szCs w:val="24"/>
              </w:rPr>
            </w:pPr>
            <w:r>
              <w:rPr>
                <w:rFonts w:cs="Arial" w:ascii="Liberation Sans" w:hAnsi="Liberation Sans"/>
                <w:b/>
                <w:sz w:val="24"/>
                <w:szCs w:val="24"/>
              </w:rPr>
              <w:t>PRODUCTO PARA ENTREGAR</w:t>
            </w:r>
          </w:p>
          <w:p>
            <w:pPr>
              <w:pStyle w:val="Normal"/>
              <w:spacing w:lineRule="auto" w:line="240" w:before="0" w:after="0"/>
              <w:contextualSpacing/>
              <w:jc w:val="both"/>
              <w:rPr>
                <w:rFonts w:ascii="Liberation Sans" w:hAnsi="Liberation Sans" w:cs="Arial"/>
                <w:b/>
                <w:b/>
                <w:sz w:val="24"/>
                <w:szCs w:val="24"/>
              </w:rPr>
            </w:pPr>
            <w:r>
              <w:rPr>
                <w:rFonts w:cs="Arial" w:ascii="Liberation Sans" w:hAnsi="Liberation Sans"/>
                <w:b/>
                <w:sz w:val="24"/>
                <w:szCs w:val="24"/>
              </w:rPr>
            </w:r>
          </w:p>
          <w:p>
            <w:pPr>
              <w:pStyle w:val="Normal"/>
              <w:spacing w:lineRule="auto" w:line="240" w:before="0" w:after="0"/>
              <w:contextualSpacing/>
              <w:jc w:val="both"/>
              <w:rPr>
                <w:rFonts w:ascii="Liberation Sans" w:hAnsi="Liberation Sans" w:cs="Arial"/>
                <w:b w:val="false"/>
                <w:b w:val="false"/>
                <w:bCs w:val="false"/>
                <w:sz w:val="22"/>
                <w:szCs w:val="22"/>
              </w:rPr>
            </w:pPr>
            <w:r>
              <w:rPr>
                <w:rFonts w:cs="Arial" w:ascii="Liberation Sans" w:hAnsi="Liberation Sans"/>
                <w:b w:val="false"/>
                <w:bCs w:val="false"/>
                <w:sz w:val="24"/>
                <w:szCs w:val="24"/>
              </w:rPr>
              <w:t>Resolver las preguntas en el cuaderno, tomar las fotos y enviar las evidencias de las actividades.</w:t>
            </w:r>
          </w:p>
        </w:tc>
      </w:tr>
    </w:tbl>
    <w:p>
      <w:pPr>
        <w:pStyle w:val="Normal"/>
        <w:spacing w:lineRule="auto" w:line="240" w:before="0" w:after="0"/>
        <w:contextualSpacing/>
        <w:jc w:val="both"/>
        <w:rPr>
          <w:rFonts w:ascii="Liberation Sans" w:hAnsi="Liberation Sans" w:cs="Arial"/>
          <w:b/>
          <w:b/>
          <w:sz w:val="22"/>
          <w:szCs w:val="22"/>
        </w:rPr>
      </w:pPr>
      <w:r>
        <w:rPr>
          <w:rFonts w:cs="Arial" w:ascii="Liberation Sans" w:hAnsi="Liberation Sans"/>
          <w:b/>
          <w:sz w:val="24"/>
          <w:szCs w:val="24"/>
        </w:rPr>
        <w:t>ACTIVIDADES:</w:t>
      </w:r>
    </w:p>
    <w:tbl>
      <w:tblPr>
        <w:tblW w:w="9975" w:type="dxa"/>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975"/>
      </w:tblGrid>
      <w:tr>
        <w:trPr>
          <w:trHeight w:val="159" w:hRule="atLeast"/>
        </w:trPr>
        <w:tc>
          <w:tcPr>
            <w:tcW w:w="9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both"/>
              <w:rPr>
                <w:sz w:val="24"/>
                <w:szCs w:val="24"/>
              </w:rPr>
            </w:pPr>
            <w:r>
              <w:rPr>
                <w:rFonts w:cs="Arial" w:ascii="Liberation Sans" w:hAnsi="Liberation Sans"/>
                <w:b/>
                <w:bCs/>
                <w:sz w:val="24"/>
                <w:szCs w:val="24"/>
              </w:rPr>
              <w:t>FECHA DE ENTREGA:    18 de agosto al 2 de septiembre</w:t>
            </w:r>
          </w:p>
        </w:tc>
      </w:tr>
      <w:tr>
        <w:trPr>
          <w:trHeight w:val="809" w:hRule="atLeast"/>
        </w:trPr>
        <w:tc>
          <w:tcPr>
            <w:tcW w:w="9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both"/>
              <w:rPr>
                <w:sz w:val="24"/>
                <w:szCs w:val="24"/>
              </w:rPr>
            </w:pPr>
            <w:r>
              <w:rPr>
                <w:rFonts w:cs="Arial" w:ascii="Liberation Sans" w:hAnsi="Liberation Sans"/>
                <w:b/>
                <w:sz w:val="24"/>
                <w:szCs w:val="24"/>
              </w:rPr>
              <w:t xml:space="preserve">Actividad </w:t>
            </w:r>
          </w:p>
          <w:p>
            <w:pPr>
              <w:pStyle w:val="Normal"/>
              <w:spacing w:lineRule="auto" w:line="240" w:before="0" w:after="0"/>
              <w:contextualSpacing/>
              <w:jc w:val="both"/>
              <w:rPr>
                <w:sz w:val="24"/>
                <w:szCs w:val="24"/>
              </w:rPr>
            </w:pPr>
            <w:r>
              <w:rPr>
                <w:rFonts w:cs="Arial" w:ascii="Liberation Sans" w:hAnsi="Liberation Sans"/>
                <w:sz w:val="24"/>
                <w:szCs w:val="24"/>
              </w:rPr>
              <w:t xml:space="preserve">Elaborar un grafico o diagrama, tomar foto y enviar evidencias al correo electrónico. </w:t>
            </w:r>
          </w:p>
        </w:tc>
      </w:tr>
    </w:tbl>
    <w:p>
      <w:pPr>
        <w:pStyle w:val="Normal"/>
        <w:spacing w:lineRule="auto" w:line="240" w:before="0" w:after="0"/>
        <w:contextualSpacing/>
        <w:jc w:val="both"/>
        <w:rPr>
          <w:rFonts w:ascii="Liberation Sans" w:hAnsi="Liberation Sans" w:eastAsia="Times New Roman" w:cs="Arial"/>
          <w:b/>
          <w:b/>
          <w:bCs/>
          <w:color w:val="000000"/>
          <w:sz w:val="24"/>
          <w:szCs w:val="24"/>
          <w:lang w:eastAsia="es-CO"/>
        </w:rPr>
      </w:pPr>
      <w:r>
        <w:rPr>
          <w:rFonts w:eastAsia="Times New Roman" w:cs="Arial" w:ascii="Liberation Sans" w:hAnsi="Liberation Sans"/>
          <w:b/>
          <w:bCs/>
          <w:color w:val="000000"/>
          <w:sz w:val="24"/>
          <w:szCs w:val="24"/>
          <w:lang w:eastAsia="es-CO"/>
        </w:rPr>
      </w:r>
    </w:p>
    <w:p>
      <w:pPr>
        <w:pStyle w:val="Normal"/>
        <w:spacing w:lineRule="auto" w:line="240" w:before="0" w:after="0"/>
        <w:contextualSpacing/>
        <w:jc w:val="center"/>
        <w:rPr>
          <w:rFonts w:ascii="Liberation Sans" w:hAnsi="Liberation Sans" w:eastAsia="Times New Roman" w:cs="Arial"/>
          <w:b/>
          <w:b/>
          <w:bCs/>
          <w:color w:val="000000"/>
          <w:sz w:val="22"/>
          <w:szCs w:val="22"/>
          <w:lang w:eastAsia="es-CO"/>
        </w:rPr>
      </w:pPr>
      <w:r>
        <w:rPr>
          <w:rFonts w:eastAsia="Times New Roman" w:cs="Arial" w:ascii="Liberation Sans" w:hAnsi="Liberation Sans"/>
          <w:b/>
          <w:bCs/>
          <w:color w:val="000000"/>
          <w:sz w:val="24"/>
          <w:szCs w:val="24"/>
          <w:lang w:eastAsia="es-CO"/>
        </w:rPr>
        <w:t>NO IMPRIMIR ESTA GUÍA</w:t>
      </w:r>
    </w:p>
    <w:p>
      <w:pPr>
        <w:pStyle w:val="Normal"/>
        <w:spacing w:lineRule="auto" w:line="240" w:before="0" w:after="0"/>
        <w:contextualSpacing/>
        <w:jc w:val="both"/>
        <w:rPr>
          <w:rFonts w:ascii="Liberation Sans" w:hAnsi="Liberation Sans" w:eastAsia="Times New Roman" w:cs="Arial"/>
          <w:b/>
          <w:b/>
          <w:bCs/>
          <w:color w:val="000000"/>
          <w:sz w:val="24"/>
          <w:szCs w:val="24"/>
          <w:lang w:eastAsia="es-CO"/>
        </w:rPr>
      </w:pPr>
      <w:r>
        <w:rPr>
          <w:rFonts w:eastAsia="Times New Roman" w:cs="Arial" w:ascii="Liberation Sans" w:hAnsi="Liberation Sans"/>
          <w:b/>
          <w:bCs/>
          <w:color w:val="000000"/>
          <w:sz w:val="24"/>
          <w:szCs w:val="24"/>
          <w:lang w:eastAsia="es-CO"/>
        </w:rPr>
      </w:r>
    </w:p>
    <w:p>
      <w:pPr>
        <w:pStyle w:val="Normal"/>
        <w:spacing w:lineRule="auto" w:line="240" w:before="0" w:after="0"/>
        <w:contextualSpacing/>
        <w:jc w:val="center"/>
        <w:rPr>
          <w:sz w:val="24"/>
          <w:szCs w:val="24"/>
        </w:rPr>
      </w:pPr>
      <w:r>
        <w:rPr>
          <w:rFonts w:eastAsia="Times New Roman" w:cs="Arial" w:ascii="Liberation Sans" w:hAnsi="Liberation Sans"/>
          <w:b/>
          <w:bCs/>
          <w:color w:val="000000"/>
          <w:sz w:val="24"/>
          <w:szCs w:val="24"/>
          <w:lang w:eastAsia="es-CO"/>
        </w:rPr>
        <w:t>*Recuerda, lee atentamente la guía y resuelve las actividades en tu cuaderno, luego tómales foto y envíala a mi dirección de e-mail.</w:t>
      </w:r>
    </w:p>
    <w:p>
      <w:pPr>
        <w:pStyle w:val="Normal"/>
        <w:spacing w:lineRule="auto" w:line="240" w:before="0" w:after="0"/>
        <w:contextualSpacing/>
        <w:jc w:val="center"/>
        <w:rPr>
          <w:sz w:val="24"/>
          <w:szCs w:val="24"/>
        </w:rPr>
      </w:pPr>
      <w:r>
        <w:rPr>
          <w:rFonts w:eastAsia="Times New Roman" w:cs="Arial" w:ascii="Liberation Sans" w:hAnsi="Liberation Sans"/>
          <w:b/>
          <w:bCs/>
          <w:color w:val="000000"/>
          <w:sz w:val="24"/>
          <w:szCs w:val="24"/>
          <w:lang w:eastAsia="es-CO"/>
        </w:rPr>
        <w:t>oagarzona@educacionbogota.edu.co.</w:t>
      </w:r>
    </w:p>
    <w:p>
      <w:pPr>
        <w:pStyle w:val="Normal"/>
        <w:spacing w:lineRule="auto" w:line="240" w:before="0" w:after="0"/>
        <w:contextualSpacing/>
        <w:jc w:val="center"/>
        <w:rPr>
          <w:rFonts w:ascii="Liberation Sans" w:hAnsi="Liberation Sans" w:eastAsia="Times New Roman" w:cs="Arial"/>
          <w:b/>
          <w:b/>
          <w:bCs/>
          <w:color w:val="000000"/>
          <w:sz w:val="24"/>
          <w:szCs w:val="24"/>
          <w:lang w:eastAsia="es-CO"/>
        </w:rPr>
      </w:pPr>
      <w:r>
        <w:rPr>
          <w:rFonts w:eastAsia="Times New Roman" w:cs="Arial" w:ascii="Liberation Sans" w:hAnsi="Liberation Sans"/>
          <w:b/>
          <w:bCs/>
          <w:color w:val="000000"/>
          <w:sz w:val="24"/>
          <w:szCs w:val="24"/>
          <w:lang w:eastAsia="es-CO"/>
        </w:rPr>
      </w:r>
    </w:p>
    <w:p>
      <w:pPr>
        <w:pStyle w:val="Normal"/>
        <w:spacing w:lineRule="auto" w:line="240" w:before="0" w:after="0"/>
        <w:contextualSpacing/>
        <w:jc w:val="center"/>
        <w:rPr>
          <w:rFonts w:ascii="Liberation Sans" w:hAnsi="Liberation Sans" w:eastAsia="Times New Roman" w:cs="Arial"/>
          <w:b/>
          <w:b/>
          <w:bCs/>
          <w:color w:val="000000"/>
          <w:sz w:val="22"/>
          <w:szCs w:val="22"/>
          <w:lang w:eastAsia="es-CO"/>
        </w:rPr>
      </w:pPr>
      <w:r>
        <w:rPr>
          <w:rFonts w:eastAsia="Times New Roman" w:cs="Arial" w:ascii="Liberation Sans" w:hAnsi="Liberation Sans"/>
          <w:b/>
          <w:bCs/>
          <w:color w:val="000000" w:themeColor="accent6" w:themeShade="ff" w:themeTint="ff"/>
          <w:sz w:val="24"/>
          <w:szCs w:val="24"/>
          <w:lang w:eastAsia="es-CO"/>
        </w:rPr>
        <w:t>*Recuerda poner en el mensaje tu nombre completo, asignatura y curso al que perteneces.</w:t>
      </w:r>
    </w:p>
    <w:p>
      <w:pPr>
        <w:pStyle w:val="Normal"/>
        <w:spacing w:lineRule="auto" w:line="240" w:before="0" w:after="0"/>
        <w:contextualSpacing/>
        <w:jc w:val="both"/>
        <w:rPr>
          <w:rFonts w:ascii="Liberation Sans" w:hAnsi="Liberation Sans" w:eastAsia="Times New Roman" w:cs="Arial"/>
          <w:b/>
          <w:b/>
          <w:bCs/>
          <w:color w:val="000000"/>
          <w:sz w:val="24"/>
          <w:szCs w:val="24"/>
          <w:lang w:eastAsia="es-CO"/>
        </w:rPr>
      </w:pPr>
      <w:r>
        <w:rPr>
          <w:rFonts w:eastAsia="Times New Roman" w:cs="Arial" w:ascii="Liberation Sans" w:hAnsi="Liberation Sans"/>
          <w:b/>
          <w:bCs/>
          <w:color w:val="000000"/>
          <w:sz w:val="24"/>
          <w:szCs w:val="24"/>
          <w:lang w:eastAsia="es-CO"/>
        </w:rPr>
      </w:r>
    </w:p>
    <w:p>
      <w:pPr>
        <w:pStyle w:val="Normal"/>
        <w:spacing w:lineRule="auto" w:line="240" w:before="0" w:after="160"/>
        <w:contextualSpacing/>
        <w:jc w:val="center"/>
        <w:rPr>
          <w:rFonts w:ascii="Liberation Sans" w:hAnsi="Liberation Sans"/>
          <w:sz w:val="22"/>
          <w:szCs w:val="22"/>
        </w:rPr>
      </w:pPr>
      <w:r>
        <w:rPr>
          <w:rFonts w:cs="Arial" w:ascii="Liberation Sans" w:hAnsi="Liberation Sans"/>
          <w:b/>
          <w:bCs/>
          <w:sz w:val="24"/>
          <w:szCs w:val="24"/>
        </w:rPr>
        <w:t>ÁREA DE CÁTEDRA POR LA PAZ</w:t>
      </w:r>
    </w:p>
    <w:p>
      <w:pPr>
        <w:pStyle w:val="Normal"/>
        <w:spacing w:lineRule="auto" w:line="240" w:before="0" w:after="160"/>
        <w:contextualSpacing/>
        <w:jc w:val="center"/>
        <w:rPr>
          <w:rFonts w:ascii="Liberation Sans" w:hAnsi="Liberation Sans" w:cs="Arial"/>
          <w:b/>
          <w:b/>
          <w:bCs/>
          <w:sz w:val="24"/>
          <w:szCs w:val="24"/>
        </w:rPr>
      </w:pPr>
      <w:r>
        <w:rPr>
          <w:rFonts w:cs="Arial" w:ascii="Liberation Sans" w:hAnsi="Liberation Sans"/>
          <w:b/>
          <w:bCs/>
          <w:sz w:val="24"/>
          <w:szCs w:val="24"/>
        </w:rPr>
      </w:r>
    </w:p>
    <w:p>
      <w:pPr>
        <w:pStyle w:val="Normal"/>
        <w:spacing w:lineRule="auto" w:line="240" w:before="0" w:after="160"/>
        <w:contextualSpacing/>
        <w:jc w:val="both"/>
        <w:rPr/>
      </w:pPr>
      <w:r>
        <w:rPr>
          <w:rFonts w:cs="Arial" w:ascii="Liberation Sans" w:hAnsi="Liberation Sans"/>
          <w:b w:val="false"/>
          <w:bCs w:val="false"/>
          <w:sz w:val="24"/>
          <w:szCs w:val="24"/>
        </w:rPr>
        <w:t>Lee atentamente el siguiente fragmento y elabora en tu cuaderno un diagrama o grafico que represente la información, es decir, puedes hacer una mapa conceptual, un diagrama de flujos, un mente facto, un afiche informativo, una historieta (esta debe tener mínimo 8 recuadros) o la cosa que se te ocurra para mostrar de otra manera lo que nos cuenta la lectura .</w:t>
      </w:r>
    </w:p>
    <w:p>
      <w:pPr>
        <w:pStyle w:val="Normal"/>
        <w:spacing w:lineRule="auto" w:line="240" w:before="0" w:after="160"/>
        <w:contextualSpacing/>
        <w:jc w:val="both"/>
        <w:rPr>
          <w:rFonts w:ascii="Liberation Sans" w:hAnsi="Liberation Sans" w:cs="Arial"/>
          <w:b w:val="false"/>
          <w:b w:val="false"/>
          <w:bCs w:val="false"/>
          <w:sz w:val="24"/>
          <w:szCs w:val="24"/>
        </w:rPr>
      </w:pPr>
      <w:r>
        <w:rPr/>
      </w:r>
    </w:p>
    <w:p>
      <w:pPr>
        <w:pStyle w:val="Normal"/>
        <w:spacing w:lineRule="auto" w:line="240" w:before="0" w:after="160"/>
        <w:contextualSpacing/>
        <w:jc w:val="both"/>
        <w:rPr>
          <w:rFonts w:ascii="Liberation Sans" w:hAnsi="Liberation Sans" w:cs="Arial"/>
          <w:b w:val="false"/>
          <w:b w:val="false"/>
          <w:bCs w:val="false"/>
        </w:rPr>
      </w:pPr>
      <w:r>
        <w:rPr>
          <w:rFonts w:cs="Arial" w:ascii="Liberation Sans" w:hAnsi="Liberation Sans"/>
          <w:b w:val="false"/>
          <w:bCs w:val="false"/>
        </w:rPr>
      </w:r>
    </w:p>
    <w:p>
      <w:pPr>
        <w:pStyle w:val="Normal"/>
        <w:spacing w:lineRule="auto" w:line="240" w:before="0" w:after="160"/>
        <w:contextualSpacing/>
        <w:jc w:val="center"/>
        <w:rPr/>
      </w:pPr>
      <w:r>
        <w:rPr>
          <w:rFonts w:cs="Arial" w:ascii="Liberation Sans" w:hAnsi="Liberation Sans"/>
          <w:b/>
          <w:bCs/>
          <w:sz w:val="24"/>
          <w:szCs w:val="24"/>
        </w:rPr>
        <w:t>Racismo: cómo la ciencia desmontó la teoría de que existen distintas razas humanas</w:t>
      </w:r>
    </w:p>
    <w:p>
      <w:pPr>
        <w:pStyle w:val="Normal"/>
        <w:spacing w:lineRule="auto" w:line="240" w:before="0" w:after="160"/>
        <w:contextualSpacing/>
        <w:jc w:val="center"/>
        <w:rPr>
          <w:rFonts w:ascii="Liberation Sans" w:hAnsi="Liberation Sans" w:cs="Arial"/>
          <w:b/>
          <w:b/>
          <w:bCs/>
          <w:sz w:val="24"/>
          <w:szCs w:val="24"/>
        </w:rPr>
      </w:pPr>
      <w:r>
        <w:rPr/>
      </w:r>
    </w:p>
    <w:p>
      <w:pPr>
        <w:pStyle w:val="Normal"/>
        <w:spacing w:lineRule="auto" w:line="240" w:before="0" w:after="160"/>
        <w:contextualSpacing/>
        <w:jc w:val="center"/>
        <w:rPr>
          <w:sz w:val="24"/>
          <w:szCs w:val="24"/>
        </w:rPr>
      </w:pPr>
      <w:r>
        <w:rPr>
          <w:rFonts w:cs="Arial" w:ascii="Liberation Sans" w:hAnsi="Liberation Sans"/>
          <w:b w:val="false"/>
          <w:bCs w:val="false"/>
          <w:sz w:val="24"/>
          <w:szCs w:val="24"/>
        </w:rPr>
        <w:t>*Lorenza Coppola Bove es profesora de Antropología Física de la Universidad Pontificia Comillas.</w:t>
      </w:r>
    </w:p>
    <w:p>
      <w:pPr>
        <w:pStyle w:val="Normal"/>
        <w:spacing w:lineRule="auto" w:line="240" w:before="0" w:after="160"/>
        <w:contextualSpacing/>
        <w:jc w:val="both"/>
        <w:rPr/>
      </w:pPr>
      <w:r>
        <w:rPr>
          <w:rFonts w:cs="Arial" w:ascii="Liberation Sans" w:hAnsi="Liberation Sans"/>
          <w:b w:val="false"/>
          <w:bCs w:val="false"/>
          <w:sz w:val="24"/>
          <w:szCs w:val="24"/>
        </w:rPr>
        <w:t xml:space="preserve">Tomado de: </w:t>
      </w:r>
      <w:hyperlink r:id="rId3">
        <w:r>
          <w:rPr>
            <w:rStyle w:val="EnlacedeInternet"/>
            <w:rFonts w:cs="Arial" w:ascii="Liberation Sans" w:hAnsi="Liberation Sans"/>
            <w:b w:val="false"/>
            <w:bCs w:val="false"/>
            <w:sz w:val="24"/>
            <w:szCs w:val="24"/>
          </w:rPr>
          <w:t>https://www.bbc.com/mundo/noticias-53277956</w:t>
        </w:r>
      </w:hyperlink>
    </w:p>
    <w:p>
      <w:pPr>
        <w:pStyle w:val="Normal"/>
        <w:spacing w:lineRule="auto" w:line="240" w:before="0" w:after="160"/>
        <w:contextualSpacing/>
        <w:jc w:val="both"/>
        <w:rPr>
          <w:rFonts w:ascii="Liberation Sans" w:hAnsi="Liberation Sans" w:cs="Arial"/>
          <w:b w:val="false"/>
          <w:b w:val="false"/>
          <w:bCs w:val="false"/>
        </w:rPr>
      </w:pPr>
      <w:r>
        <w:rPr>
          <w:rFonts w:cs="Arial" w:ascii="Liberation Sans" w:hAnsi="Liberation Sans"/>
          <w:b w:val="false"/>
          <w:bCs w:val="false"/>
        </w:rPr>
      </w:r>
    </w:p>
    <w:p>
      <w:pPr>
        <w:pStyle w:val="Normal"/>
        <w:spacing w:lineRule="auto" w:line="240" w:before="0" w:after="160"/>
        <w:contextualSpacing/>
        <w:jc w:val="both"/>
        <w:rPr>
          <w:sz w:val="24"/>
          <w:szCs w:val="24"/>
        </w:rPr>
      </w:pPr>
      <w:r>
        <w:rPr>
          <w:rFonts w:cs="Arial" w:ascii="Liberation Sans" w:hAnsi="Liberation Sans"/>
          <w:b w:val="false"/>
          <w:bCs w:val="false"/>
          <w:sz w:val="24"/>
          <w:szCs w:val="24"/>
        </w:rPr>
        <w:t xml:space="preserve">El colonialismo y la esclavitud fueron los motores que llevaron los europeos a buscar apoyos científicos para justificar sus acciones contra los indígenas. Una de las primeras herramientas que se emplearon para discriminar las diferentes "razas" humanas fue la craneología. </w:t>
      </w:r>
    </w:p>
    <w:p>
      <w:pPr>
        <w:pStyle w:val="Normal"/>
        <w:spacing w:lineRule="auto" w:line="240" w:before="0" w:after="160"/>
        <w:contextualSpacing/>
        <w:jc w:val="both"/>
        <w:rPr>
          <w:sz w:val="24"/>
          <w:szCs w:val="24"/>
        </w:rPr>
      </w:pPr>
      <w:r>
        <w:rPr>
          <w:rFonts w:cs="Arial" w:ascii="Liberation Sans" w:hAnsi="Liberation Sans"/>
          <w:b w:val="false"/>
          <w:bCs w:val="false"/>
          <w:sz w:val="24"/>
          <w:szCs w:val="24"/>
        </w:rPr>
        <w:t xml:space="preserve">Esta consistía en el estudio de los caracteres métricos y morfológicos del cráneo humano. Para ello se medían los cráneos de los principales grupos poblacionales conocidos. A cada uno se le atribuía un patrón preciso de características (cráneo globular, alargado, etc.) que se correspondían con cualidades intelectivas más o menos desarrolladas. Así se estableció una jerarquía social y cultural entre los grupos humanos... Así nació la frenología, hoy considerada una pseudociencia. </w:t>
      </w:r>
    </w:p>
    <w:p>
      <w:pPr>
        <w:pStyle w:val="Normal"/>
        <w:spacing w:lineRule="auto" w:line="240" w:before="0" w:after="160"/>
        <w:contextualSpacing/>
        <w:jc w:val="both"/>
        <w:rPr>
          <w:sz w:val="24"/>
          <w:szCs w:val="24"/>
        </w:rPr>
      </w:pPr>
      <w:r>
        <w:rPr>
          <w:rFonts w:cs="Arial" w:ascii="Liberation Sans" w:hAnsi="Liberation Sans"/>
          <w:b w:val="false"/>
          <w:bCs w:val="false"/>
          <w:sz w:val="24"/>
          <w:szCs w:val="24"/>
        </w:rPr>
        <w:t>Muchos antropólogos físicos y genetistas se disociaron de la imagen que los totalitarismos y el colonialismo querían dar sobre la variabilidad humana. Para ello aportaron evidencias y estudios científicos. La inconsistencia del concepto de raza se nota, sobre todo, porque nunca hubo una clasificación unívoca del número ni de los parámetros utilizados. A lo largo de la historia se clasificaron desde dos hasta 63 razas humanas, una pesadilla para los estudiantes de antropología.</w:t>
      </w:r>
    </w:p>
    <w:p>
      <w:pPr>
        <w:pStyle w:val="Normal"/>
        <w:spacing w:lineRule="auto" w:line="240" w:before="0" w:after="160"/>
        <w:contextualSpacing/>
        <w:jc w:val="both"/>
        <w:rPr>
          <w:sz w:val="24"/>
          <w:szCs w:val="24"/>
        </w:rPr>
      </w:pPr>
      <w:r>
        <w:rPr>
          <w:rFonts w:cs="Arial" w:ascii="Liberation Sans" w:hAnsi="Liberation Sans"/>
          <w:b w:val="false"/>
          <w:bCs w:val="false"/>
          <w:sz w:val="24"/>
          <w:szCs w:val="24"/>
        </w:rPr>
        <w:t>También es importante destacar que los primeros naturalistas y antropólogos que intentaron dividir la humanidad en razas utilizaban unos parámetros sujetos al medio ambiente, fruto de la evolución y de la selección ambiental de los rasgos fisonómicos. Por ejemplo el color de la piel, el tamaño y la morfología del cráneo.</w:t>
      </w:r>
    </w:p>
    <w:p>
      <w:pPr>
        <w:pStyle w:val="Normal"/>
        <w:spacing w:lineRule="auto" w:line="240" w:before="0" w:after="160"/>
        <w:contextualSpacing/>
        <w:jc w:val="both"/>
        <w:rPr>
          <w:sz w:val="24"/>
          <w:szCs w:val="24"/>
        </w:rPr>
      </w:pPr>
      <w:r>
        <w:rPr>
          <w:rFonts w:cs="Arial" w:ascii="Liberation Sans" w:hAnsi="Liberation Sans"/>
          <w:b w:val="false"/>
          <w:bCs w:val="false"/>
          <w:sz w:val="24"/>
          <w:szCs w:val="24"/>
        </w:rPr>
        <w:t>En 1994, la American Anthropological Association tomó distancia de este concepto tan obsoleto y demostró su carencia de soporte científico. De hecho, resulta incorrecto definir fenómenos tan dinámicos como la inmensa variabilidad humana y la historia de la evolución del hombre con un concepto estático y estéril como el de "raza".</w:t>
      </w:r>
    </w:p>
    <w:p>
      <w:pPr>
        <w:pStyle w:val="Normal"/>
        <w:spacing w:lineRule="auto" w:line="240" w:before="0" w:after="160"/>
        <w:contextualSpacing/>
        <w:jc w:val="both"/>
        <w:rPr>
          <w:sz w:val="24"/>
          <w:szCs w:val="24"/>
        </w:rPr>
      </w:pPr>
      <w:r>
        <w:rPr>
          <w:rFonts w:cs="Arial" w:ascii="Liberation Sans" w:hAnsi="Liberation Sans"/>
          <w:b w:val="false"/>
          <w:bCs w:val="false"/>
          <w:sz w:val="24"/>
          <w:szCs w:val="24"/>
        </w:rPr>
        <w:t>La terminología pasó de race (raza, en inglés) a ancestry (ascendencia). Esto hace referencia a los caracteres heredados por los padres y los antepasados de una persona. Este cambio fue necesario también porque no es cierto que un individuo pertenezca a un área precisa. La globalización ha cambiado la distribución de los caracteres fenotípicos (los que vemos representados en una persona).</w:t>
      </w:r>
    </w:p>
    <w:p>
      <w:pPr>
        <w:pStyle w:val="Normal"/>
        <w:spacing w:lineRule="auto" w:line="240" w:before="0" w:after="160"/>
        <w:contextualSpacing/>
        <w:jc w:val="both"/>
        <w:rPr>
          <w:sz w:val="24"/>
          <w:szCs w:val="24"/>
        </w:rPr>
      </w:pPr>
      <w:r>
        <w:rPr>
          <w:rFonts w:cs="Arial" w:ascii="Liberation Sans" w:hAnsi="Liberation Sans"/>
          <w:b w:val="false"/>
          <w:bCs w:val="false"/>
          <w:sz w:val="24"/>
          <w:szCs w:val="24"/>
        </w:rPr>
        <w:t>Estudios posteriores contribuyeron a verificar que la secuencia de bases (las unidades que forman la información genética) en el ADN humano es idéntica al 99,9%, lo que demolió por completo la posibilidad de encontrar un parámetro fiable para definir las razas. Estos datos fueron importantes para sostener la igualdad de los seres humanos desde un punto de vista científico, imparcial y riguroso.</w:t>
      </w:r>
    </w:p>
    <w:p>
      <w:pPr>
        <w:pStyle w:val="Normal"/>
        <w:spacing w:lineRule="auto" w:line="240" w:before="0" w:after="160"/>
        <w:contextualSpacing/>
        <w:jc w:val="both"/>
        <w:rPr>
          <w:sz w:val="24"/>
          <w:szCs w:val="24"/>
        </w:rPr>
      </w:pPr>
      <w:r>
        <w:rPr>
          <w:rFonts w:cs="Arial" w:ascii="Liberation Sans" w:hAnsi="Liberation Sans"/>
          <w:b w:val="false"/>
          <w:bCs w:val="false"/>
          <w:sz w:val="24"/>
          <w:szCs w:val="24"/>
        </w:rPr>
        <w:t xml:space="preserve">En los tiempos modernos todavía existe el directo derivado del concepto de raza: el racismo. Conocemos las funestas consecuencias que tuvo por los feroces genocidios cometidos en el siglo XX. Como decía Einstein, "es más fácil desintegrar un átomo que un prejuicio", una afirmación que sigue siendo actual. </w:t>
      </w:r>
    </w:p>
    <w:p>
      <w:pPr>
        <w:pStyle w:val="Normal"/>
        <w:spacing w:lineRule="auto" w:line="240" w:before="0" w:after="160"/>
        <w:contextualSpacing/>
        <w:jc w:val="both"/>
        <w:rPr>
          <w:sz w:val="24"/>
          <w:szCs w:val="24"/>
        </w:rPr>
      </w:pPr>
      <w:r>
        <w:rPr>
          <w:rFonts w:cs="Arial" w:ascii="Liberation Sans" w:hAnsi="Liberation Sans"/>
          <w:b w:val="false"/>
          <w:bCs w:val="false"/>
          <w:sz w:val="24"/>
          <w:szCs w:val="24"/>
        </w:rPr>
        <w:t>Desafortunadamente, tenemos que reconocer que todavía hay quien opina que las "razas" humanas existen. Esto, a pesar de que la ciencia ha probado que no hay evidencias suficientes ni bases rigurosas para definirlas en el ser humano. Es más, el mundo científico trabaja de modo unánime para defender la igualdad entre los distintos grupos humanos y despojar de construcciones pseudocientíficas una realidad aceptada tanto biológica como jurídicamente.</w:t>
      </w:r>
    </w:p>
    <w:p>
      <w:pPr>
        <w:pStyle w:val="Normal"/>
        <w:spacing w:lineRule="auto" w:line="240" w:before="0" w:after="160"/>
        <w:contextualSpacing/>
        <w:jc w:val="both"/>
        <w:rPr>
          <w:sz w:val="24"/>
          <w:szCs w:val="24"/>
        </w:rPr>
      </w:pPr>
      <w:r>
        <w:rPr>
          <w:rFonts w:cs="Arial" w:ascii="Liberation Sans" w:hAnsi="Liberation Sans"/>
          <w:b w:val="false"/>
          <w:bCs w:val="false"/>
          <w:sz w:val="24"/>
          <w:szCs w:val="24"/>
        </w:rPr>
        <w:t xml:space="preserve">Que se trate de restos de un poderoso rey de la época medieval, de un esclavo egipcio, de un migrante fallecido en nuestras costas o de un importante personaje del mundo del espectáculo, la verdad universal que gritan los huesos es que somos humanos. Debajo de nuestra piel, somos todos iguales. </w:t>
      </w:r>
    </w:p>
    <w:p>
      <w:pPr>
        <w:pStyle w:val="Normal"/>
        <w:spacing w:lineRule="auto" w:line="240" w:before="0" w:after="160"/>
        <w:contextualSpacing/>
        <w:jc w:val="both"/>
        <w:rPr>
          <w:rFonts w:ascii="Liberation Sans" w:hAnsi="Liberation Sans" w:cs="Arial"/>
          <w:b w:val="false"/>
          <w:b w:val="false"/>
          <w:bCs w:val="false"/>
        </w:rPr>
      </w:pPr>
      <w:r>
        <w:rPr>
          <w:rFonts w:cs="Arial" w:ascii="Liberation Sans" w:hAnsi="Liberation Sans"/>
          <w:b w:val="false"/>
          <w:bCs w:val="false"/>
        </w:rPr>
      </w:r>
    </w:p>
    <w:p>
      <w:pPr>
        <w:pStyle w:val="Normal"/>
        <w:spacing w:before="0" w:after="160"/>
        <w:jc w:val="center"/>
        <w:rPr/>
      </w:pPr>
      <w:r>
        <w:rPr>
          <w:rFonts w:eastAsia="Times New Roman" w:cs="Arial" w:ascii="Liberation Sans" w:hAnsi="Liberation Sans"/>
          <w:b/>
          <w:bCs/>
          <w:color w:val="000000"/>
          <w:sz w:val="24"/>
          <w:szCs w:val="24"/>
          <w:lang w:eastAsia="es-CO"/>
        </w:rPr>
        <w:t>Recuerda, lee atentamente la guía y resuelve las actividades en tu cuaderno, luego tómales foto y envíala a mi dirección de e-mail: oagarzona@educacionbogota.edu.co</w:t>
      </w:r>
    </w:p>
    <w:sectPr>
      <w:headerReference w:type="default" r:id="rId4"/>
      <w:type w:val="nextPage"/>
      <w:pgSz w:w="12240" w:h="15840"/>
      <w:pgMar w:left="1134" w:right="1134" w:header="1134" w:top="1843"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Symbol">
    <w:charset w:val="01"/>
    <w:family w:val="roman"/>
    <w:pitch w:val="variable"/>
  </w:font>
  <w:font w:name="Aria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pacing w:lineRule="exact" w:line="259" w:before="21" w:after="0"/>
      <w:jc w:val="center"/>
      <w:rPr/>
    </w:pPr>
    <w:r>
      <w:drawing>
        <wp:anchor behindDoc="1" distT="0" distB="0" distL="114935" distR="114935" simplePos="0" locked="0" layoutInCell="1" allowOverlap="1" relativeHeight="4">
          <wp:simplePos x="0" y="0"/>
          <wp:positionH relativeFrom="column">
            <wp:posOffset>5301615</wp:posOffset>
          </wp:positionH>
          <wp:positionV relativeFrom="paragraph">
            <wp:posOffset>-97155</wp:posOffset>
          </wp:positionV>
          <wp:extent cx="673100" cy="751205"/>
          <wp:effectExtent l="0" t="0" r="0" b="0"/>
          <wp:wrapSquare wrapText="bothSides"/>
          <wp:docPr id="2"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5" descr=""/>
                  <pic:cNvPicPr>
                    <a:picLocks noChangeAspect="1" noChangeArrowheads="1"/>
                  </pic:cNvPicPr>
                </pic:nvPicPr>
                <pic:blipFill>
                  <a:blip r:embed="rId1"/>
                  <a:srcRect l="-211" t="-189" r="-211" b="-189"/>
                  <a:stretch>
                    <a:fillRect/>
                  </a:stretch>
                </pic:blipFill>
                <pic:spPr bwMode="auto">
                  <a:xfrm>
                    <a:off x="0" y="0"/>
                    <a:ext cx="673100" cy="751205"/>
                  </a:xfrm>
                  <a:prstGeom prst="rect">
                    <a:avLst/>
                  </a:prstGeom>
                </pic:spPr>
              </pic:pic>
            </a:graphicData>
          </a:graphic>
        </wp:anchor>
      </w:drawing>
    </w:r>
    <w:r>
      <w:rPr>
        <w:rFonts w:eastAsia="Calibri" w:cs="Calibri"/>
        <w:b/>
        <w:bCs/>
        <w:sz w:val="28"/>
        <w:szCs w:val="28"/>
        <w:lang w:eastAsia="es-CO"/>
      </w:rPr>
      <w:t xml:space="preserve"> </w:t>
    </w:r>
    <w:r>
      <w:rPr>
        <w:rFonts w:eastAsia="Calibri" w:cs="Calibri"/>
        <w:b/>
        <w:bCs/>
        <w:sz w:val="28"/>
        <w:szCs w:val="28"/>
        <w:lang w:eastAsia="es-CO"/>
      </w:rPr>
      <w:t xml:space="preserve">  </w:t>
    </w:r>
    <w:r>
      <w:rPr>
        <w:rFonts w:eastAsia="Times New Roman" w:cs="Calibri"/>
        <w:b/>
        <w:bCs/>
        <w:sz w:val="28"/>
        <w:szCs w:val="28"/>
        <w:lang w:eastAsia="es-CO"/>
      </w:rPr>
      <w:t>COLEGIO JOSÉ MARTÍ I.E.D.</w:t>
    </w:r>
  </w:p>
  <w:p>
    <w:pPr>
      <w:pStyle w:val="Normal"/>
      <w:widowControl w:val="false"/>
      <w:spacing w:lineRule="exact" w:line="259" w:before="21" w:after="0"/>
      <w:jc w:val="center"/>
      <w:rPr/>
    </w:pPr>
    <w:r>
      <w:rPr>
        <w:rFonts w:eastAsia="Calibri" w:cs="Calibri"/>
        <w:b/>
        <w:bCs/>
        <w:w w:val="106"/>
        <w:lang w:eastAsia="es-CO"/>
      </w:rPr>
      <w:t xml:space="preserve">              </w:t>
    </w:r>
    <w:r>
      <w:rPr>
        <w:rFonts w:eastAsia="Times New Roman" w:cs="Calibri"/>
        <w:b/>
        <w:bCs/>
        <w:w w:val="106"/>
        <w:lang w:eastAsia="es-CO"/>
      </w:rPr>
      <w:t>“</w:t>
    </w:r>
    <w:r>
      <w:rPr>
        <w:rFonts w:eastAsia="Times New Roman" w:cs="Calibri"/>
        <w:b/>
        <w:bCs/>
        <w:w w:val="106"/>
        <w:lang w:eastAsia="es-CO"/>
      </w:rPr>
      <w:t xml:space="preserve">FORMACIÓN PARA EL DESARROLLO HUMANO, </w:t>
    </w:r>
  </w:p>
  <w:p>
    <w:pPr>
      <w:pStyle w:val="Normal"/>
      <w:widowControl w:val="false"/>
      <w:spacing w:lineRule="exact" w:line="259" w:before="21" w:after="0"/>
      <w:jc w:val="center"/>
      <w:rPr/>
    </w:pPr>
    <w:r>
      <w:rPr>
        <w:rFonts w:eastAsia="Times New Roman" w:cs="Calibri"/>
        <w:b/>
        <w:bCs/>
        <w:w w:val="106"/>
        <w:lang w:eastAsia="es-CO"/>
      </w:rPr>
      <w:t>INTEGRAL Y SOCIAL”</w:t>
    </w:r>
  </w:p>
  <w:p>
    <w:pPr>
      <w:pStyle w:val="Normal"/>
      <w:widowControl w:val="false"/>
      <w:spacing w:lineRule="exact" w:line="259" w:before="21" w:after="0"/>
      <w:jc w:val="center"/>
      <w:rPr/>
    </w:pPr>
    <w:r>
      <w:rPr>
        <w:rFonts w:eastAsia="Times New Roman" w:cs="Calibri"/>
        <w:bCs/>
        <w:lang w:eastAsia="es-CO"/>
      </w:rPr>
      <w:t>GUÍA DE TRABAJO</w:t>
    </w:r>
  </w:p>
  <w:p>
    <w:pPr>
      <w:pStyle w:val="Cabecera"/>
      <w:rPr>
        <w:rFonts w:eastAsia="Times New Roman" w:cs="Calibri"/>
        <w:bCs/>
        <w:lang w:eastAsia="es-CO"/>
      </w:rPr>
    </w:pPr>
    <w:r>
      <w:rPr>
        <w:rFonts w:eastAsia="Times New Roman" w:cs="Calibri"/>
        <w:bCs/>
        <w:lang w:eastAsia="es-CO"/>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 w:val="24"/>
        <w:szCs w:val="24"/>
        <w:lang w:val="es-CO" w:eastAsia="zh-CN" w:bidi="hi-IN"/>
      </w:rPr>
    </w:rPrDefault>
    <w:pPrDefault>
      <w:pPr/>
    </w:pPrDefault>
  </w:docDefaults>
  <w:style w:type="paragraph" w:styleId="Normal">
    <w:name w:val="Normal"/>
    <w:qFormat/>
    <w:pPr>
      <w:widowControl/>
      <w:suppressAutoHyphens w:val="true"/>
      <w:bidi w:val="0"/>
      <w:spacing w:lineRule="auto" w:line="252" w:before="0" w:after="160"/>
      <w:jc w:val="left"/>
    </w:pPr>
    <w:rPr>
      <w:rFonts w:ascii="Calibri" w:hAnsi="Calibri" w:eastAsia="Calibri" w:cs="Times New Roman"/>
      <w:color w:val="auto"/>
      <w:kern w:val="0"/>
      <w:sz w:val="22"/>
      <w:szCs w:val="22"/>
      <w:lang w:val="es-ES" w:eastAsia="zh-CN" w:bidi="ar-SA"/>
    </w:rPr>
  </w:style>
  <w:style w:type="paragraph" w:styleId="Ttulo1">
    <w:name w:val="Heading 1"/>
    <w:basedOn w:val="Ttulo"/>
    <w:qFormat/>
    <w:pPr>
      <w:numPr>
        <w:ilvl w:val="0"/>
        <w:numId w:val="1"/>
      </w:numPr>
      <w:spacing w:before="240" w:after="120"/>
      <w:outlineLvl w:val="0"/>
    </w:pPr>
    <w:rPr>
      <w:rFonts w:ascii="Liberation Serif;Times New Roman" w:hAnsi="Liberation Serif;Times New Roman" w:eastAsia="Noto Sans CJK SC" w:cs="Lohit Devanagari"/>
      <w:b/>
      <w:bCs/>
      <w:sz w:val="48"/>
      <w:szCs w:val="48"/>
    </w:rPr>
  </w:style>
  <w:style w:type="character" w:styleId="WW8Num1z0">
    <w:name w:val="WW8Num1z0"/>
    <w:qFormat/>
    <w:rPr>
      <w:rFonts w:ascii="Symbol" w:hAnsi="Symbol" w:cs="Symbol"/>
      <w:sz w:val="24"/>
      <w:szCs w:val="24"/>
      <w:lang w:val="es-CO"/>
    </w:rPr>
  </w:style>
  <w:style w:type="character" w:styleId="WW8Num2z0">
    <w:name w:val="WW8Num2z0"/>
    <w:qFormat/>
    <w:rPr>
      <w:rFonts w:ascii="Arial" w:hAnsi="Arial" w:cs="Arial"/>
      <w:bCs/>
      <w:sz w:val="24"/>
      <w:szCs w:val="24"/>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Arial" w:hAnsi="Arial" w:cs="Arial"/>
      <w:bCs/>
      <w:sz w:val="24"/>
      <w:szCs w:val="24"/>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cs="Arial"/>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Fuentedeprrafopredeter">
    <w:name w:val="Fuente de párrafo predeter."/>
    <w:qFormat/>
    <w:rPr/>
  </w:style>
  <w:style w:type="character" w:styleId="EnlacedeInternet">
    <w:name w:val="Enlace de Internet"/>
    <w:uiPriority w:val="99"/>
    <w:unhideWhenUsed/>
    <w:rPr>
      <w:color w:val="0563C1" w:themeColor="hyperlink"/>
      <w:u w:val="single"/>
    </w:rPr>
  </w:style>
  <w:style w:type="character" w:styleId="EncabezadoCar">
    <w:name w:val="Encabezado Car"/>
    <w:qFormat/>
    <w:rPr>
      <w:rFonts w:ascii="Calibri" w:hAnsi="Calibri" w:eastAsia="Calibri" w:cs="Times New Roman"/>
      <w:lang w:val="es-ES"/>
    </w:rPr>
  </w:style>
  <w:style w:type="character" w:styleId="EnlacedeInternetvisitado">
    <w:name w:val="Enlace de Internet visitado"/>
    <w:rPr>
      <w:color w:val="954F72"/>
      <w:u w:val="single"/>
    </w:rPr>
  </w:style>
  <w:style w:type="character" w:styleId="Mencinsinresolver">
    <w:name w:val="Mención sin resolver"/>
    <w:qFormat/>
    <w:rPr>
      <w:color w:val="605E5C"/>
      <w:shd w:fill="E1DFDD" w:val="clear"/>
    </w:rPr>
  </w:style>
  <w:style w:type="character" w:styleId="Vietas">
    <w:name w:val="Viñetas"/>
    <w:qFormat/>
    <w:rPr>
      <w:rFonts w:ascii="OpenSymbol;Arial Unicode MS" w:hAnsi="OpenSymbol;Arial Unicode MS" w:eastAsia="OpenSymbol;Arial Unicode MS" w:cs="OpenSymbol;Arial Unicode MS"/>
    </w:rPr>
  </w:style>
  <w:style w:type="character" w:styleId="Smbolosdenumeracin">
    <w:name w:val="Símbolos de numeración"/>
    <w:qFormat/>
    <w:rPr/>
  </w:style>
  <w:style w:type="character" w:styleId="ListLabel44">
    <w:name w:val="ListLabel 44"/>
    <w:qFormat/>
    <w:rPr>
      <w:rFonts w:cs="OpenSymbol;Arial Unicode MS"/>
      <w:b w:val="false"/>
      <w:sz w:val="22"/>
      <w:szCs w:val="24"/>
      <w:lang w:val="es-CO"/>
    </w:rPr>
  </w:style>
  <w:style w:type="character" w:styleId="ListLabel45">
    <w:name w:val="ListLabel 45"/>
    <w:qFormat/>
    <w:rPr>
      <w:rFonts w:cs="OpenSymbol;Arial Unicode MS"/>
    </w:rPr>
  </w:style>
  <w:style w:type="character" w:styleId="ListLabel46">
    <w:name w:val="ListLabel 46"/>
    <w:qFormat/>
    <w:rPr>
      <w:rFonts w:cs="OpenSymbol;Arial Unicode MS"/>
    </w:rPr>
  </w:style>
  <w:style w:type="character" w:styleId="ListLabel47">
    <w:name w:val="ListLabel 47"/>
    <w:qFormat/>
    <w:rPr>
      <w:rFonts w:cs="OpenSymbol;Arial Unicode MS"/>
      <w:sz w:val="24"/>
      <w:szCs w:val="24"/>
      <w:lang w:val="es-CO"/>
    </w:rPr>
  </w:style>
  <w:style w:type="character" w:styleId="ListLabel48">
    <w:name w:val="ListLabel 48"/>
    <w:qFormat/>
    <w:rPr>
      <w:rFonts w:cs="OpenSymbol;Arial Unicode MS"/>
    </w:rPr>
  </w:style>
  <w:style w:type="character" w:styleId="ListLabel49">
    <w:name w:val="ListLabel 49"/>
    <w:qFormat/>
    <w:rPr>
      <w:rFonts w:cs="OpenSymbol;Arial Unicode MS"/>
    </w:rPr>
  </w:style>
  <w:style w:type="character" w:styleId="ListLabel50">
    <w:name w:val="ListLabel 50"/>
    <w:qFormat/>
    <w:rPr>
      <w:rFonts w:cs="OpenSymbol;Arial Unicode MS"/>
      <w:sz w:val="24"/>
      <w:szCs w:val="24"/>
      <w:lang w:val="es-CO"/>
    </w:rPr>
  </w:style>
  <w:style w:type="character" w:styleId="ListLabel51">
    <w:name w:val="ListLabel 51"/>
    <w:qFormat/>
    <w:rPr>
      <w:rFonts w:cs="OpenSymbol;Arial Unicode MS"/>
    </w:rPr>
  </w:style>
  <w:style w:type="character" w:styleId="ListLabel52">
    <w:name w:val="ListLabel 52"/>
    <w:qFormat/>
    <w:rPr>
      <w:rFonts w:cs="OpenSymbol;Arial Unicode MS"/>
    </w:rPr>
  </w:style>
  <w:style w:type="character" w:styleId="DefaultParagraphFont" w:default="1">
    <w:name w:val="Default Paragraph Font"/>
    <w:uiPriority w:val="1"/>
    <w:semiHidden/>
    <w:unhideWhenUsed/>
    <w:qFormat/>
    <w:rPr/>
  </w:style>
  <w:style w:type="character" w:styleId="ListLabel53">
    <w:name w:val="ListLabel 53"/>
    <w:qFormat/>
    <w:rPr>
      <w:rFonts w:cs="Arial"/>
      <w:bCs/>
      <w:sz w:val="24"/>
      <w:szCs w:val="24"/>
    </w:rPr>
  </w:style>
  <w:style w:type="character" w:styleId="ListLabel54">
    <w:name w:val="ListLabel 54"/>
    <w:qFormat/>
    <w:rPr>
      <w:rFonts w:cs="Arial"/>
      <w:bCs/>
      <w:sz w:val="24"/>
      <w:szCs w:val="24"/>
    </w:rPr>
  </w:style>
  <w:style w:type="character" w:styleId="ListLabel55">
    <w:name w:val="ListLabel 55"/>
    <w:qFormat/>
    <w:rPr>
      <w:rFonts w:ascii="Liberation Sans" w:hAnsi="Liberation Sans" w:cs="OpenSymbol;Arial Unicode MS"/>
      <w:b w:val="false"/>
      <w:sz w:val="22"/>
      <w:szCs w:val="24"/>
      <w:lang w:val="es-CO"/>
    </w:rPr>
  </w:style>
  <w:style w:type="character" w:styleId="ListLabel56">
    <w:name w:val="ListLabel 56"/>
    <w:qFormat/>
    <w:rPr>
      <w:rFonts w:cs="OpenSymbol;Arial Unicode MS"/>
    </w:rPr>
  </w:style>
  <w:style w:type="character" w:styleId="ListLabel57">
    <w:name w:val="ListLabel 57"/>
    <w:qFormat/>
    <w:rPr>
      <w:rFonts w:cs="OpenSymbol;Arial Unicode MS"/>
    </w:rPr>
  </w:style>
  <w:style w:type="character" w:styleId="ListLabel58">
    <w:name w:val="ListLabel 58"/>
    <w:qFormat/>
    <w:rPr>
      <w:rFonts w:cs="OpenSymbol;Arial Unicode MS"/>
      <w:sz w:val="24"/>
      <w:szCs w:val="24"/>
      <w:lang w:val="es-CO"/>
    </w:rPr>
  </w:style>
  <w:style w:type="character" w:styleId="ListLabel59">
    <w:name w:val="ListLabel 59"/>
    <w:qFormat/>
    <w:rPr>
      <w:rFonts w:cs="OpenSymbol;Arial Unicode MS"/>
    </w:rPr>
  </w:style>
  <w:style w:type="character" w:styleId="ListLabel60">
    <w:name w:val="ListLabel 60"/>
    <w:qFormat/>
    <w:rPr>
      <w:rFonts w:cs="OpenSymbol;Arial Unicode MS"/>
    </w:rPr>
  </w:style>
  <w:style w:type="character" w:styleId="ListLabel61">
    <w:name w:val="ListLabel 61"/>
    <w:qFormat/>
    <w:rPr>
      <w:rFonts w:cs="OpenSymbol;Arial Unicode MS"/>
      <w:sz w:val="24"/>
      <w:szCs w:val="24"/>
      <w:lang w:val="es-CO"/>
    </w:rPr>
  </w:style>
  <w:style w:type="character" w:styleId="ListLabel62">
    <w:name w:val="ListLabel 62"/>
    <w:qFormat/>
    <w:rPr>
      <w:rFonts w:cs="OpenSymbol;Arial Unicode MS"/>
    </w:rPr>
  </w:style>
  <w:style w:type="character" w:styleId="ListLabel63">
    <w:name w:val="ListLabel 63"/>
    <w:qFormat/>
    <w:rPr>
      <w:rFonts w:cs="OpenSymbol;Arial Unicode MS"/>
    </w:rPr>
  </w:style>
  <w:style w:type="character" w:styleId="ListLabel64">
    <w:name w:val="ListLabel 64"/>
    <w:qFormat/>
    <w:rPr>
      <w:rFonts w:ascii="Liberation Sans" w:hAnsi="Liberation Sans" w:eastAsia="Liberation Sans" w:cs="Liberation Sans"/>
      <w:sz w:val="22"/>
      <w:szCs w:val="22"/>
      <w:lang w:val="es-CO"/>
    </w:rPr>
  </w:style>
  <w:style w:type="character" w:styleId="ListLabel65">
    <w:name w:val="ListLabel 65"/>
    <w:qFormat/>
    <w:rPr>
      <w:rFonts w:ascii="Liberation Sans" w:hAnsi="Liberation Sans" w:cs="OpenSymbol;Arial Unicode MS"/>
      <w:b w:val="false"/>
      <w:sz w:val="22"/>
      <w:szCs w:val="24"/>
      <w:lang w:val="es-CO"/>
    </w:rPr>
  </w:style>
  <w:style w:type="character" w:styleId="ListLabel66">
    <w:name w:val="ListLabel 66"/>
    <w:qFormat/>
    <w:rPr>
      <w:rFonts w:cs="OpenSymbol;Arial Unicode MS"/>
    </w:rPr>
  </w:style>
  <w:style w:type="character" w:styleId="ListLabel67">
    <w:name w:val="ListLabel 67"/>
    <w:qFormat/>
    <w:rPr>
      <w:rFonts w:cs="OpenSymbol;Arial Unicode MS"/>
    </w:rPr>
  </w:style>
  <w:style w:type="character" w:styleId="ListLabel68">
    <w:name w:val="ListLabel 68"/>
    <w:qFormat/>
    <w:rPr>
      <w:rFonts w:cs="OpenSymbol;Arial Unicode MS"/>
      <w:sz w:val="24"/>
      <w:szCs w:val="24"/>
      <w:lang w:val="es-CO"/>
    </w:rPr>
  </w:style>
  <w:style w:type="character" w:styleId="ListLabel69">
    <w:name w:val="ListLabel 69"/>
    <w:qFormat/>
    <w:rPr>
      <w:rFonts w:cs="OpenSymbol;Arial Unicode MS"/>
    </w:rPr>
  </w:style>
  <w:style w:type="character" w:styleId="ListLabel70">
    <w:name w:val="ListLabel 70"/>
    <w:qFormat/>
    <w:rPr>
      <w:rFonts w:cs="OpenSymbol;Arial Unicode MS"/>
    </w:rPr>
  </w:style>
  <w:style w:type="character" w:styleId="ListLabel71">
    <w:name w:val="ListLabel 71"/>
    <w:qFormat/>
    <w:rPr>
      <w:rFonts w:cs="OpenSymbol;Arial Unicode MS"/>
      <w:sz w:val="24"/>
      <w:szCs w:val="24"/>
      <w:lang w:val="es-CO"/>
    </w:rPr>
  </w:style>
  <w:style w:type="character" w:styleId="ListLabel72">
    <w:name w:val="ListLabel 72"/>
    <w:qFormat/>
    <w:rPr>
      <w:rFonts w:cs="OpenSymbol;Arial Unicode MS"/>
    </w:rPr>
  </w:style>
  <w:style w:type="character" w:styleId="ListLabel73">
    <w:name w:val="ListLabel 73"/>
    <w:qFormat/>
    <w:rPr>
      <w:rFonts w:cs="OpenSymbol;Arial Unicode MS"/>
    </w:rPr>
  </w:style>
  <w:style w:type="character" w:styleId="ListLabel74">
    <w:name w:val="ListLabel 74"/>
    <w:qFormat/>
    <w:rPr>
      <w:rFonts w:ascii="Liberation Sans" w:hAnsi="Liberation Sans" w:eastAsia="Liberation Sans" w:cs="Liberation Sans"/>
      <w:sz w:val="22"/>
      <w:szCs w:val="22"/>
      <w:lang w:val="es-CO"/>
    </w:rPr>
  </w:style>
  <w:style w:type="character" w:styleId="ListLabel75">
    <w:name w:val="ListLabel 75"/>
    <w:qFormat/>
    <w:rPr>
      <w:rFonts w:ascii="Liberation Sans" w:hAnsi="Liberation Sans" w:cs="Arial"/>
      <w:b w:val="false"/>
      <w:bCs w:val="false"/>
      <w:sz w:val="24"/>
      <w:szCs w:val="24"/>
    </w:rPr>
  </w:style>
  <w:style w:type="paragraph" w:styleId="Ttulo">
    <w:name w:val="Título"/>
    <w:basedOn w:val="Normal"/>
    <w:next w:val="Cuerpodetexto"/>
    <w:qFormat/>
    <w:pPr>
      <w:keepNext w:val="true"/>
      <w:spacing w:before="240" w:after="120"/>
    </w:pPr>
    <w:rPr>
      <w:rFonts w:ascii="Liberation Sans;Arial" w:hAnsi="Liberation Sans;Arial"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
    <w:name w:val="Header"/>
    <w:basedOn w:val="Normal"/>
    <w:pPr>
      <w:tabs>
        <w:tab w:val="center" w:pos="4419" w:leader="none"/>
        <w:tab w:val="right" w:pos="8838" w:leader="none"/>
      </w:tabs>
      <w:spacing w:lineRule="auto" w:line="240" w:before="0" w:after="0"/>
    </w:pPr>
    <w:rPr/>
  </w:style>
  <w:style w:type="paragraph" w:styleId="Prrafodelista">
    <w:name w:val="Párrafo de lista"/>
    <w:basedOn w:val="Normal"/>
    <w:qFormat/>
    <w:pPr>
      <w:spacing w:before="0" w:after="160"/>
      <w:ind w:left="720" w:right="0" w:hanging="0"/>
      <w:contextualSpacing/>
    </w:pP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bbc.com/mundo/noticias-53277956"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1FA1839ED504E4F9A7E93EF97F1ED8A" ma:contentTypeVersion="2" ma:contentTypeDescription="Crear nuevo documento." ma:contentTypeScope="" ma:versionID="e3fd273f76a528c12a0d8788f8040f02">
  <xsd:schema xmlns:xsd="http://www.w3.org/2001/XMLSchema" xmlns:xs="http://www.w3.org/2001/XMLSchema" xmlns:p="http://schemas.microsoft.com/office/2006/metadata/properties" xmlns:ns2="8ef33691-3b38-45fe-a62e-f750df8e327a" targetNamespace="http://schemas.microsoft.com/office/2006/metadata/properties" ma:root="true" ma:fieldsID="c2ba60df47ece5baee6c1d0d2474c728" ns2:_="">
    <xsd:import namespace="8ef33691-3b38-45fe-a62e-f750df8e327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33691-3b38-45fe-a62e-f750df8e3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FC856-5CE7-4E9D-BFD2-F1106824D0AE}"/>
</file>

<file path=customXml/itemProps2.xml><?xml version="1.0" encoding="utf-8"?>
<ds:datastoreItem xmlns:ds="http://schemas.openxmlformats.org/officeDocument/2006/customXml" ds:itemID="{04DC14D9-07FB-40DD-8523-4C665E196BCC}"/>
</file>

<file path=customXml/itemProps3.xml><?xml version="1.0" encoding="utf-8"?>
<ds:datastoreItem xmlns:ds="http://schemas.openxmlformats.org/officeDocument/2006/customXml" ds:itemID="{A007B407-39FB-447D-874C-90120B9D1E2D}"/>
</file>

<file path=docProps/app.xml><?xml version="1.0" encoding="utf-8"?>
<Properties xmlns="http://schemas.openxmlformats.org/officeDocument/2006/extended-properties" xmlns:vt="http://schemas.openxmlformats.org/officeDocument/2006/docPropsVTypes">
  <Template>Normal_x005F_x005F_x005F_x005F_x0000_</Template>
  <TotalTime>13</TotalTime>
  <Application>LibreOffice/6.0.7.3$Linux_X86_64 LibreOffice_project/00m0$Build-3</Application>
  <Pages>3</Pages>
  <Words>865</Words>
  <Characters>4813</Characters>
  <CharactersWithSpaces>5673</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2020-06-16T12:35:00Z</dcterms:created>
  <dc:creator>Edgar Elanpon</dc:creator>
  <dc:description/>
  <dc:language>es-CO</dc:language>
  <cp:lastModifiedBy/>
  <dcterms:modified xsi:type="dcterms:W3CDTF">2020-08-18T10:54:30Z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ntentTypeId">
    <vt:lpwstr>0x01010011FA1839ED504E4F9A7E93EF97F1ED8A</vt:lpwstr>
  </property>
  <property fmtid="{D5CDD505-2E9C-101B-9397-08002B2CF9AE}" pid="4" name="LinksUpToDate">
    <vt:bool>0</vt:bool>
  </property>
</Properties>
</file>