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B669726" w14:textId="77777777" w:rsidR="00AB747B" w:rsidRPr="00BB5358" w:rsidRDefault="00AB747B">
      <w:pPr>
        <w:spacing w:after="0" w:line="276" w:lineRule="auto"/>
        <w:rPr>
          <w:rFonts w:ascii="Arial" w:eastAsia="Arial" w:hAnsi="Arial" w:cs="Arial"/>
          <w:sz w:val="20"/>
          <w:szCs w:val="20"/>
        </w:rPr>
      </w:pPr>
      <w:bookmarkStart w:id="0" w:name="_GoBack"/>
      <w:bookmarkEnd w:id="0"/>
    </w:p>
    <w:tbl>
      <w:tblPr>
        <w:tblStyle w:val="Tablanormal4"/>
        <w:tblW w:w="4905" w:type="dxa"/>
        <w:tblLayout w:type="fixed"/>
        <w:tblLook w:val="0400" w:firstRow="0" w:lastRow="0" w:firstColumn="0" w:lastColumn="0" w:noHBand="0" w:noVBand="1"/>
      </w:tblPr>
      <w:tblGrid>
        <w:gridCol w:w="1555"/>
        <w:gridCol w:w="250"/>
        <w:gridCol w:w="1983"/>
        <w:gridCol w:w="1117"/>
      </w:tblGrid>
      <w:tr w:rsidR="00AB747B" w:rsidRPr="00BB5358" w14:paraId="19C78A50" w14:textId="77777777" w:rsidTr="00154B68">
        <w:trPr>
          <w:cnfStyle w:val="000000100000" w:firstRow="0" w:lastRow="0" w:firstColumn="0" w:lastColumn="0" w:oddVBand="0" w:evenVBand="0" w:oddHBand="1" w:evenHBand="0" w:firstRowFirstColumn="0" w:firstRowLastColumn="0" w:lastRowFirstColumn="0" w:lastRowLastColumn="0"/>
        </w:trPr>
        <w:tc>
          <w:tcPr>
            <w:tcW w:w="1555" w:type="dxa"/>
          </w:tcPr>
          <w:p w14:paraId="39C1793A" w14:textId="77777777" w:rsidR="00AB747B" w:rsidRPr="00BB5358" w:rsidRDefault="0032246C">
            <w:pPr>
              <w:rPr>
                <w:rFonts w:ascii="Arial" w:hAnsi="Arial" w:cs="Arial"/>
                <w:sz w:val="20"/>
                <w:szCs w:val="20"/>
              </w:rPr>
            </w:pPr>
            <w:r w:rsidRPr="00BB5358">
              <w:rPr>
                <w:rFonts w:ascii="Arial" w:hAnsi="Arial" w:cs="Arial"/>
                <w:sz w:val="20"/>
                <w:szCs w:val="20"/>
              </w:rPr>
              <w:t>DOCENTE</w:t>
            </w:r>
          </w:p>
        </w:tc>
        <w:tc>
          <w:tcPr>
            <w:tcW w:w="3350" w:type="dxa"/>
            <w:gridSpan w:val="3"/>
          </w:tcPr>
          <w:p w14:paraId="4E54798A" w14:textId="77777777" w:rsidR="00AB747B" w:rsidRPr="00BB5358" w:rsidRDefault="0032246C">
            <w:pPr>
              <w:rPr>
                <w:rFonts w:ascii="Arial" w:hAnsi="Arial" w:cs="Arial"/>
                <w:sz w:val="20"/>
                <w:szCs w:val="20"/>
              </w:rPr>
            </w:pPr>
            <w:r w:rsidRPr="00BB5358">
              <w:rPr>
                <w:rFonts w:ascii="Arial" w:hAnsi="Arial" w:cs="Arial"/>
                <w:sz w:val="20"/>
                <w:szCs w:val="20"/>
              </w:rPr>
              <w:t>JHON FREDY VARGAS</w:t>
            </w:r>
          </w:p>
        </w:tc>
      </w:tr>
      <w:tr w:rsidR="00AB747B" w:rsidRPr="00BB5358" w14:paraId="001B3D0A" w14:textId="77777777" w:rsidTr="00154B68">
        <w:tc>
          <w:tcPr>
            <w:tcW w:w="1555" w:type="dxa"/>
          </w:tcPr>
          <w:p w14:paraId="5B6ECB10" w14:textId="77777777" w:rsidR="00AB747B" w:rsidRDefault="0032246C">
            <w:pPr>
              <w:rPr>
                <w:rFonts w:ascii="Arial" w:hAnsi="Arial" w:cs="Arial"/>
                <w:sz w:val="20"/>
                <w:szCs w:val="20"/>
              </w:rPr>
            </w:pPr>
            <w:r w:rsidRPr="00BB5358">
              <w:rPr>
                <w:rFonts w:ascii="Arial" w:hAnsi="Arial" w:cs="Arial"/>
                <w:sz w:val="20"/>
                <w:szCs w:val="20"/>
              </w:rPr>
              <w:t>CURSO</w:t>
            </w:r>
          </w:p>
          <w:p w14:paraId="7EEF44A9" w14:textId="44710253" w:rsidR="00154B68" w:rsidRPr="00BB5358" w:rsidRDefault="00154B68">
            <w:pPr>
              <w:rPr>
                <w:rFonts w:ascii="Arial" w:hAnsi="Arial" w:cs="Arial"/>
                <w:sz w:val="20"/>
                <w:szCs w:val="20"/>
              </w:rPr>
            </w:pPr>
            <w:r>
              <w:rPr>
                <w:rFonts w:ascii="Arial" w:hAnsi="Arial" w:cs="Arial"/>
                <w:sz w:val="20"/>
                <w:szCs w:val="20"/>
              </w:rPr>
              <w:t>8</w:t>
            </w:r>
          </w:p>
        </w:tc>
        <w:tc>
          <w:tcPr>
            <w:tcW w:w="250" w:type="dxa"/>
          </w:tcPr>
          <w:p w14:paraId="3C2A08DF" w14:textId="17526709" w:rsidR="00AB747B" w:rsidRPr="00BB5358" w:rsidRDefault="00AB747B">
            <w:pPr>
              <w:rPr>
                <w:rFonts w:ascii="Arial" w:hAnsi="Arial" w:cs="Arial"/>
                <w:sz w:val="20"/>
                <w:szCs w:val="20"/>
              </w:rPr>
            </w:pPr>
          </w:p>
        </w:tc>
        <w:tc>
          <w:tcPr>
            <w:tcW w:w="1983" w:type="dxa"/>
          </w:tcPr>
          <w:p w14:paraId="6D18F4F0" w14:textId="77777777" w:rsidR="00AB747B" w:rsidRDefault="0032246C">
            <w:pPr>
              <w:rPr>
                <w:rFonts w:ascii="Arial" w:hAnsi="Arial" w:cs="Arial"/>
                <w:sz w:val="20"/>
                <w:szCs w:val="20"/>
              </w:rPr>
            </w:pPr>
            <w:r w:rsidRPr="00BB5358">
              <w:rPr>
                <w:rFonts w:ascii="Arial" w:hAnsi="Arial" w:cs="Arial"/>
                <w:sz w:val="20"/>
                <w:szCs w:val="20"/>
              </w:rPr>
              <w:t>FECHA</w:t>
            </w:r>
            <w:r w:rsidR="00154B68">
              <w:rPr>
                <w:rFonts w:ascii="Arial" w:hAnsi="Arial" w:cs="Arial"/>
                <w:sz w:val="20"/>
                <w:szCs w:val="20"/>
              </w:rPr>
              <w:t xml:space="preserve"> DE</w:t>
            </w:r>
            <w:r w:rsidRPr="00BB5358">
              <w:rPr>
                <w:rFonts w:ascii="Arial" w:hAnsi="Arial" w:cs="Arial"/>
                <w:sz w:val="20"/>
                <w:szCs w:val="20"/>
              </w:rPr>
              <w:t xml:space="preserve"> ENTREGA</w:t>
            </w:r>
          </w:p>
          <w:p w14:paraId="33A3280E" w14:textId="71798429" w:rsidR="00154B68" w:rsidRPr="00BB5358" w:rsidRDefault="00154B68">
            <w:pPr>
              <w:rPr>
                <w:rFonts w:ascii="Arial" w:hAnsi="Arial" w:cs="Arial"/>
                <w:sz w:val="20"/>
                <w:szCs w:val="20"/>
              </w:rPr>
            </w:pPr>
            <w:r>
              <w:rPr>
                <w:rFonts w:ascii="Arial" w:hAnsi="Arial" w:cs="Arial"/>
                <w:sz w:val="20"/>
                <w:szCs w:val="20"/>
              </w:rPr>
              <w:t>20 de julio/27 de julio/31 de julio</w:t>
            </w:r>
          </w:p>
        </w:tc>
        <w:tc>
          <w:tcPr>
            <w:tcW w:w="1117" w:type="dxa"/>
          </w:tcPr>
          <w:p w14:paraId="15448126" w14:textId="16F51B15" w:rsidR="00AB747B" w:rsidRPr="00BB5358" w:rsidRDefault="00AB747B">
            <w:pPr>
              <w:rPr>
                <w:rFonts w:ascii="Arial" w:hAnsi="Arial" w:cs="Arial"/>
                <w:sz w:val="20"/>
                <w:szCs w:val="20"/>
              </w:rPr>
            </w:pPr>
          </w:p>
        </w:tc>
      </w:tr>
    </w:tbl>
    <w:p w14:paraId="30015EE2" w14:textId="77777777" w:rsidR="00AB747B" w:rsidRPr="00BB5358" w:rsidRDefault="00AB747B">
      <w:pPr>
        <w:shd w:val="clear" w:color="auto" w:fill="FFFFFF"/>
        <w:spacing w:after="0" w:line="240" w:lineRule="auto"/>
        <w:rPr>
          <w:rFonts w:ascii="Arial" w:hAnsi="Arial" w:cs="Arial"/>
          <w:b/>
          <w:sz w:val="20"/>
          <w:szCs w:val="20"/>
        </w:rPr>
      </w:pPr>
    </w:p>
    <w:tbl>
      <w:tblPr>
        <w:tblStyle w:val="Tablaconcuadrcula1clara-nfasis4"/>
        <w:tblW w:w="0" w:type="auto"/>
        <w:tblLook w:val="04A0" w:firstRow="1" w:lastRow="0" w:firstColumn="1" w:lastColumn="0" w:noHBand="0" w:noVBand="1"/>
      </w:tblPr>
      <w:tblGrid>
        <w:gridCol w:w="4899"/>
      </w:tblGrid>
      <w:tr w:rsidR="00154B68" w14:paraId="7A8D2779" w14:textId="77777777" w:rsidTr="00154B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Pr>
          <w:p w14:paraId="0EC90265" w14:textId="77777777" w:rsidR="00154B68" w:rsidRPr="00154B68" w:rsidRDefault="00154B68" w:rsidP="00154B68">
            <w:pPr>
              <w:jc w:val="both"/>
              <w:rPr>
                <w:rFonts w:ascii="Arial" w:hAnsi="Arial" w:cs="Arial"/>
                <w:b w:val="0"/>
                <w:bCs w:val="0"/>
                <w:sz w:val="24"/>
                <w:szCs w:val="24"/>
              </w:rPr>
            </w:pPr>
            <w:r w:rsidRPr="00154B68">
              <w:rPr>
                <w:rFonts w:ascii="Arial" w:hAnsi="Arial" w:cs="Arial"/>
                <w:sz w:val="24"/>
                <w:szCs w:val="24"/>
              </w:rPr>
              <w:t>Tema:</w:t>
            </w:r>
            <w:r w:rsidRPr="00154B68">
              <w:rPr>
                <w:rFonts w:ascii="Arial" w:hAnsi="Arial" w:cs="Arial"/>
                <w:b w:val="0"/>
                <w:bCs w:val="0"/>
                <w:sz w:val="24"/>
                <w:szCs w:val="24"/>
              </w:rPr>
              <w:t xml:space="preserve"> La publicidad y la contrapublicidad. </w:t>
            </w:r>
          </w:p>
          <w:p w14:paraId="506D841A" w14:textId="77777777" w:rsidR="00154B68" w:rsidRPr="00154B68" w:rsidRDefault="00154B68" w:rsidP="00154B68">
            <w:pPr>
              <w:jc w:val="both"/>
              <w:rPr>
                <w:rFonts w:ascii="Arial" w:hAnsi="Arial" w:cs="Arial"/>
                <w:b w:val="0"/>
                <w:bCs w:val="0"/>
                <w:sz w:val="24"/>
                <w:szCs w:val="24"/>
              </w:rPr>
            </w:pPr>
            <w:r w:rsidRPr="00154B68">
              <w:rPr>
                <w:rFonts w:ascii="Arial" w:hAnsi="Arial" w:cs="Arial"/>
                <w:sz w:val="24"/>
                <w:szCs w:val="24"/>
              </w:rPr>
              <w:t>Propósito:</w:t>
            </w:r>
            <w:r w:rsidRPr="00154B68">
              <w:rPr>
                <w:rFonts w:ascii="Arial" w:hAnsi="Arial" w:cs="Arial"/>
                <w:b w:val="0"/>
                <w:bCs w:val="0"/>
                <w:sz w:val="24"/>
                <w:szCs w:val="24"/>
              </w:rPr>
              <w:t xml:space="preserve"> apropiarse de los elementos de la publicidad y generar contrapublicidad. </w:t>
            </w:r>
          </w:p>
          <w:p w14:paraId="65AB5FF5" w14:textId="77777777" w:rsidR="00154B68" w:rsidRDefault="00154B68" w:rsidP="00C6350A">
            <w:pPr>
              <w:jc w:val="both"/>
              <w:rPr>
                <w:rFonts w:ascii="Arial" w:hAnsi="Arial" w:cs="Arial"/>
                <w:sz w:val="20"/>
                <w:szCs w:val="20"/>
              </w:rPr>
            </w:pPr>
          </w:p>
        </w:tc>
      </w:tr>
    </w:tbl>
    <w:p w14:paraId="471CDE0E" w14:textId="397F91A8" w:rsidR="00D05377" w:rsidRDefault="00D05377" w:rsidP="00C6350A">
      <w:pPr>
        <w:spacing w:after="0"/>
        <w:jc w:val="both"/>
        <w:rPr>
          <w:rFonts w:ascii="Arial" w:hAnsi="Arial" w:cs="Arial"/>
          <w:sz w:val="24"/>
          <w:szCs w:val="24"/>
        </w:rPr>
      </w:pPr>
    </w:p>
    <w:p w14:paraId="6E03BA50" w14:textId="420BB744" w:rsidR="00D05377" w:rsidRDefault="00D05377" w:rsidP="00C6350A">
      <w:pPr>
        <w:spacing w:after="0"/>
        <w:jc w:val="both"/>
        <w:rPr>
          <w:rFonts w:ascii="Arial" w:hAnsi="Arial" w:cs="Arial"/>
          <w:sz w:val="24"/>
          <w:szCs w:val="24"/>
        </w:rPr>
      </w:pPr>
      <w:r w:rsidRPr="00D05377">
        <w:rPr>
          <w:rFonts w:ascii="Arial" w:hAnsi="Arial" w:cs="Arial"/>
          <w:b/>
          <w:bCs/>
          <w:sz w:val="24"/>
          <w:szCs w:val="24"/>
        </w:rPr>
        <w:t>Metodología para el desarrollo:</w:t>
      </w:r>
      <w:r>
        <w:rPr>
          <w:rFonts w:ascii="Arial" w:hAnsi="Arial" w:cs="Arial"/>
          <w:sz w:val="24"/>
          <w:szCs w:val="24"/>
        </w:rPr>
        <w:t xml:space="preserve"> La guía cinco de español y literatura se va desarrollar en tres escenarios: </w:t>
      </w:r>
    </w:p>
    <w:p w14:paraId="56827D99" w14:textId="212E150A" w:rsidR="00D05377" w:rsidRDefault="00D05377" w:rsidP="00D05377">
      <w:pPr>
        <w:pStyle w:val="Prrafodelista"/>
        <w:numPr>
          <w:ilvl w:val="0"/>
          <w:numId w:val="7"/>
        </w:numPr>
        <w:spacing w:after="0"/>
        <w:jc w:val="both"/>
        <w:rPr>
          <w:rFonts w:ascii="Arial" w:hAnsi="Arial" w:cs="Arial"/>
          <w:sz w:val="24"/>
          <w:szCs w:val="24"/>
        </w:rPr>
      </w:pPr>
      <w:r>
        <w:rPr>
          <w:rFonts w:ascii="Arial" w:hAnsi="Arial" w:cs="Arial"/>
          <w:sz w:val="24"/>
          <w:szCs w:val="24"/>
        </w:rPr>
        <w:t>Guía virtual</w:t>
      </w:r>
      <w:r w:rsidR="008C47B3">
        <w:rPr>
          <w:rFonts w:ascii="Arial" w:hAnsi="Arial" w:cs="Arial"/>
          <w:sz w:val="24"/>
          <w:szCs w:val="24"/>
        </w:rPr>
        <w:t xml:space="preserve"> alojada en la página del colegio. </w:t>
      </w:r>
      <w:r>
        <w:rPr>
          <w:rFonts w:ascii="Arial" w:hAnsi="Arial" w:cs="Arial"/>
          <w:sz w:val="24"/>
          <w:szCs w:val="24"/>
        </w:rPr>
        <w:t xml:space="preserve"> </w:t>
      </w:r>
    </w:p>
    <w:p w14:paraId="325F0629" w14:textId="43180D3A" w:rsidR="00D05377" w:rsidRDefault="008C47B3" w:rsidP="00D05377">
      <w:pPr>
        <w:pStyle w:val="Prrafodelista"/>
        <w:numPr>
          <w:ilvl w:val="0"/>
          <w:numId w:val="7"/>
        </w:numPr>
        <w:spacing w:after="0"/>
        <w:jc w:val="both"/>
        <w:rPr>
          <w:rFonts w:ascii="Arial" w:hAnsi="Arial" w:cs="Arial"/>
          <w:sz w:val="24"/>
          <w:szCs w:val="24"/>
        </w:rPr>
      </w:pPr>
      <w:r>
        <w:rPr>
          <w:rFonts w:ascii="Arial" w:hAnsi="Arial" w:cs="Arial"/>
          <w:sz w:val="24"/>
          <w:szCs w:val="24"/>
        </w:rPr>
        <w:t>C</w:t>
      </w:r>
      <w:r w:rsidR="00D05377">
        <w:rPr>
          <w:rFonts w:ascii="Arial" w:hAnsi="Arial" w:cs="Arial"/>
          <w:sz w:val="24"/>
          <w:szCs w:val="24"/>
        </w:rPr>
        <w:t>lases virtuales</w:t>
      </w:r>
      <w:r>
        <w:rPr>
          <w:rFonts w:ascii="Arial" w:hAnsi="Arial" w:cs="Arial"/>
          <w:sz w:val="24"/>
          <w:szCs w:val="24"/>
        </w:rPr>
        <w:t xml:space="preserve"> por Microsoft Teams</w:t>
      </w:r>
      <w:r w:rsidR="000B0FA2">
        <w:rPr>
          <w:rFonts w:ascii="Arial" w:hAnsi="Arial" w:cs="Arial"/>
          <w:sz w:val="24"/>
          <w:szCs w:val="24"/>
        </w:rPr>
        <w:t xml:space="preserve"> o Zoom</w:t>
      </w:r>
      <w:r>
        <w:rPr>
          <w:rFonts w:ascii="Arial" w:hAnsi="Arial" w:cs="Arial"/>
          <w:sz w:val="24"/>
          <w:szCs w:val="24"/>
        </w:rPr>
        <w:t xml:space="preserve">. </w:t>
      </w:r>
    </w:p>
    <w:p w14:paraId="783657BD" w14:textId="1C9385B4" w:rsidR="008C47B3" w:rsidRDefault="008C47B3" w:rsidP="00D05377">
      <w:pPr>
        <w:pStyle w:val="Prrafodelista"/>
        <w:numPr>
          <w:ilvl w:val="0"/>
          <w:numId w:val="7"/>
        </w:numPr>
        <w:spacing w:after="0"/>
        <w:jc w:val="both"/>
        <w:rPr>
          <w:rFonts w:ascii="Arial" w:hAnsi="Arial" w:cs="Arial"/>
          <w:sz w:val="24"/>
          <w:szCs w:val="24"/>
        </w:rPr>
      </w:pPr>
      <w:r>
        <w:rPr>
          <w:rFonts w:ascii="Arial" w:hAnsi="Arial" w:cs="Arial"/>
          <w:sz w:val="24"/>
          <w:szCs w:val="24"/>
        </w:rPr>
        <w:t>Videos de las clases alojados en el canal de YouTube, El profesor Martiano. Link (</w:t>
      </w:r>
      <w:hyperlink r:id="rId8" w:history="1">
        <w:r>
          <w:rPr>
            <w:rStyle w:val="Hipervnculo"/>
          </w:rPr>
          <w:t>https://www.youtube.com/feed/my_videos</w:t>
        </w:r>
      </w:hyperlink>
      <w:r>
        <w:rPr>
          <w:rFonts w:ascii="Arial" w:hAnsi="Arial" w:cs="Arial"/>
          <w:sz w:val="24"/>
          <w:szCs w:val="24"/>
        </w:rPr>
        <w:t xml:space="preserve">). Este recurso es para los estudiantes que no alcancen a estar en línea en las clases por Microsoft Teams. </w:t>
      </w:r>
    </w:p>
    <w:p w14:paraId="627D0210" w14:textId="14788BC8" w:rsidR="008C47B3" w:rsidRDefault="008C47B3" w:rsidP="008C47B3">
      <w:pPr>
        <w:spacing w:after="0"/>
        <w:jc w:val="both"/>
        <w:rPr>
          <w:rFonts w:ascii="Arial" w:hAnsi="Arial" w:cs="Arial"/>
          <w:sz w:val="24"/>
          <w:szCs w:val="24"/>
        </w:rPr>
      </w:pPr>
    </w:p>
    <w:tbl>
      <w:tblPr>
        <w:tblStyle w:val="Tablaconcuadrcula1clara-nfasis1"/>
        <w:tblW w:w="0" w:type="auto"/>
        <w:tblLook w:val="04A0" w:firstRow="1" w:lastRow="0" w:firstColumn="1" w:lastColumn="0" w:noHBand="0" w:noVBand="1"/>
      </w:tblPr>
      <w:tblGrid>
        <w:gridCol w:w="4899"/>
      </w:tblGrid>
      <w:tr w:rsidR="00154B68" w14:paraId="225E1E9E" w14:textId="77777777" w:rsidTr="00154B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Pr>
          <w:p w14:paraId="32CC1D14" w14:textId="77777777" w:rsidR="00154B68" w:rsidRDefault="00154B68" w:rsidP="00154B68">
            <w:pPr>
              <w:jc w:val="center"/>
              <w:rPr>
                <w:rFonts w:ascii="Arial" w:hAnsi="Arial" w:cs="Arial"/>
                <w:sz w:val="24"/>
                <w:szCs w:val="24"/>
              </w:rPr>
            </w:pPr>
            <w:r w:rsidRPr="008C47B3">
              <w:rPr>
                <w:rFonts w:ascii="Arial" w:hAnsi="Arial" w:cs="Arial"/>
                <w:sz w:val="24"/>
                <w:szCs w:val="24"/>
              </w:rPr>
              <w:t>Primera semana</w:t>
            </w:r>
            <w:r>
              <w:rPr>
                <w:rFonts w:ascii="Arial" w:hAnsi="Arial" w:cs="Arial"/>
                <w:sz w:val="24"/>
                <w:szCs w:val="24"/>
              </w:rPr>
              <w:t>. (13 al 20 de julio de 2020/11: 59 pm).</w:t>
            </w:r>
          </w:p>
          <w:p w14:paraId="403DEA9B" w14:textId="77777777" w:rsidR="00154B68" w:rsidRDefault="00154B68" w:rsidP="008C47B3">
            <w:pPr>
              <w:jc w:val="center"/>
              <w:rPr>
                <w:rFonts w:ascii="Arial" w:hAnsi="Arial" w:cs="Arial"/>
                <w:b w:val="0"/>
                <w:bCs w:val="0"/>
                <w:sz w:val="24"/>
                <w:szCs w:val="24"/>
              </w:rPr>
            </w:pPr>
          </w:p>
        </w:tc>
      </w:tr>
    </w:tbl>
    <w:p w14:paraId="2F329238" w14:textId="77777777" w:rsidR="00154B68" w:rsidRDefault="00154B68" w:rsidP="008C47B3">
      <w:pPr>
        <w:spacing w:after="0"/>
        <w:jc w:val="center"/>
        <w:rPr>
          <w:rFonts w:ascii="Arial" w:hAnsi="Arial" w:cs="Arial"/>
          <w:b/>
          <w:bCs/>
          <w:sz w:val="24"/>
          <w:szCs w:val="24"/>
        </w:rPr>
      </w:pPr>
    </w:p>
    <w:p w14:paraId="01A35985" w14:textId="772DBB95" w:rsidR="008C47B3" w:rsidRPr="003E19CD" w:rsidRDefault="003E19CD" w:rsidP="008C47B3">
      <w:pPr>
        <w:spacing w:after="0"/>
        <w:jc w:val="both"/>
        <w:rPr>
          <w:rFonts w:ascii="Arial" w:hAnsi="Arial" w:cs="Arial"/>
          <w:i/>
          <w:iCs/>
          <w:sz w:val="24"/>
          <w:szCs w:val="24"/>
          <w:u w:val="single"/>
        </w:rPr>
      </w:pPr>
      <w:r w:rsidRPr="003E19CD">
        <w:rPr>
          <w:rFonts w:ascii="Arial" w:hAnsi="Arial" w:cs="Arial"/>
          <w:i/>
          <w:iCs/>
          <w:sz w:val="24"/>
          <w:szCs w:val="24"/>
          <w:u w:val="single"/>
        </w:rPr>
        <w:t xml:space="preserve">Preguntas para responder en el cuaderno y en los foros virtuales. </w:t>
      </w:r>
    </w:p>
    <w:p w14:paraId="30823B2A" w14:textId="0F2493CD" w:rsidR="003E19CD" w:rsidRDefault="003E19CD" w:rsidP="008C47B3">
      <w:pPr>
        <w:spacing w:after="0"/>
        <w:jc w:val="both"/>
        <w:rPr>
          <w:rFonts w:ascii="Arial" w:hAnsi="Arial" w:cs="Arial"/>
          <w:sz w:val="24"/>
          <w:szCs w:val="24"/>
        </w:rPr>
      </w:pPr>
    </w:p>
    <w:p w14:paraId="0946D546" w14:textId="06894B0F" w:rsidR="003E19CD" w:rsidRDefault="003E19CD" w:rsidP="009D253D">
      <w:pPr>
        <w:pStyle w:val="Prrafodelista"/>
        <w:numPr>
          <w:ilvl w:val="0"/>
          <w:numId w:val="9"/>
        </w:numPr>
        <w:spacing w:after="0"/>
        <w:jc w:val="both"/>
        <w:rPr>
          <w:rFonts w:ascii="Arial" w:hAnsi="Arial" w:cs="Arial"/>
          <w:sz w:val="24"/>
          <w:szCs w:val="24"/>
        </w:rPr>
      </w:pPr>
      <w:r>
        <w:rPr>
          <w:rFonts w:ascii="Arial" w:hAnsi="Arial" w:cs="Arial"/>
          <w:sz w:val="24"/>
          <w:szCs w:val="24"/>
        </w:rPr>
        <w:t>Responda en el cuaderno. ¿Qué significa la publicidad?</w:t>
      </w:r>
    </w:p>
    <w:p w14:paraId="5602FDA1" w14:textId="1F60E848" w:rsidR="003E19CD" w:rsidRPr="009D253D" w:rsidRDefault="003E19CD" w:rsidP="009D253D">
      <w:pPr>
        <w:pStyle w:val="Prrafodelista"/>
        <w:numPr>
          <w:ilvl w:val="0"/>
          <w:numId w:val="9"/>
        </w:numPr>
        <w:spacing w:after="0"/>
        <w:jc w:val="both"/>
        <w:rPr>
          <w:rFonts w:ascii="Arial" w:hAnsi="Arial" w:cs="Arial"/>
          <w:sz w:val="24"/>
          <w:szCs w:val="24"/>
        </w:rPr>
      </w:pPr>
      <w:r w:rsidRPr="009D253D">
        <w:rPr>
          <w:rFonts w:ascii="Arial" w:hAnsi="Arial" w:cs="Arial"/>
          <w:sz w:val="24"/>
          <w:szCs w:val="24"/>
        </w:rPr>
        <w:t xml:space="preserve">Responda en el cuaderno. ¿En qué lugares y aparatos tecnológicos has visto publicidad? Descríbelos. </w:t>
      </w:r>
    </w:p>
    <w:p w14:paraId="4F33047C" w14:textId="757969E4" w:rsidR="003E19CD" w:rsidRDefault="003E19CD" w:rsidP="009D253D">
      <w:pPr>
        <w:pStyle w:val="Prrafodelista"/>
        <w:numPr>
          <w:ilvl w:val="0"/>
          <w:numId w:val="9"/>
        </w:numPr>
        <w:spacing w:after="0"/>
        <w:jc w:val="both"/>
        <w:rPr>
          <w:rFonts w:ascii="Arial" w:hAnsi="Arial" w:cs="Arial"/>
          <w:sz w:val="24"/>
          <w:szCs w:val="24"/>
        </w:rPr>
      </w:pPr>
      <w:r>
        <w:rPr>
          <w:rFonts w:ascii="Arial" w:hAnsi="Arial" w:cs="Arial"/>
          <w:sz w:val="24"/>
          <w:szCs w:val="24"/>
        </w:rPr>
        <w:t>Escriba en su cuaderno de español con sus términos una publicidad que le haya llamado la atención, por ejemplo, sobre tenis, celulares o ropa,</w:t>
      </w:r>
      <w:r w:rsidR="000B0FA2">
        <w:rPr>
          <w:rFonts w:ascii="Arial" w:hAnsi="Arial" w:cs="Arial"/>
          <w:sz w:val="24"/>
          <w:szCs w:val="24"/>
        </w:rPr>
        <w:t xml:space="preserve"> comida, lugares,</w:t>
      </w:r>
      <w:r>
        <w:rPr>
          <w:rFonts w:ascii="Arial" w:hAnsi="Arial" w:cs="Arial"/>
          <w:sz w:val="24"/>
          <w:szCs w:val="24"/>
        </w:rPr>
        <w:t xml:space="preserve"> etc. </w:t>
      </w:r>
    </w:p>
    <w:p w14:paraId="0E3A093B" w14:textId="543EA9BF" w:rsidR="003E19CD" w:rsidRDefault="003E19CD" w:rsidP="009D253D">
      <w:pPr>
        <w:pStyle w:val="Prrafodelista"/>
        <w:numPr>
          <w:ilvl w:val="0"/>
          <w:numId w:val="9"/>
        </w:numPr>
        <w:spacing w:after="0"/>
        <w:jc w:val="both"/>
        <w:rPr>
          <w:rFonts w:ascii="Arial" w:hAnsi="Arial" w:cs="Arial"/>
          <w:sz w:val="24"/>
          <w:szCs w:val="24"/>
        </w:rPr>
      </w:pPr>
      <w:r>
        <w:rPr>
          <w:rFonts w:ascii="Arial" w:hAnsi="Arial" w:cs="Arial"/>
          <w:sz w:val="24"/>
          <w:szCs w:val="24"/>
        </w:rPr>
        <w:t xml:space="preserve">Haga </w:t>
      </w:r>
      <w:r w:rsidR="000B0FA2">
        <w:rPr>
          <w:rFonts w:ascii="Arial" w:hAnsi="Arial" w:cs="Arial"/>
          <w:sz w:val="24"/>
          <w:szCs w:val="24"/>
        </w:rPr>
        <w:t>un</w:t>
      </w:r>
      <w:r>
        <w:rPr>
          <w:rFonts w:ascii="Arial" w:hAnsi="Arial" w:cs="Arial"/>
          <w:sz w:val="24"/>
          <w:szCs w:val="24"/>
        </w:rPr>
        <w:t xml:space="preserve"> dibujo de la publicidad que más recuerda en el cuaderno. </w:t>
      </w:r>
    </w:p>
    <w:p w14:paraId="20475793" w14:textId="77777777" w:rsidR="000B0FA2" w:rsidRDefault="003E19CD" w:rsidP="00EE60AE">
      <w:pPr>
        <w:pStyle w:val="Prrafodelista"/>
        <w:numPr>
          <w:ilvl w:val="0"/>
          <w:numId w:val="10"/>
        </w:numPr>
        <w:spacing w:after="0"/>
        <w:jc w:val="both"/>
        <w:rPr>
          <w:rFonts w:ascii="Arial" w:hAnsi="Arial" w:cs="Arial"/>
          <w:sz w:val="24"/>
          <w:szCs w:val="24"/>
        </w:rPr>
      </w:pPr>
      <w:r w:rsidRPr="009D253D">
        <w:rPr>
          <w:rFonts w:ascii="Arial" w:hAnsi="Arial" w:cs="Arial"/>
          <w:sz w:val="24"/>
          <w:szCs w:val="24"/>
        </w:rPr>
        <w:t xml:space="preserve">Conéctese a la clase virtual por Teams o Zoom para tratar estos puntos el día </w:t>
      </w:r>
      <w:r w:rsidRPr="009D253D">
        <w:rPr>
          <w:rFonts w:ascii="Arial" w:hAnsi="Arial" w:cs="Arial"/>
          <w:sz w:val="24"/>
          <w:szCs w:val="24"/>
        </w:rPr>
        <w:t>15 de julio a las 9: 00 a.m. El Profe Martiano le está invitando a una reunión de Zoom programada.</w:t>
      </w:r>
      <w:r w:rsidRPr="009D253D">
        <w:rPr>
          <w:rFonts w:ascii="Arial" w:hAnsi="Arial" w:cs="Arial"/>
          <w:sz w:val="24"/>
          <w:szCs w:val="24"/>
        </w:rPr>
        <w:br/>
      </w:r>
      <w:r w:rsidRPr="009D253D">
        <w:rPr>
          <w:rFonts w:ascii="Arial" w:hAnsi="Arial" w:cs="Arial"/>
          <w:sz w:val="24"/>
          <w:szCs w:val="24"/>
        </w:rPr>
        <w:br/>
      </w:r>
    </w:p>
    <w:tbl>
      <w:tblPr>
        <w:tblStyle w:val="Tablaconcuadrcula1clara-nfasis6"/>
        <w:tblW w:w="0" w:type="auto"/>
        <w:tblLook w:val="04A0" w:firstRow="1" w:lastRow="0" w:firstColumn="1" w:lastColumn="0" w:noHBand="0" w:noVBand="1"/>
      </w:tblPr>
      <w:tblGrid>
        <w:gridCol w:w="4899"/>
      </w:tblGrid>
      <w:tr w:rsidR="000B0FA2" w14:paraId="625ABCC1" w14:textId="77777777" w:rsidTr="000B0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9" w:type="dxa"/>
          </w:tcPr>
          <w:p w14:paraId="0B58A265" w14:textId="55436E56" w:rsidR="000B0FA2" w:rsidRDefault="000B0FA2" w:rsidP="000B0FA2">
            <w:pPr>
              <w:jc w:val="both"/>
              <w:rPr>
                <w:rFonts w:ascii="Arial" w:hAnsi="Arial" w:cs="Arial"/>
                <w:sz w:val="24"/>
                <w:szCs w:val="24"/>
              </w:rPr>
            </w:pPr>
            <w:r w:rsidRPr="000B0FA2">
              <w:rPr>
                <w:rFonts w:ascii="Arial" w:hAnsi="Arial" w:cs="Arial"/>
                <w:b w:val="0"/>
                <w:bCs w:val="0"/>
                <w:sz w:val="24"/>
                <w:szCs w:val="24"/>
              </w:rPr>
              <w:t>Unirse a la reunión Zoom</w:t>
            </w:r>
            <w:r w:rsidRPr="000B0FA2">
              <w:rPr>
                <w:rFonts w:ascii="Arial" w:hAnsi="Arial" w:cs="Arial"/>
                <w:b w:val="0"/>
                <w:bCs w:val="0"/>
                <w:sz w:val="24"/>
                <w:szCs w:val="24"/>
              </w:rPr>
              <w:br/>
            </w:r>
            <w:hyperlink r:id="rId9" w:history="1">
              <w:r w:rsidRPr="000B0FA2">
                <w:rPr>
                  <w:rStyle w:val="Hipervnculo"/>
                  <w:rFonts w:ascii="Arial" w:hAnsi="Arial" w:cs="Arial"/>
                  <w:b w:val="0"/>
                  <w:bCs w:val="0"/>
                  <w:sz w:val="24"/>
                  <w:szCs w:val="24"/>
                </w:rPr>
                <w:t>https://us04web.zoom.us/j/73465331980?pwd=RVBjMFBHRkhzZUZndWw3cUZ1NGhqdz09</w:t>
              </w:r>
            </w:hyperlink>
            <w:r w:rsidRPr="000B0FA2">
              <w:rPr>
                <w:rFonts w:ascii="Arial" w:hAnsi="Arial" w:cs="Arial"/>
                <w:b w:val="0"/>
                <w:bCs w:val="0"/>
                <w:sz w:val="24"/>
                <w:szCs w:val="24"/>
              </w:rPr>
              <w:br/>
            </w:r>
            <w:r w:rsidRPr="000B0FA2">
              <w:rPr>
                <w:rFonts w:ascii="Arial" w:hAnsi="Arial" w:cs="Arial"/>
                <w:b w:val="0"/>
                <w:bCs w:val="0"/>
                <w:sz w:val="24"/>
                <w:szCs w:val="24"/>
              </w:rPr>
              <w:br/>
              <w:t>ID de reunión: 734 6533 1980</w:t>
            </w:r>
            <w:r w:rsidRPr="000B0FA2">
              <w:rPr>
                <w:rFonts w:ascii="Arial" w:hAnsi="Arial" w:cs="Arial"/>
                <w:b w:val="0"/>
                <w:bCs w:val="0"/>
                <w:sz w:val="24"/>
                <w:szCs w:val="24"/>
              </w:rPr>
              <w:br/>
              <w:t>Contraseña: 9udgdQ</w:t>
            </w:r>
          </w:p>
        </w:tc>
      </w:tr>
    </w:tbl>
    <w:p w14:paraId="21CBF4F5" w14:textId="7BB9C1A9" w:rsidR="000B0FA2" w:rsidRPr="000B0FA2" w:rsidRDefault="000B0FA2" w:rsidP="000B0FA2">
      <w:pPr>
        <w:spacing w:after="0"/>
        <w:jc w:val="both"/>
        <w:rPr>
          <w:rFonts w:ascii="Arial" w:hAnsi="Arial" w:cs="Arial"/>
          <w:sz w:val="24"/>
          <w:szCs w:val="24"/>
        </w:rPr>
      </w:pPr>
    </w:p>
    <w:p w14:paraId="2EF36826" w14:textId="15E79A25" w:rsidR="009D253D" w:rsidRDefault="009D253D" w:rsidP="009D253D">
      <w:pPr>
        <w:pStyle w:val="Prrafodelista"/>
        <w:numPr>
          <w:ilvl w:val="0"/>
          <w:numId w:val="7"/>
        </w:numPr>
        <w:spacing w:after="0"/>
        <w:jc w:val="both"/>
        <w:rPr>
          <w:rFonts w:ascii="Arial" w:hAnsi="Arial" w:cs="Arial"/>
          <w:sz w:val="24"/>
          <w:szCs w:val="24"/>
        </w:rPr>
      </w:pPr>
      <w:r>
        <w:rPr>
          <w:rFonts w:ascii="Arial" w:hAnsi="Arial" w:cs="Arial"/>
          <w:sz w:val="24"/>
          <w:szCs w:val="24"/>
        </w:rPr>
        <w:t xml:space="preserve">Leer la siguiente información: </w:t>
      </w:r>
    </w:p>
    <w:p w14:paraId="0B2442CD" w14:textId="77777777" w:rsidR="009D253D" w:rsidRPr="003D1673" w:rsidRDefault="009D253D" w:rsidP="009D253D">
      <w:pPr>
        <w:spacing w:before="135" w:after="195" w:line="264" w:lineRule="atLeast"/>
        <w:jc w:val="both"/>
        <w:outlineLvl w:val="0"/>
        <w:rPr>
          <w:rFonts w:ascii="Georgia" w:eastAsia="Times New Roman" w:hAnsi="Georgia" w:cs="Times New Roman"/>
          <w:b/>
          <w:bCs/>
          <w:color w:val="222222"/>
          <w:spacing w:val="-8"/>
          <w:kern w:val="36"/>
          <w:sz w:val="40"/>
          <w:szCs w:val="40"/>
        </w:rPr>
      </w:pPr>
      <w:r w:rsidRPr="003D1673">
        <w:rPr>
          <w:rFonts w:ascii="Georgia" w:eastAsia="Times New Roman" w:hAnsi="Georgia" w:cs="Times New Roman"/>
          <w:b/>
          <w:bCs/>
          <w:color w:val="222222"/>
          <w:spacing w:val="-8"/>
          <w:kern w:val="36"/>
          <w:sz w:val="40"/>
          <w:szCs w:val="40"/>
        </w:rPr>
        <w:t>El significado de los colores en la publicidad</w:t>
      </w:r>
    </w:p>
    <w:p w14:paraId="09236E58" w14:textId="77777777" w:rsidR="009D253D" w:rsidRDefault="009D253D" w:rsidP="009D253D">
      <w:pPr>
        <w:spacing w:after="225" w:line="288" w:lineRule="atLeast"/>
        <w:jc w:val="center"/>
        <w:outlineLvl w:val="1"/>
        <w:rPr>
          <w:rFonts w:ascii="Georgia" w:eastAsia="Times New Roman" w:hAnsi="Georgia" w:cs="Times New Roman"/>
          <w:color w:val="454545"/>
          <w:sz w:val="27"/>
          <w:szCs w:val="27"/>
        </w:rPr>
      </w:pPr>
      <w:r w:rsidRPr="003D1673">
        <w:rPr>
          <w:rFonts w:ascii="Georgia" w:eastAsia="Times New Roman" w:hAnsi="Georgia" w:cs="Times New Roman"/>
          <w:color w:val="454545"/>
          <w:sz w:val="27"/>
          <w:szCs w:val="27"/>
        </w:rPr>
        <w:t>La psicología visual es utilizada en los anuncios para generar determinadas emociones en los usuarios</w:t>
      </w:r>
    </w:p>
    <w:p w14:paraId="2F4CDE77" w14:textId="77777777" w:rsidR="009D253D" w:rsidRPr="003D1673" w:rsidRDefault="009D253D" w:rsidP="009D253D">
      <w:pPr>
        <w:spacing w:after="225" w:line="288" w:lineRule="atLeast"/>
        <w:jc w:val="both"/>
        <w:outlineLvl w:val="1"/>
        <w:rPr>
          <w:rFonts w:ascii="Arial" w:eastAsia="Times New Roman" w:hAnsi="Arial" w:cs="Arial"/>
          <w:spacing w:val="-8"/>
          <w:sz w:val="24"/>
          <w:szCs w:val="24"/>
        </w:rPr>
      </w:pPr>
      <w:r w:rsidRPr="003D1673">
        <w:rPr>
          <w:rFonts w:ascii="Arial" w:eastAsia="Times New Roman" w:hAnsi="Arial" w:cs="Arial"/>
          <w:spacing w:val="-8"/>
          <w:sz w:val="24"/>
          <w:szCs w:val="24"/>
        </w:rPr>
        <w:t>Cada vez existen más informes sobre la influencia de determinados colores a la hora de conseguir unas sensaciones u otras. Las empresas encargan estudios psicológicos para elegir un logotipo. Y, sin duda, los anunciantes invierten mucho dinero en el estudio para elegir bien los colores que utilizarán en </w:t>
      </w:r>
      <w:hyperlink r:id="rId10" w:tgtFrame="_self" w:tooltip="Publicidad" w:history="1">
        <w:r w:rsidRPr="003D1673">
          <w:rPr>
            <w:rStyle w:val="Hipervnculo"/>
            <w:rFonts w:ascii="Arial" w:eastAsia="Times New Roman" w:hAnsi="Arial" w:cs="Arial"/>
            <w:spacing w:val="-8"/>
            <w:sz w:val="24"/>
            <w:szCs w:val="24"/>
          </w:rPr>
          <w:t>publicidad</w:t>
        </w:r>
      </w:hyperlink>
      <w:r w:rsidRPr="003D1673">
        <w:rPr>
          <w:rFonts w:ascii="Arial" w:eastAsia="Times New Roman" w:hAnsi="Arial" w:cs="Arial"/>
          <w:spacing w:val="-8"/>
          <w:sz w:val="24"/>
          <w:szCs w:val="24"/>
        </w:rPr>
        <w:t>.</w:t>
      </w:r>
      <w:r>
        <w:rPr>
          <w:rFonts w:ascii="Arial" w:eastAsia="Times New Roman" w:hAnsi="Arial" w:cs="Arial"/>
          <w:spacing w:val="-8"/>
          <w:sz w:val="24"/>
          <w:szCs w:val="24"/>
        </w:rPr>
        <w:t xml:space="preserve"> </w:t>
      </w:r>
      <w:r w:rsidRPr="003D1673">
        <w:rPr>
          <w:rFonts w:ascii="Arial" w:eastAsia="Times New Roman" w:hAnsi="Arial" w:cs="Arial"/>
          <w:spacing w:val="-8"/>
          <w:sz w:val="24"/>
          <w:szCs w:val="24"/>
        </w:rPr>
        <w:t>Los </w:t>
      </w:r>
      <w:hyperlink r:id="rId11" w:tgtFrame="_self" w:tooltip="Colores" w:history="1">
        <w:r w:rsidRPr="003D1673">
          <w:rPr>
            <w:rStyle w:val="Hipervnculo"/>
            <w:rFonts w:ascii="Arial" w:eastAsia="Times New Roman" w:hAnsi="Arial" w:cs="Arial"/>
            <w:spacing w:val="-8"/>
            <w:sz w:val="24"/>
            <w:szCs w:val="24"/>
          </w:rPr>
          <w:t>colores</w:t>
        </w:r>
      </w:hyperlink>
      <w:r w:rsidRPr="003D1673">
        <w:rPr>
          <w:rFonts w:ascii="Arial" w:eastAsia="Times New Roman" w:hAnsi="Arial" w:cs="Arial"/>
          <w:spacing w:val="-8"/>
          <w:sz w:val="24"/>
          <w:szCs w:val="24"/>
        </w:rPr>
        <w:t>​ afectan a las personas y, según muchos estudios realizados, se sabe que influyen en la compra o no compra de un determinado producto.</w:t>
      </w:r>
    </w:p>
    <w:p w14:paraId="32FF536C" w14:textId="77777777" w:rsidR="009D253D" w:rsidRPr="003D1673" w:rsidRDefault="009D253D" w:rsidP="009D253D">
      <w:pPr>
        <w:spacing w:before="600" w:after="210" w:line="480" w:lineRule="atLeast"/>
        <w:jc w:val="both"/>
        <w:outlineLvl w:val="2"/>
        <w:rPr>
          <w:rFonts w:ascii="Arial" w:eastAsia="Times New Roman" w:hAnsi="Arial" w:cs="Arial"/>
          <w:b/>
          <w:bCs/>
          <w:spacing w:val="-8"/>
          <w:sz w:val="24"/>
          <w:szCs w:val="24"/>
        </w:rPr>
      </w:pPr>
      <w:r w:rsidRPr="003D1673">
        <w:rPr>
          <w:rFonts w:ascii="Arial" w:eastAsia="Times New Roman" w:hAnsi="Arial" w:cs="Arial"/>
          <w:b/>
          <w:bCs/>
          <w:spacing w:val="-8"/>
          <w:sz w:val="24"/>
          <w:szCs w:val="24"/>
        </w:rPr>
        <w:t>Azul</w:t>
      </w:r>
    </w:p>
    <w:p w14:paraId="0830280F" w14:textId="77777777" w:rsidR="009D253D" w:rsidRPr="003D1673" w:rsidRDefault="009D253D" w:rsidP="009D253D">
      <w:pPr>
        <w:shd w:val="clear" w:color="auto" w:fill="FAFAFA"/>
        <w:spacing w:before="100" w:beforeAutospacing="1" w:after="100" w:afterAutospacing="1" w:line="240" w:lineRule="auto"/>
        <w:jc w:val="both"/>
        <w:rPr>
          <w:rFonts w:ascii="Arial" w:eastAsia="Times New Roman" w:hAnsi="Arial" w:cs="Arial"/>
          <w:color w:val="222222"/>
          <w:sz w:val="24"/>
          <w:szCs w:val="24"/>
        </w:rPr>
      </w:pPr>
      <w:r w:rsidRPr="003D1673">
        <w:rPr>
          <w:rFonts w:ascii="Arial" w:eastAsia="Times New Roman" w:hAnsi="Arial" w:cs="Arial"/>
          <w:color w:val="222222"/>
          <w:sz w:val="24"/>
          <w:szCs w:val="24"/>
        </w:rPr>
        <w:t xml:space="preserve">Sirve para promocionar productos y servicios relacionados con la limpieza, promocionar productos relacionados con el aire y el cielo, así como también productos relacionados con el agua y el mar. El azul sugiere responsabilidad e inspira confianza. Los azules más oscuros implican autenticidad, confianza, seguridad y fidelidad. A diferencia de los colores cálidos como el rojo, el naranja y el amarillo, el azul está ligado a la conciencia </w:t>
      </w:r>
      <w:r w:rsidRPr="003D1673">
        <w:rPr>
          <w:rFonts w:ascii="Arial" w:eastAsia="Times New Roman" w:hAnsi="Arial" w:cs="Arial"/>
          <w:color w:val="222222"/>
          <w:sz w:val="24"/>
          <w:szCs w:val="24"/>
        </w:rPr>
        <w:lastRenderedPageBreak/>
        <w:t>y al intelecto.</w:t>
      </w:r>
    </w:p>
    <w:p w14:paraId="3A7D886A" w14:textId="77777777" w:rsidR="009D253D" w:rsidRPr="003D1673" w:rsidRDefault="009D253D" w:rsidP="009D253D">
      <w:pPr>
        <w:spacing w:before="600" w:after="210" w:line="480" w:lineRule="atLeast"/>
        <w:jc w:val="both"/>
        <w:outlineLvl w:val="2"/>
        <w:rPr>
          <w:rFonts w:ascii="Arial" w:eastAsia="Times New Roman" w:hAnsi="Arial" w:cs="Arial"/>
          <w:b/>
          <w:bCs/>
          <w:spacing w:val="-8"/>
          <w:sz w:val="24"/>
          <w:szCs w:val="24"/>
        </w:rPr>
      </w:pPr>
      <w:r w:rsidRPr="003D1673">
        <w:rPr>
          <w:rFonts w:ascii="Arial" w:eastAsia="Times New Roman" w:hAnsi="Arial" w:cs="Arial"/>
          <w:b/>
          <w:bCs/>
          <w:spacing w:val="-8"/>
          <w:sz w:val="24"/>
          <w:szCs w:val="24"/>
        </w:rPr>
        <w:t>Rojo</w:t>
      </w:r>
    </w:p>
    <w:p w14:paraId="7CE7107D" w14:textId="77777777" w:rsidR="009D253D" w:rsidRPr="003D1673" w:rsidRDefault="009D253D" w:rsidP="009D253D">
      <w:pPr>
        <w:shd w:val="clear" w:color="auto" w:fill="FAFAFA"/>
        <w:spacing w:before="100" w:beforeAutospacing="1" w:after="100" w:afterAutospacing="1" w:line="240" w:lineRule="auto"/>
        <w:jc w:val="both"/>
        <w:rPr>
          <w:rFonts w:ascii="Arial" w:eastAsia="Times New Roman" w:hAnsi="Arial" w:cs="Arial"/>
          <w:color w:val="222222"/>
          <w:sz w:val="24"/>
          <w:szCs w:val="24"/>
        </w:rPr>
      </w:pPr>
      <w:r w:rsidRPr="003D1673">
        <w:rPr>
          <w:rFonts w:ascii="Arial" w:eastAsia="Times New Roman" w:hAnsi="Arial" w:cs="Arial"/>
          <w:color w:val="222222"/>
          <w:sz w:val="24"/>
          <w:szCs w:val="24"/>
        </w:rPr>
        <w:t>Está asociado al coraje, la valentía, la pasión y el amor. Reconocido como estimulante, la cantidad de rojo está directamente relacionada con el nivel de energía percibido. Se ha comprobado que el rojo mejora el metabolismo humano. Es uno de los colores más populares y poderosos. Se utiliza sobre todo en épocas de rebajas y descuentos de productos.</w:t>
      </w:r>
    </w:p>
    <w:p w14:paraId="47707E46" w14:textId="77777777" w:rsidR="009D253D" w:rsidRPr="003D1673" w:rsidRDefault="009D253D" w:rsidP="009D253D">
      <w:pPr>
        <w:spacing w:before="600" w:after="210" w:line="480" w:lineRule="atLeast"/>
        <w:jc w:val="both"/>
        <w:outlineLvl w:val="2"/>
        <w:rPr>
          <w:rFonts w:ascii="Arial" w:eastAsia="Times New Roman" w:hAnsi="Arial" w:cs="Arial"/>
          <w:b/>
          <w:bCs/>
          <w:spacing w:val="-8"/>
          <w:sz w:val="24"/>
          <w:szCs w:val="24"/>
        </w:rPr>
      </w:pPr>
      <w:r w:rsidRPr="003D1673">
        <w:rPr>
          <w:rFonts w:ascii="Arial" w:eastAsia="Times New Roman" w:hAnsi="Arial" w:cs="Arial"/>
          <w:b/>
          <w:bCs/>
          <w:spacing w:val="-8"/>
          <w:sz w:val="24"/>
          <w:szCs w:val="24"/>
        </w:rPr>
        <w:t>Amarillo</w:t>
      </w:r>
    </w:p>
    <w:p w14:paraId="41A92ECD" w14:textId="77777777" w:rsidR="009D253D" w:rsidRPr="003D1673" w:rsidRDefault="009D253D" w:rsidP="009D253D">
      <w:pPr>
        <w:shd w:val="clear" w:color="auto" w:fill="FAFAFA"/>
        <w:spacing w:before="100" w:beforeAutospacing="1" w:after="100" w:afterAutospacing="1" w:line="240" w:lineRule="auto"/>
        <w:jc w:val="both"/>
        <w:rPr>
          <w:rFonts w:ascii="Arial" w:eastAsia="Times New Roman" w:hAnsi="Arial" w:cs="Arial"/>
          <w:color w:val="222222"/>
          <w:sz w:val="24"/>
          <w:szCs w:val="24"/>
        </w:rPr>
      </w:pPr>
      <w:r w:rsidRPr="003D1673">
        <w:rPr>
          <w:rFonts w:ascii="Arial" w:eastAsia="Times New Roman" w:hAnsi="Arial" w:cs="Arial"/>
          <w:color w:val="222222"/>
          <w:sz w:val="24"/>
          <w:szCs w:val="24"/>
        </w:rPr>
        <w:t>Es el color del sol y se traduce en emociones como optimismo, felicidad, brillo y alegría. Se ha comprobado que el color amarillo provoca pensamientos creativos. Aunque si el amarillo es usado en exceso puede tener un efecto perturbador. Es muy eficaz para atraer la atención.</w:t>
      </w:r>
    </w:p>
    <w:p w14:paraId="1275537B" w14:textId="77777777" w:rsidR="009D253D" w:rsidRPr="003D1673" w:rsidRDefault="009D253D" w:rsidP="009D253D">
      <w:pPr>
        <w:spacing w:before="600" w:after="210" w:line="480" w:lineRule="atLeast"/>
        <w:jc w:val="both"/>
        <w:outlineLvl w:val="2"/>
        <w:rPr>
          <w:rFonts w:ascii="Arial" w:eastAsia="Times New Roman" w:hAnsi="Arial" w:cs="Arial"/>
          <w:b/>
          <w:bCs/>
          <w:spacing w:val="-8"/>
          <w:sz w:val="24"/>
          <w:szCs w:val="24"/>
        </w:rPr>
      </w:pPr>
      <w:r w:rsidRPr="003D1673">
        <w:rPr>
          <w:rFonts w:ascii="Arial" w:eastAsia="Times New Roman" w:hAnsi="Arial" w:cs="Arial"/>
          <w:b/>
          <w:bCs/>
          <w:spacing w:val="-8"/>
          <w:sz w:val="24"/>
          <w:szCs w:val="24"/>
        </w:rPr>
        <w:t>Verde</w:t>
      </w:r>
    </w:p>
    <w:p w14:paraId="3A104377" w14:textId="77777777" w:rsidR="009D253D" w:rsidRPr="003D1673" w:rsidRDefault="009D253D" w:rsidP="009D253D">
      <w:pPr>
        <w:shd w:val="clear" w:color="auto" w:fill="FAFAFA"/>
        <w:spacing w:before="100" w:beforeAutospacing="1" w:after="100" w:afterAutospacing="1" w:line="240" w:lineRule="auto"/>
        <w:jc w:val="both"/>
        <w:rPr>
          <w:rFonts w:ascii="Arial" w:eastAsia="Times New Roman" w:hAnsi="Arial" w:cs="Arial"/>
          <w:color w:val="222222"/>
          <w:sz w:val="24"/>
          <w:szCs w:val="24"/>
        </w:rPr>
      </w:pPr>
      <w:r w:rsidRPr="003D1673">
        <w:rPr>
          <w:rFonts w:ascii="Arial" w:eastAsia="Times New Roman" w:hAnsi="Arial" w:cs="Arial"/>
          <w:color w:val="222222"/>
          <w:sz w:val="24"/>
          <w:szCs w:val="24"/>
        </w:rPr>
        <w:t>Es el color del crecimiento, la primavera, la renovación y el renacimiento. Está asociado con la salud, la frescura, la paz y la solución de los problemas ambientales. Sugiere fertilidad, libertad y tranquilidad, también estabilidad y resistencia. El verde se utiliza en productos relacionados con la salud, y en temas de medio ambiente y ecología.</w:t>
      </w:r>
    </w:p>
    <w:p w14:paraId="1CF90566" w14:textId="77777777" w:rsidR="009D253D" w:rsidRPr="003D1673" w:rsidRDefault="009D253D" w:rsidP="009D253D">
      <w:pPr>
        <w:spacing w:before="600" w:after="210" w:line="480" w:lineRule="atLeast"/>
        <w:jc w:val="both"/>
        <w:outlineLvl w:val="2"/>
        <w:rPr>
          <w:rFonts w:ascii="Arial" w:eastAsia="Times New Roman" w:hAnsi="Arial" w:cs="Arial"/>
          <w:b/>
          <w:bCs/>
          <w:spacing w:val="-8"/>
          <w:sz w:val="24"/>
          <w:szCs w:val="24"/>
        </w:rPr>
      </w:pPr>
      <w:r w:rsidRPr="003D1673">
        <w:rPr>
          <w:rFonts w:ascii="Arial" w:eastAsia="Times New Roman" w:hAnsi="Arial" w:cs="Arial"/>
          <w:b/>
          <w:bCs/>
          <w:spacing w:val="-8"/>
          <w:sz w:val="24"/>
          <w:szCs w:val="24"/>
        </w:rPr>
        <w:t>Blanco</w:t>
      </w:r>
    </w:p>
    <w:p w14:paraId="1850D361" w14:textId="77777777" w:rsidR="009D253D" w:rsidRPr="003D1673" w:rsidRDefault="009D253D" w:rsidP="009D253D">
      <w:pPr>
        <w:shd w:val="clear" w:color="auto" w:fill="FAFAFA"/>
        <w:spacing w:before="100" w:beforeAutospacing="1" w:after="100" w:afterAutospacing="1" w:line="240" w:lineRule="auto"/>
        <w:jc w:val="both"/>
        <w:rPr>
          <w:rFonts w:ascii="Arial" w:eastAsia="Times New Roman" w:hAnsi="Arial" w:cs="Arial"/>
          <w:color w:val="222222"/>
          <w:sz w:val="24"/>
          <w:szCs w:val="24"/>
        </w:rPr>
      </w:pPr>
      <w:r w:rsidRPr="003D1673">
        <w:rPr>
          <w:rFonts w:ascii="Arial" w:eastAsia="Times New Roman" w:hAnsi="Arial" w:cs="Arial"/>
          <w:color w:val="222222"/>
          <w:sz w:val="24"/>
          <w:szCs w:val="24"/>
        </w:rPr>
        <w:t>Implica inocencia y pureza. Simboliza un nuevo comienzo. Nos ayuda en momentos de estrés y nos ayuda a seguir adelante y poner el pasado atrás. Significa igualdad y unidad. Se utiliza en temas relacionados con la medicina y la salud.</w:t>
      </w:r>
    </w:p>
    <w:p w14:paraId="6FC9E1FD" w14:textId="77777777" w:rsidR="009D253D" w:rsidRPr="003D1673" w:rsidRDefault="009D253D" w:rsidP="009D253D">
      <w:pPr>
        <w:spacing w:before="600" w:after="210" w:line="480" w:lineRule="atLeast"/>
        <w:jc w:val="both"/>
        <w:outlineLvl w:val="2"/>
        <w:rPr>
          <w:rFonts w:ascii="Arial" w:eastAsia="Times New Roman" w:hAnsi="Arial" w:cs="Arial"/>
          <w:b/>
          <w:bCs/>
          <w:spacing w:val="-8"/>
          <w:sz w:val="24"/>
          <w:szCs w:val="24"/>
        </w:rPr>
      </w:pPr>
      <w:r w:rsidRPr="003D1673">
        <w:rPr>
          <w:rFonts w:ascii="Arial" w:eastAsia="Times New Roman" w:hAnsi="Arial" w:cs="Arial"/>
          <w:b/>
          <w:bCs/>
          <w:spacing w:val="-8"/>
          <w:sz w:val="24"/>
          <w:szCs w:val="24"/>
        </w:rPr>
        <w:t>Negro</w:t>
      </w:r>
    </w:p>
    <w:p w14:paraId="2EEF9821" w14:textId="77777777" w:rsidR="009D253D" w:rsidRPr="003D1673" w:rsidRDefault="009D253D" w:rsidP="009D253D">
      <w:pPr>
        <w:shd w:val="clear" w:color="auto" w:fill="FAFAFA"/>
        <w:spacing w:before="100" w:beforeAutospacing="1" w:after="100" w:afterAutospacing="1" w:line="240" w:lineRule="auto"/>
        <w:jc w:val="both"/>
        <w:rPr>
          <w:rFonts w:ascii="Arial" w:eastAsia="Times New Roman" w:hAnsi="Arial" w:cs="Arial"/>
          <w:color w:val="222222"/>
          <w:sz w:val="24"/>
          <w:szCs w:val="24"/>
        </w:rPr>
      </w:pPr>
      <w:r w:rsidRPr="003D1673">
        <w:rPr>
          <w:rFonts w:ascii="Arial" w:eastAsia="Times New Roman" w:hAnsi="Arial" w:cs="Arial"/>
          <w:color w:val="222222"/>
          <w:sz w:val="24"/>
          <w:szCs w:val="24"/>
        </w:rPr>
        <w:t>Está asociado con el poder, la elegancia, el secreto y el misterio. Es autoritario y puede evocar emociones fuertes, su exceso puede ser abrumador. Se utiliza para anunciar joyas y productos sofisticados.</w:t>
      </w:r>
    </w:p>
    <w:p w14:paraId="38ABEF26" w14:textId="77777777" w:rsidR="009D253D" w:rsidRPr="003D1673" w:rsidRDefault="009D253D" w:rsidP="009D253D">
      <w:pPr>
        <w:spacing w:before="600" w:after="210" w:line="480" w:lineRule="atLeast"/>
        <w:jc w:val="both"/>
        <w:outlineLvl w:val="2"/>
        <w:rPr>
          <w:rFonts w:ascii="Arial" w:eastAsia="Times New Roman" w:hAnsi="Arial" w:cs="Arial"/>
          <w:b/>
          <w:bCs/>
          <w:spacing w:val="-8"/>
          <w:sz w:val="24"/>
          <w:szCs w:val="24"/>
        </w:rPr>
      </w:pPr>
      <w:r w:rsidRPr="003D1673">
        <w:rPr>
          <w:rFonts w:ascii="Arial" w:eastAsia="Times New Roman" w:hAnsi="Arial" w:cs="Arial"/>
          <w:b/>
          <w:bCs/>
          <w:spacing w:val="-8"/>
          <w:sz w:val="24"/>
          <w:szCs w:val="24"/>
        </w:rPr>
        <w:t>Gris</w:t>
      </w:r>
    </w:p>
    <w:p w14:paraId="37025162" w14:textId="77777777" w:rsidR="009D253D" w:rsidRPr="003D1673" w:rsidRDefault="009D253D" w:rsidP="009D253D">
      <w:pPr>
        <w:shd w:val="clear" w:color="auto" w:fill="FAFAFA"/>
        <w:spacing w:before="100" w:beforeAutospacing="1" w:after="100" w:afterAutospacing="1" w:line="240" w:lineRule="auto"/>
        <w:jc w:val="both"/>
        <w:rPr>
          <w:rFonts w:ascii="Arial" w:eastAsia="Times New Roman" w:hAnsi="Arial" w:cs="Arial"/>
          <w:color w:val="222222"/>
          <w:sz w:val="24"/>
          <w:szCs w:val="24"/>
        </w:rPr>
      </w:pPr>
      <w:r w:rsidRPr="003D1673">
        <w:rPr>
          <w:rFonts w:ascii="Arial" w:eastAsia="Times New Roman" w:hAnsi="Arial" w:cs="Arial"/>
          <w:color w:val="222222"/>
          <w:sz w:val="24"/>
          <w:szCs w:val="24"/>
        </w:rPr>
        <w:t>Implica seguridad, madurez y fiabilidad. Es el color del intelecto, el conocimiento y la sabiduría. Se percibe como clásico. Implica una perfecta neutralidad. El gris es considerado el color del compromiso. También puede estar relacionado con la melancolía y la tristeza.</w:t>
      </w:r>
      <w:r>
        <w:rPr>
          <w:rFonts w:ascii="Arial" w:eastAsia="Times New Roman" w:hAnsi="Arial" w:cs="Arial"/>
          <w:color w:val="222222"/>
          <w:sz w:val="24"/>
          <w:szCs w:val="24"/>
        </w:rPr>
        <w:t xml:space="preserve"> (</w:t>
      </w:r>
      <w:hyperlink r:id="rId12" w:history="1">
        <w:r>
          <w:rPr>
            <w:rStyle w:val="Hipervnculo"/>
          </w:rPr>
          <w:t>https://cronicaglobal.elespanol.com/creacion/vida-tecky/significado-colores-publicidad_28113_102.html</w:t>
        </w:r>
      </w:hyperlink>
      <w:r>
        <w:rPr>
          <w:rFonts w:ascii="Arial" w:eastAsia="Times New Roman" w:hAnsi="Arial" w:cs="Arial"/>
          <w:color w:val="222222"/>
          <w:sz w:val="24"/>
          <w:szCs w:val="24"/>
        </w:rPr>
        <w:t>)</w:t>
      </w:r>
    </w:p>
    <w:p w14:paraId="2CB9CA60" w14:textId="31F03C9E" w:rsidR="00EB2B1C" w:rsidRDefault="00EB2B1C" w:rsidP="00EB2B1C">
      <w:pPr>
        <w:pStyle w:val="Prrafodelista"/>
        <w:numPr>
          <w:ilvl w:val="0"/>
          <w:numId w:val="7"/>
        </w:numPr>
        <w:jc w:val="both"/>
        <w:rPr>
          <w:rFonts w:ascii="Arial" w:hAnsi="Arial" w:cs="Arial"/>
          <w:sz w:val="24"/>
          <w:szCs w:val="24"/>
        </w:rPr>
      </w:pPr>
      <w:r>
        <w:rPr>
          <w:rFonts w:ascii="Arial" w:hAnsi="Arial" w:cs="Arial"/>
          <w:sz w:val="24"/>
          <w:szCs w:val="24"/>
        </w:rPr>
        <w:t xml:space="preserve">Realice un cuadro comparativo en el cuaderno así: </w:t>
      </w:r>
    </w:p>
    <w:tbl>
      <w:tblPr>
        <w:tblStyle w:val="Tablaconcuadrcula"/>
        <w:tblW w:w="0" w:type="auto"/>
        <w:tblLook w:val="04A0" w:firstRow="1" w:lastRow="0" w:firstColumn="1" w:lastColumn="0" w:noHBand="0" w:noVBand="1"/>
      </w:tblPr>
      <w:tblGrid>
        <w:gridCol w:w="2425"/>
        <w:gridCol w:w="2474"/>
      </w:tblGrid>
      <w:tr w:rsidR="00EB2B1C" w14:paraId="54D9A7D2" w14:textId="77777777" w:rsidTr="00EB2B1C">
        <w:tc>
          <w:tcPr>
            <w:tcW w:w="2524" w:type="dxa"/>
          </w:tcPr>
          <w:p w14:paraId="1CA8BA77" w14:textId="34971013" w:rsidR="00EB2B1C" w:rsidRDefault="00EB2B1C" w:rsidP="00EB2B1C">
            <w:pPr>
              <w:jc w:val="center"/>
              <w:rPr>
                <w:rFonts w:ascii="Arial" w:hAnsi="Arial" w:cs="Arial"/>
                <w:sz w:val="24"/>
                <w:szCs w:val="24"/>
              </w:rPr>
            </w:pPr>
            <w:r>
              <w:rPr>
                <w:rFonts w:ascii="Arial" w:hAnsi="Arial" w:cs="Arial"/>
                <w:sz w:val="24"/>
                <w:szCs w:val="24"/>
              </w:rPr>
              <w:t xml:space="preserve">COLOR </w:t>
            </w:r>
          </w:p>
        </w:tc>
        <w:tc>
          <w:tcPr>
            <w:tcW w:w="2525" w:type="dxa"/>
          </w:tcPr>
          <w:p w14:paraId="10061829" w14:textId="591FD201" w:rsidR="00EB2B1C" w:rsidRDefault="00EB2B1C" w:rsidP="00EB2B1C">
            <w:pPr>
              <w:jc w:val="center"/>
              <w:rPr>
                <w:rFonts w:ascii="Arial" w:hAnsi="Arial" w:cs="Arial"/>
                <w:sz w:val="24"/>
                <w:szCs w:val="24"/>
              </w:rPr>
            </w:pPr>
            <w:r>
              <w:rPr>
                <w:rFonts w:ascii="Arial" w:hAnsi="Arial" w:cs="Arial"/>
                <w:sz w:val="24"/>
                <w:szCs w:val="24"/>
              </w:rPr>
              <w:t>SIGNIFICADO</w:t>
            </w:r>
          </w:p>
        </w:tc>
      </w:tr>
      <w:tr w:rsidR="00EB2B1C" w14:paraId="71D254EB" w14:textId="77777777" w:rsidTr="00EB2B1C">
        <w:tc>
          <w:tcPr>
            <w:tcW w:w="2524" w:type="dxa"/>
          </w:tcPr>
          <w:p w14:paraId="3D0815B4" w14:textId="77777777" w:rsidR="00EB2B1C" w:rsidRDefault="00EB2B1C" w:rsidP="00EB2B1C">
            <w:pPr>
              <w:jc w:val="both"/>
              <w:rPr>
                <w:rFonts w:ascii="Arial" w:hAnsi="Arial" w:cs="Arial"/>
                <w:sz w:val="24"/>
                <w:szCs w:val="24"/>
              </w:rPr>
            </w:pPr>
          </w:p>
        </w:tc>
        <w:tc>
          <w:tcPr>
            <w:tcW w:w="2525" w:type="dxa"/>
          </w:tcPr>
          <w:p w14:paraId="7A35823D" w14:textId="77777777" w:rsidR="00EB2B1C" w:rsidRDefault="00EB2B1C" w:rsidP="00EB2B1C">
            <w:pPr>
              <w:jc w:val="both"/>
              <w:rPr>
                <w:rFonts w:ascii="Arial" w:hAnsi="Arial" w:cs="Arial"/>
                <w:sz w:val="24"/>
                <w:szCs w:val="24"/>
              </w:rPr>
            </w:pPr>
          </w:p>
        </w:tc>
      </w:tr>
      <w:tr w:rsidR="00EB2B1C" w14:paraId="5A628BA1" w14:textId="77777777" w:rsidTr="00EB2B1C">
        <w:tc>
          <w:tcPr>
            <w:tcW w:w="2524" w:type="dxa"/>
          </w:tcPr>
          <w:p w14:paraId="2D10B7D4" w14:textId="77777777" w:rsidR="00EB2B1C" w:rsidRDefault="00EB2B1C" w:rsidP="00EB2B1C">
            <w:pPr>
              <w:jc w:val="both"/>
              <w:rPr>
                <w:rFonts w:ascii="Arial" w:hAnsi="Arial" w:cs="Arial"/>
                <w:sz w:val="24"/>
                <w:szCs w:val="24"/>
              </w:rPr>
            </w:pPr>
          </w:p>
        </w:tc>
        <w:tc>
          <w:tcPr>
            <w:tcW w:w="2525" w:type="dxa"/>
          </w:tcPr>
          <w:p w14:paraId="75690E9D" w14:textId="77777777" w:rsidR="00EB2B1C" w:rsidRDefault="00EB2B1C" w:rsidP="00EB2B1C">
            <w:pPr>
              <w:jc w:val="both"/>
              <w:rPr>
                <w:rFonts w:ascii="Arial" w:hAnsi="Arial" w:cs="Arial"/>
                <w:sz w:val="24"/>
                <w:szCs w:val="24"/>
              </w:rPr>
            </w:pPr>
          </w:p>
        </w:tc>
      </w:tr>
      <w:tr w:rsidR="00EB2B1C" w14:paraId="132B5625" w14:textId="77777777" w:rsidTr="00EB2B1C">
        <w:tc>
          <w:tcPr>
            <w:tcW w:w="2524" w:type="dxa"/>
          </w:tcPr>
          <w:p w14:paraId="11937D3A" w14:textId="77777777" w:rsidR="00EB2B1C" w:rsidRDefault="00EB2B1C" w:rsidP="00EB2B1C">
            <w:pPr>
              <w:jc w:val="both"/>
              <w:rPr>
                <w:rFonts w:ascii="Arial" w:hAnsi="Arial" w:cs="Arial"/>
                <w:sz w:val="24"/>
                <w:szCs w:val="24"/>
              </w:rPr>
            </w:pPr>
          </w:p>
        </w:tc>
        <w:tc>
          <w:tcPr>
            <w:tcW w:w="2525" w:type="dxa"/>
          </w:tcPr>
          <w:p w14:paraId="6237D676" w14:textId="77777777" w:rsidR="00EB2B1C" w:rsidRDefault="00EB2B1C" w:rsidP="00EB2B1C">
            <w:pPr>
              <w:jc w:val="both"/>
              <w:rPr>
                <w:rFonts w:ascii="Arial" w:hAnsi="Arial" w:cs="Arial"/>
                <w:sz w:val="24"/>
                <w:szCs w:val="24"/>
              </w:rPr>
            </w:pPr>
          </w:p>
        </w:tc>
      </w:tr>
      <w:tr w:rsidR="00EB2B1C" w14:paraId="6FDA8EE7" w14:textId="77777777" w:rsidTr="00EB2B1C">
        <w:tc>
          <w:tcPr>
            <w:tcW w:w="2524" w:type="dxa"/>
          </w:tcPr>
          <w:p w14:paraId="009484CA" w14:textId="77777777" w:rsidR="00EB2B1C" w:rsidRDefault="00EB2B1C" w:rsidP="00EB2B1C">
            <w:pPr>
              <w:jc w:val="both"/>
              <w:rPr>
                <w:rFonts w:ascii="Arial" w:hAnsi="Arial" w:cs="Arial"/>
                <w:sz w:val="24"/>
                <w:szCs w:val="24"/>
              </w:rPr>
            </w:pPr>
          </w:p>
        </w:tc>
        <w:tc>
          <w:tcPr>
            <w:tcW w:w="2525" w:type="dxa"/>
          </w:tcPr>
          <w:p w14:paraId="5CB6E776" w14:textId="77777777" w:rsidR="00EB2B1C" w:rsidRDefault="00EB2B1C" w:rsidP="00EB2B1C">
            <w:pPr>
              <w:jc w:val="both"/>
              <w:rPr>
                <w:rFonts w:ascii="Arial" w:hAnsi="Arial" w:cs="Arial"/>
                <w:sz w:val="24"/>
                <w:szCs w:val="24"/>
              </w:rPr>
            </w:pPr>
          </w:p>
        </w:tc>
      </w:tr>
      <w:tr w:rsidR="00EB2B1C" w14:paraId="1F56A8C1" w14:textId="77777777" w:rsidTr="00EB2B1C">
        <w:tc>
          <w:tcPr>
            <w:tcW w:w="2524" w:type="dxa"/>
          </w:tcPr>
          <w:p w14:paraId="2EA934F2" w14:textId="77777777" w:rsidR="00EB2B1C" w:rsidRDefault="00EB2B1C" w:rsidP="00EB2B1C">
            <w:pPr>
              <w:jc w:val="both"/>
              <w:rPr>
                <w:rFonts w:ascii="Arial" w:hAnsi="Arial" w:cs="Arial"/>
                <w:sz w:val="24"/>
                <w:szCs w:val="24"/>
              </w:rPr>
            </w:pPr>
          </w:p>
        </w:tc>
        <w:tc>
          <w:tcPr>
            <w:tcW w:w="2525" w:type="dxa"/>
          </w:tcPr>
          <w:p w14:paraId="2C60F9AA" w14:textId="77777777" w:rsidR="00EB2B1C" w:rsidRDefault="00EB2B1C" w:rsidP="00EB2B1C">
            <w:pPr>
              <w:jc w:val="both"/>
              <w:rPr>
                <w:rFonts w:ascii="Arial" w:hAnsi="Arial" w:cs="Arial"/>
                <w:sz w:val="24"/>
                <w:szCs w:val="24"/>
              </w:rPr>
            </w:pPr>
          </w:p>
        </w:tc>
      </w:tr>
      <w:tr w:rsidR="00EB2B1C" w14:paraId="4800886A" w14:textId="77777777" w:rsidTr="00EB2B1C">
        <w:tc>
          <w:tcPr>
            <w:tcW w:w="2524" w:type="dxa"/>
          </w:tcPr>
          <w:p w14:paraId="5A94BE37" w14:textId="77777777" w:rsidR="00EB2B1C" w:rsidRDefault="00EB2B1C" w:rsidP="00EB2B1C">
            <w:pPr>
              <w:jc w:val="both"/>
              <w:rPr>
                <w:rFonts w:ascii="Arial" w:hAnsi="Arial" w:cs="Arial"/>
                <w:sz w:val="24"/>
                <w:szCs w:val="24"/>
              </w:rPr>
            </w:pPr>
          </w:p>
        </w:tc>
        <w:tc>
          <w:tcPr>
            <w:tcW w:w="2525" w:type="dxa"/>
          </w:tcPr>
          <w:p w14:paraId="17523679" w14:textId="77777777" w:rsidR="00EB2B1C" w:rsidRDefault="00EB2B1C" w:rsidP="00EB2B1C">
            <w:pPr>
              <w:jc w:val="both"/>
              <w:rPr>
                <w:rFonts w:ascii="Arial" w:hAnsi="Arial" w:cs="Arial"/>
                <w:sz w:val="24"/>
                <w:szCs w:val="24"/>
              </w:rPr>
            </w:pPr>
          </w:p>
        </w:tc>
      </w:tr>
      <w:tr w:rsidR="00EB2B1C" w14:paraId="0C52ED8C" w14:textId="77777777" w:rsidTr="00EB2B1C">
        <w:tc>
          <w:tcPr>
            <w:tcW w:w="2524" w:type="dxa"/>
          </w:tcPr>
          <w:p w14:paraId="577E16C9" w14:textId="77777777" w:rsidR="00EB2B1C" w:rsidRDefault="00EB2B1C" w:rsidP="00EB2B1C">
            <w:pPr>
              <w:jc w:val="both"/>
              <w:rPr>
                <w:rFonts w:ascii="Arial" w:hAnsi="Arial" w:cs="Arial"/>
                <w:sz w:val="24"/>
                <w:szCs w:val="24"/>
              </w:rPr>
            </w:pPr>
          </w:p>
        </w:tc>
        <w:tc>
          <w:tcPr>
            <w:tcW w:w="2525" w:type="dxa"/>
          </w:tcPr>
          <w:p w14:paraId="1B3CF36A" w14:textId="77777777" w:rsidR="00EB2B1C" w:rsidRDefault="00EB2B1C" w:rsidP="00EB2B1C">
            <w:pPr>
              <w:jc w:val="both"/>
              <w:rPr>
                <w:rFonts w:ascii="Arial" w:hAnsi="Arial" w:cs="Arial"/>
                <w:sz w:val="24"/>
                <w:szCs w:val="24"/>
              </w:rPr>
            </w:pPr>
          </w:p>
        </w:tc>
      </w:tr>
    </w:tbl>
    <w:p w14:paraId="685259D4" w14:textId="34C85E82" w:rsidR="00EB2B1C" w:rsidRDefault="00EB2B1C" w:rsidP="00EB2B1C">
      <w:pPr>
        <w:jc w:val="both"/>
        <w:rPr>
          <w:rFonts w:ascii="Arial" w:hAnsi="Arial" w:cs="Arial"/>
          <w:sz w:val="24"/>
          <w:szCs w:val="24"/>
        </w:rPr>
      </w:pPr>
    </w:p>
    <w:p w14:paraId="6EF8E880" w14:textId="73F4934B" w:rsidR="009D253D" w:rsidRDefault="000D576C" w:rsidP="00EB2B1C">
      <w:pPr>
        <w:pStyle w:val="Prrafodelista"/>
        <w:numPr>
          <w:ilvl w:val="0"/>
          <w:numId w:val="7"/>
        </w:numPr>
        <w:jc w:val="both"/>
        <w:rPr>
          <w:rFonts w:ascii="Arial" w:hAnsi="Arial" w:cs="Arial"/>
          <w:sz w:val="24"/>
          <w:szCs w:val="24"/>
        </w:rPr>
      </w:pPr>
      <w:r>
        <w:rPr>
          <w:rFonts w:ascii="Arial" w:hAnsi="Arial" w:cs="Arial"/>
          <w:sz w:val="24"/>
          <w:szCs w:val="24"/>
        </w:rPr>
        <w:t>Recorte y pegue publicidades de periódicos o revistas para señalar la función de cada uno de los colores leídos arriba y que corresponda con su signif</w:t>
      </w:r>
      <w:r w:rsidR="00EB2B1C">
        <w:rPr>
          <w:rFonts w:ascii="Arial" w:hAnsi="Arial" w:cs="Arial"/>
          <w:sz w:val="24"/>
          <w:szCs w:val="24"/>
        </w:rPr>
        <w:t xml:space="preserve">icado. </w:t>
      </w:r>
    </w:p>
    <w:p w14:paraId="598E67F2" w14:textId="755D8E95" w:rsidR="00EB2B1C" w:rsidRDefault="00980234" w:rsidP="00EB2B1C">
      <w:pPr>
        <w:pStyle w:val="Prrafodelista"/>
        <w:numPr>
          <w:ilvl w:val="0"/>
          <w:numId w:val="7"/>
        </w:numPr>
        <w:jc w:val="both"/>
        <w:rPr>
          <w:rFonts w:ascii="Arial" w:hAnsi="Arial" w:cs="Arial"/>
          <w:sz w:val="24"/>
          <w:szCs w:val="24"/>
        </w:rPr>
      </w:pPr>
      <w:r>
        <w:rPr>
          <w:rFonts w:ascii="Arial" w:hAnsi="Arial" w:cs="Arial"/>
          <w:sz w:val="24"/>
          <w:szCs w:val="24"/>
        </w:rPr>
        <w:t>Realice la publicidad de un producto que vendan en su cuadra, un vecino o un familiar en una hoja de cuaderno completa usando el significado de por lo menos tres colores</w:t>
      </w:r>
      <w:r w:rsidR="000B0FA2">
        <w:rPr>
          <w:rFonts w:ascii="Arial" w:hAnsi="Arial" w:cs="Arial"/>
          <w:sz w:val="24"/>
          <w:szCs w:val="24"/>
        </w:rPr>
        <w:t>, vistos arriba,</w:t>
      </w:r>
      <w:r>
        <w:rPr>
          <w:rFonts w:ascii="Arial" w:hAnsi="Arial" w:cs="Arial"/>
          <w:sz w:val="24"/>
          <w:szCs w:val="24"/>
        </w:rPr>
        <w:t xml:space="preserve"> con sus significados (No es necesario usar todos los colores). </w:t>
      </w:r>
    </w:p>
    <w:p w14:paraId="7DF1402B" w14:textId="2FFC12FD" w:rsidR="00980234" w:rsidRDefault="00980234" w:rsidP="00EB2B1C">
      <w:pPr>
        <w:pStyle w:val="Prrafodelista"/>
        <w:numPr>
          <w:ilvl w:val="0"/>
          <w:numId w:val="7"/>
        </w:numPr>
        <w:jc w:val="both"/>
        <w:rPr>
          <w:rFonts w:ascii="Arial" w:hAnsi="Arial" w:cs="Arial"/>
          <w:sz w:val="24"/>
          <w:szCs w:val="24"/>
        </w:rPr>
      </w:pPr>
      <w:r>
        <w:rPr>
          <w:rFonts w:ascii="Arial" w:hAnsi="Arial" w:cs="Arial"/>
          <w:sz w:val="24"/>
          <w:szCs w:val="24"/>
        </w:rPr>
        <w:t>Escoja una sola vía para enviar su trabajo</w:t>
      </w:r>
      <w:r w:rsidR="000B0FA2">
        <w:rPr>
          <w:rFonts w:ascii="Arial" w:hAnsi="Arial" w:cs="Arial"/>
          <w:sz w:val="24"/>
          <w:szCs w:val="24"/>
        </w:rPr>
        <w:t xml:space="preserve"> escaneado o fotografiado</w:t>
      </w:r>
      <w:r>
        <w:rPr>
          <w:rFonts w:ascii="Arial" w:hAnsi="Arial" w:cs="Arial"/>
          <w:sz w:val="24"/>
          <w:szCs w:val="24"/>
        </w:rPr>
        <w:t xml:space="preserve">: </w:t>
      </w:r>
    </w:p>
    <w:p w14:paraId="24426083" w14:textId="4E69F81A" w:rsidR="00980234" w:rsidRDefault="00980234" w:rsidP="00EB2B1C">
      <w:pPr>
        <w:pStyle w:val="Prrafodelista"/>
        <w:numPr>
          <w:ilvl w:val="0"/>
          <w:numId w:val="7"/>
        </w:numPr>
        <w:jc w:val="both"/>
        <w:rPr>
          <w:rFonts w:ascii="Arial" w:hAnsi="Arial" w:cs="Arial"/>
          <w:sz w:val="24"/>
          <w:szCs w:val="24"/>
        </w:rPr>
      </w:pPr>
      <w:r>
        <w:rPr>
          <w:rFonts w:ascii="Arial" w:hAnsi="Arial" w:cs="Arial"/>
          <w:sz w:val="24"/>
          <w:szCs w:val="24"/>
        </w:rPr>
        <w:lastRenderedPageBreak/>
        <w:t xml:space="preserve">Debe enviar escaneado el trabajo realizado al siguiente correo: </w:t>
      </w:r>
    </w:p>
    <w:p w14:paraId="525FD184" w14:textId="3AC8C7F0" w:rsidR="00980234" w:rsidRDefault="00BC5822" w:rsidP="00980234">
      <w:pPr>
        <w:pStyle w:val="Prrafodelista"/>
        <w:numPr>
          <w:ilvl w:val="0"/>
          <w:numId w:val="9"/>
        </w:numPr>
        <w:jc w:val="both"/>
        <w:rPr>
          <w:rFonts w:ascii="Arial" w:hAnsi="Arial" w:cs="Arial"/>
          <w:sz w:val="24"/>
          <w:szCs w:val="24"/>
        </w:rPr>
      </w:pPr>
      <w:hyperlink r:id="rId13" w:history="1">
        <w:r w:rsidR="00980234" w:rsidRPr="00381CD0">
          <w:rPr>
            <w:rStyle w:val="Hipervnculo"/>
            <w:rFonts w:ascii="Arial" w:hAnsi="Arial" w:cs="Arial"/>
            <w:sz w:val="24"/>
            <w:szCs w:val="24"/>
          </w:rPr>
          <w:t>jfvargase@educacionbogota.edu.co</w:t>
        </w:r>
      </w:hyperlink>
    </w:p>
    <w:p w14:paraId="3D1BEC76" w14:textId="0542125F" w:rsidR="00980234" w:rsidRDefault="00980234" w:rsidP="00980234">
      <w:pPr>
        <w:pStyle w:val="Prrafodelista"/>
        <w:numPr>
          <w:ilvl w:val="0"/>
          <w:numId w:val="7"/>
        </w:numPr>
        <w:jc w:val="both"/>
        <w:rPr>
          <w:rFonts w:ascii="Arial" w:hAnsi="Arial" w:cs="Arial"/>
          <w:sz w:val="24"/>
          <w:szCs w:val="24"/>
        </w:rPr>
      </w:pPr>
      <w:r>
        <w:rPr>
          <w:rFonts w:ascii="Arial" w:hAnsi="Arial" w:cs="Arial"/>
          <w:sz w:val="24"/>
          <w:szCs w:val="24"/>
        </w:rPr>
        <w:t xml:space="preserve">También, le puede tomar fotografía horizontal y clara de las hojas del cuaderno y enviarla al WhatsApp del profesor: 3133109568. No olvide marcar los trabajos enviados con curso, nombre y apellidos completos. </w:t>
      </w:r>
    </w:p>
    <w:p w14:paraId="19B4BA95" w14:textId="100B40F7" w:rsidR="00980234" w:rsidRDefault="00980234" w:rsidP="00980234">
      <w:pPr>
        <w:pStyle w:val="Prrafodelista"/>
        <w:numPr>
          <w:ilvl w:val="0"/>
          <w:numId w:val="7"/>
        </w:numPr>
        <w:jc w:val="both"/>
        <w:rPr>
          <w:rFonts w:ascii="Arial" w:hAnsi="Arial" w:cs="Arial"/>
          <w:sz w:val="24"/>
          <w:szCs w:val="24"/>
        </w:rPr>
      </w:pPr>
      <w:r>
        <w:rPr>
          <w:rFonts w:ascii="Arial" w:hAnsi="Arial" w:cs="Arial"/>
          <w:sz w:val="24"/>
          <w:szCs w:val="24"/>
        </w:rPr>
        <w:t xml:space="preserve">Fecha limite de envío: lunes 20 de julio hasta las 11: 59 pm. Después de esa fecha no se reciben envíos, se asume para recuperación. </w:t>
      </w:r>
    </w:p>
    <w:p w14:paraId="1AC7FC4E" w14:textId="011D8FE7" w:rsidR="00980234" w:rsidRDefault="00980234" w:rsidP="000B0FA2">
      <w:pPr>
        <w:pStyle w:val="Prrafodelista"/>
        <w:jc w:val="both"/>
        <w:rPr>
          <w:rFonts w:ascii="Arial" w:hAnsi="Arial" w:cs="Arial"/>
          <w:sz w:val="24"/>
          <w:szCs w:val="24"/>
        </w:rPr>
      </w:pPr>
    </w:p>
    <w:tbl>
      <w:tblPr>
        <w:tblStyle w:val="Tablaconcuadrcula1clara-nfasis4"/>
        <w:tblW w:w="0" w:type="auto"/>
        <w:tblLook w:val="04A0" w:firstRow="1" w:lastRow="0" w:firstColumn="1" w:lastColumn="0" w:noHBand="0" w:noVBand="1"/>
      </w:tblPr>
      <w:tblGrid>
        <w:gridCol w:w="4899"/>
      </w:tblGrid>
      <w:tr w:rsidR="00154B68" w14:paraId="4E7913D5" w14:textId="77777777" w:rsidTr="00154B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Pr>
          <w:p w14:paraId="6A5BF764" w14:textId="77777777" w:rsidR="00154B68" w:rsidRPr="00154B68" w:rsidRDefault="00154B68" w:rsidP="00154B68">
            <w:pPr>
              <w:jc w:val="center"/>
              <w:rPr>
                <w:rFonts w:ascii="Arial" w:hAnsi="Arial" w:cs="Arial"/>
                <w:b w:val="0"/>
                <w:bCs w:val="0"/>
                <w:sz w:val="24"/>
                <w:szCs w:val="24"/>
              </w:rPr>
            </w:pPr>
            <w:r>
              <w:rPr>
                <w:rFonts w:ascii="Arial" w:hAnsi="Arial" w:cs="Arial"/>
                <w:sz w:val="24"/>
                <w:szCs w:val="24"/>
              </w:rPr>
              <w:t>Segunda</w:t>
            </w:r>
            <w:r w:rsidRPr="008C47B3">
              <w:rPr>
                <w:rFonts w:ascii="Arial" w:hAnsi="Arial" w:cs="Arial"/>
                <w:sz w:val="24"/>
                <w:szCs w:val="24"/>
              </w:rPr>
              <w:t xml:space="preserve"> semana</w:t>
            </w:r>
            <w:r>
              <w:rPr>
                <w:rFonts w:ascii="Arial" w:hAnsi="Arial" w:cs="Arial"/>
                <w:sz w:val="24"/>
                <w:szCs w:val="24"/>
              </w:rPr>
              <w:t xml:space="preserve">. </w:t>
            </w:r>
            <w:r w:rsidRPr="00154B68">
              <w:rPr>
                <w:rFonts w:ascii="Arial" w:hAnsi="Arial" w:cs="Arial"/>
                <w:b w:val="0"/>
                <w:bCs w:val="0"/>
                <w:sz w:val="24"/>
                <w:szCs w:val="24"/>
              </w:rPr>
              <w:t>(20 al 27 de julio de 2020/ 11:59 pm).</w:t>
            </w:r>
          </w:p>
          <w:p w14:paraId="54B5688F" w14:textId="77777777" w:rsidR="00154B68" w:rsidRDefault="00154B68" w:rsidP="000B0FA2">
            <w:pPr>
              <w:pStyle w:val="Prrafodelista"/>
              <w:ind w:left="0"/>
              <w:jc w:val="both"/>
              <w:rPr>
                <w:rFonts w:ascii="Arial" w:hAnsi="Arial" w:cs="Arial"/>
                <w:sz w:val="24"/>
                <w:szCs w:val="24"/>
              </w:rPr>
            </w:pPr>
          </w:p>
        </w:tc>
      </w:tr>
    </w:tbl>
    <w:p w14:paraId="4C20FF95" w14:textId="2BB6139E" w:rsidR="000B0FA2" w:rsidRDefault="000B0FA2" w:rsidP="000B0FA2">
      <w:pPr>
        <w:spacing w:after="0"/>
        <w:jc w:val="center"/>
        <w:rPr>
          <w:rFonts w:ascii="Arial" w:hAnsi="Arial" w:cs="Arial"/>
          <w:sz w:val="24"/>
          <w:szCs w:val="24"/>
        </w:rPr>
      </w:pPr>
    </w:p>
    <w:p w14:paraId="11C457ED" w14:textId="02B82AF0" w:rsidR="000B0FA2" w:rsidRDefault="00024085" w:rsidP="00024085">
      <w:pPr>
        <w:pStyle w:val="Prrafodelista"/>
        <w:numPr>
          <w:ilvl w:val="0"/>
          <w:numId w:val="12"/>
        </w:numPr>
        <w:spacing w:after="0"/>
        <w:rPr>
          <w:rFonts w:ascii="Arial" w:hAnsi="Arial" w:cs="Arial"/>
          <w:sz w:val="24"/>
          <w:szCs w:val="24"/>
        </w:rPr>
      </w:pPr>
      <w:r>
        <w:rPr>
          <w:rFonts w:ascii="Arial" w:hAnsi="Arial" w:cs="Arial"/>
          <w:sz w:val="24"/>
          <w:szCs w:val="24"/>
        </w:rPr>
        <w:t xml:space="preserve">Observa la siguiente imagen y responde en el cuaderno a las preguntas: </w:t>
      </w:r>
    </w:p>
    <w:p w14:paraId="0F441E37" w14:textId="1AD78587" w:rsidR="000B0FA2" w:rsidRPr="00980234" w:rsidRDefault="00024085" w:rsidP="000B0FA2">
      <w:pPr>
        <w:pStyle w:val="Prrafodelista"/>
        <w:jc w:val="both"/>
        <w:rPr>
          <w:rFonts w:ascii="Arial" w:hAnsi="Arial" w:cs="Arial"/>
          <w:sz w:val="24"/>
          <w:szCs w:val="24"/>
        </w:rPr>
      </w:pPr>
      <w:r w:rsidRPr="008C47B3">
        <w:rPr>
          <w:rFonts w:ascii="Arial" w:hAnsi="Arial" w:cs="Arial"/>
          <w:noProof/>
          <w:sz w:val="24"/>
          <w:szCs w:val="24"/>
        </w:rPr>
        <w:drawing>
          <wp:anchor distT="0" distB="0" distL="114300" distR="114300" simplePos="0" relativeHeight="251655680" behindDoc="1" locked="0" layoutInCell="1" allowOverlap="1" wp14:anchorId="5A698D55" wp14:editId="0CABB332">
            <wp:simplePos x="0" y="0"/>
            <wp:positionH relativeFrom="column">
              <wp:posOffset>2540</wp:posOffset>
            </wp:positionH>
            <wp:positionV relativeFrom="paragraph">
              <wp:posOffset>100965</wp:posOffset>
            </wp:positionV>
            <wp:extent cx="3117215" cy="3178810"/>
            <wp:effectExtent l="0" t="0" r="698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117215" cy="3178810"/>
                    </a:xfrm>
                    <a:prstGeom prst="rect">
                      <a:avLst/>
                    </a:prstGeom>
                  </pic:spPr>
                </pic:pic>
              </a:graphicData>
            </a:graphic>
            <wp14:sizeRelH relativeFrom="page">
              <wp14:pctWidth>0</wp14:pctWidth>
            </wp14:sizeRelH>
            <wp14:sizeRelV relativeFrom="page">
              <wp14:pctHeight>0</wp14:pctHeight>
            </wp14:sizeRelV>
          </wp:anchor>
        </w:drawing>
      </w:r>
    </w:p>
    <w:p w14:paraId="2F229DB6" w14:textId="4525DD7B" w:rsidR="00D05377" w:rsidRDefault="00D05377" w:rsidP="00C6350A">
      <w:pPr>
        <w:spacing w:after="0"/>
        <w:jc w:val="both"/>
        <w:rPr>
          <w:rFonts w:ascii="Arial" w:hAnsi="Arial" w:cs="Arial"/>
          <w:sz w:val="24"/>
          <w:szCs w:val="24"/>
        </w:rPr>
      </w:pPr>
    </w:p>
    <w:p w14:paraId="58AE9457" w14:textId="3C7DBA7A" w:rsidR="00024085" w:rsidRDefault="00024085" w:rsidP="00C6350A">
      <w:pPr>
        <w:spacing w:after="0"/>
        <w:jc w:val="both"/>
        <w:rPr>
          <w:rFonts w:ascii="Arial" w:hAnsi="Arial" w:cs="Arial"/>
          <w:sz w:val="24"/>
          <w:szCs w:val="24"/>
        </w:rPr>
      </w:pPr>
    </w:p>
    <w:p w14:paraId="3E67B13D" w14:textId="2B073F9D" w:rsidR="00024085" w:rsidRDefault="00024085" w:rsidP="00C6350A">
      <w:pPr>
        <w:spacing w:after="0"/>
        <w:jc w:val="both"/>
        <w:rPr>
          <w:rFonts w:ascii="Arial" w:hAnsi="Arial" w:cs="Arial"/>
          <w:sz w:val="24"/>
          <w:szCs w:val="24"/>
        </w:rPr>
      </w:pPr>
    </w:p>
    <w:p w14:paraId="50202454" w14:textId="7C1E907D" w:rsidR="00024085" w:rsidRDefault="00024085" w:rsidP="00C6350A">
      <w:pPr>
        <w:spacing w:after="0"/>
        <w:jc w:val="both"/>
        <w:rPr>
          <w:rFonts w:ascii="Arial" w:hAnsi="Arial" w:cs="Arial"/>
          <w:sz w:val="24"/>
          <w:szCs w:val="24"/>
        </w:rPr>
      </w:pPr>
    </w:p>
    <w:p w14:paraId="3B9A13C8" w14:textId="20F5A99D" w:rsidR="00024085" w:rsidRDefault="00024085" w:rsidP="00C6350A">
      <w:pPr>
        <w:spacing w:after="0"/>
        <w:jc w:val="both"/>
        <w:rPr>
          <w:rFonts w:ascii="Arial" w:hAnsi="Arial" w:cs="Arial"/>
          <w:sz w:val="24"/>
          <w:szCs w:val="24"/>
        </w:rPr>
      </w:pPr>
    </w:p>
    <w:p w14:paraId="0B78AA3B" w14:textId="2F2743C5" w:rsidR="00024085" w:rsidRDefault="00024085" w:rsidP="00C6350A">
      <w:pPr>
        <w:spacing w:after="0"/>
        <w:jc w:val="both"/>
        <w:rPr>
          <w:rFonts w:ascii="Arial" w:hAnsi="Arial" w:cs="Arial"/>
          <w:sz w:val="24"/>
          <w:szCs w:val="24"/>
        </w:rPr>
      </w:pPr>
    </w:p>
    <w:p w14:paraId="105FA819" w14:textId="40C07E28" w:rsidR="00024085" w:rsidRDefault="00024085" w:rsidP="00C6350A">
      <w:pPr>
        <w:spacing w:after="0"/>
        <w:jc w:val="both"/>
        <w:rPr>
          <w:rFonts w:ascii="Arial" w:hAnsi="Arial" w:cs="Arial"/>
          <w:sz w:val="24"/>
          <w:szCs w:val="24"/>
        </w:rPr>
      </w:pPr>
    </w:p>
    <w:p w14:paraId="33B48B6A" w14:textId="305534E7" w:rsidR="00024085" w:rsidRDefault="00024085" w:rsidP="00C6350A">
      <w:pPr>
        <w:spacing w:after="0"/>
        <w:jc w:val="both"/>
        <w:rPr>
          <w:rFonts w:ascii="Arial" w:hAnsi="Arial" w:cs="Arial"/>
          <w:sz w:val="24"/>
          <w:szCs w:val="24"/>
        </w:rPr>
      </w:pPr>
    </w:p>
    <w:p w14:paraId="4FDB6220" w14:textId="2E504828" w:rsidR="00024085" w:rsidRDefault="00024085" w:rsidP="00C6350A">
      <w:pPr>
        <w:spacing w:after="0"/>
        <w:jc w:val="both"/>
        <w:rPr>
          <w:rFonts w:ascii="Arial" w:hAnsi="Arial" w:cs="Arial"/>
          <w:sz w:val="24"/>
          <w:szCs w:val="24"/>
        </w:rPr>
      </w:pPr>
    </w:p>
    <w:p w14:paraId="58ECFAE6" w14:textId="166237A1" w:rsidR="00024085" w:rsidRDefault="00024085" w:rsidP="00C6350A">
      <w:pPr>
        <w:spacing w:after="0"/>
        <w:jc w:val="both"/>
        <w:rPr>
          <w:rFonts w:ascii="Arial" w:hAnsi="Arial" w:cs="Arial"/>
          <w:sz w:val="24"/>
          <w:szCs w:val="24"/>
        </w:rPr>
      </w:pPr>
    </w:p>
    <w:p w14:paraId="50FCC872" w14:textId="0CA296A8" w:rsidR="00024085" w:rsidRDefault="00024085" w:rsidP="00C6350A">
      <w:pPr>
        <w:spacing w:after="0"/>
        <w:jc w:val="both"/>
        <w:rPr>
          <w:rFonts w:ascii="Arial" w:hAnsi="Arial" w:cs="Arial"/>
          <w:sz w:val="24"/>
          <w:szCs w:val="24"/>
        </w:rPr>
      </w:pPr>
    </w:p>
    <w:p w14:paraId="547A6B52" w14:textId="7773FCC8" w:rsidR="00024085" w:rsidRDefault="00024085" w:rsidP="00C6350A">
      <w:pPr>
        <w:spacing w:after="0"/>
        <w:jc w:val="both"/>
        <w:rPr>
          <w:rFonts w:ascii="Arial" w:hAnsi="Arial" w:cs="Arial"/>
          <w:sz w:val="24"/>
          <w:szCs w:val="24"/>
        </w:rPr>
      </w:pPr>
    </w:p>
    <w:p w14:paraId="37B57640" w14:textId="478636D0" w:rsidR="00024085" w:rsidRDefault="00024085" w:rsidP="00C6350A">
      <w:pPr>
        <w:spacing w:after="0"/>
        <w:jc w:val="both"/>
        <w:rPr>
          <w:rFonts w:ascii="Arial" w:hAnsi="Arial" w:cs="Arial"/>
          <w:sz w:val="24"/>
          <w:szCs w:val="24"/>
        </w:rPr>
      </w:pPr>
    </w:p>
    <w:p w14:paraId="02F1A0EF" w14:textId="0AB79C5C" w:rsidR="00024085" w:rsidRDefault="00024085" w:rsidP="00C6350A">
      <w:pPr>
        <w:spacing w:after="0"/>
        <w:jc w:val="both"/>
        <w:rPr>
          <w:rFonts w:ascii="Arial" w:hAnsi="Arial" w:cs="Arial"/>
          <w:sz w:val="24"/>
          <w:szCs w:val="24"/>
        </w:rPr>
      </w:pPr>
    </w:p>
    <w:p w14:paraId="40F63D5B" w14:textId="419CA4EA" w:rsidR="00024085" w:rsidRDefault="00024085" w:rsidP="00C6350A">
      <w:pPr>
        <w:spacing w:after="0"/>
        <w:jc w:val="both"/>
        <w:rPr>
          <w:rFonts w:ascii="Arial" w:hAnsi="Arial" w:cs="Arial"/>
          <w:sz w:val="24"/>
          <w:szCs w:val="24"/>
        </w:rPr>
      </w:pPr>
    </w:p>
    <w:p w14:paraId="316F7FE6" w14:textId="1D8A5AB2" w:rsidR="00024085" w:rsidRDefault="00024085" w:rsidP="00C6350A">
      <w:pPr>
        <w:spacing w:after="0"/>
        <w:jc w:val="both"/>
        <w:rPr>
          <w:rFonts w:ascii="Arial" w:hAnsi="Arial" w:cs="Arial"/>
          <w:sz w:val="24"/>
          <w:szCs w:val="24"/>
        </w:rPr>
      </w:pPr>
    </w:p>
    <w:p w14:paraId="06054B82" w14:textId="67800F72" w:rsidR="00154B68" w:rsidRDefault="00154B68" w:rsidP="00024085">
      <w:pPr>
        <w:pStyle w:val="Prrafodelista"/>
        <w:numPr>
          <w:ilvl w:val="0"/>
          <w:numId w:val="10"/>
        </w:numPr>
        <w:spacing w:after="0"/>
        <w:jc w:val="both"/>
        <w:rPr>
          <w:rFonts w:ascii="Arial" w:hAnsi="Arial" w:cs="Arial"/>
          <w:sz w:val="24"/>
          <w:szCs w:val="24"/>
        </w:rPr>
      </w:pPr>
      <w:r>
        <w:rPr>
          <w:rFonts w:ascii="Arial" w:hAnsi="Arial" w:cs="Arial"/>
          <w:sz w:val="24"/>
          <w:szCs w:val="24"/>
        </w:rPr>
        <w:t xml:space="preserve">Si no se puede ver los colores, estos son: Vinotinto, azul y blanco. </w:t>
      </w:r>
    </w:p>
    <w:p w14:paraId="5FC624B8" w14:textId="2CDBC445" w:rsidR="00024085" w:rsidRDefault="00024085" w:rsidP="00024085">
      <w:pPr>
        <w:pStyle w:val="Prrafodelista"/>
        <w:numPr>
          <w:ilvl w:val="0"/>
          <w:numId w:val="10"/>
        </w:numPr>
        <w:spacing w:after="0"/>
        <w:jc w:val="both"/>
        <w:rPr>
          <w:rFonts w:ascii="Arial" w:hAnsi="Arial" w:cs="Arial"/>
          <w:sz w:val="24"/>
          <w:szCs w:val="24"/>
        </w:rPr>
      </w:pPr>
      <w:r>
        <w:rPr>
          <w:rFonts w:ascii="Arial" w:hAnsi="Arial" w:cs="Arial"/>
          <w:sz w:val="24"/>
          <w:szCs w:val="24"/>
        </w:rPr>
        <w:t>¿Qué colores predominan?</w:t>
      </w:r>
    </w:p>
    <w:p w14:paraId="085FB55C" w14:textId="18A24B72" w:rsidR="00024085" w:rsidRDefault="00024085" w:rsidP="00024085">
      <w:pPr>
        <w:pStyle w:val="Prrafodelista"/>
        <w:numPr>
          <w:ilvl w:val="0"/>
          <w:numId w:val="10"/>
        </w:numPr>
        <w:spacing w:after="0"/>
        <w:jc w:val="both"/>
        <w:rPr>
          <w:rFonts w:ascii="Arial" w:hAnsi="Arial" w:cs="Arial"/>
          <w:sz w:val="24"/>
          <w:szCs w:val="24"/>
        </w:rPr>
      </w:pPr>
      <w:r>
        <w:rPr>
          <w:rFonts w:ascii="Arial" w:hAnsi="Arial" w:cs="Arial"/>
          <w:sz w:val="24"/>
          <w:szCs w:val="24"/>
        </w:rPr>
        <w:t>¿Qué objetos hay?</w:t>
      </w:r>
    </w:p>
    <w:p w14:paraId="2535086B" w14:textId="0F06942C" w:rsidR="00024085" w:rsidRDefault="00024085" w:rsidP="00024085">
      <w:pPr>
        <w:pStyle w:val="Prrafodelista"/>
        <w:numPr>
          <w:ilvl w:val="0"/>
          <w:numId w:val="10"/>
        </w:numPr>
        <w:spacing w:after="0"/>
        <w:jc w:val="both"/>
        <w:rPr>
          <w:rFonts w:ascii="Arial" w:hAnsi="Arial" w:cs="Arial"/>
          <w:sz w:val="24"/>
          <w:szCs w:val="24"/>
        </w:rPr>
      </w:pPr>
      <w:r>
        <w:rPr>
          <w:rFonts w:ascii="Arial" w:hAnsi="Arial" w:cs="Arial"/>
          <w:sz w:val="24"/>
          <w:szCs w:val="24"/>
        </w:rPr>
        <w:t>¿Qué significado tiene el título: &lt;&lt;contrapublicidad&gt;&gt;, el subtítulo: &lt;&lt;consume hasta morir&gt;&gt; y la imagen?</w:t>
      </w:r>
    </w:p>
    <w:p w14:paraId="0A6F11C9" w14:textId="548996CA" w:rsidR="005E40EB" w:rsidRDefault="005E40EB" w:rsidP="005E40EB">
      <w:pPr>
        <w:pStyle w:val="Prrafodelista"/>
        <w:numPr>
          <w:ilvl w:val="0"/>
          <w:numId w:val="12"/>
        </w:numPr>
        <w:spacing w:after="0"/>
        <w:jc w:val="both"/>
        <w:rPr>
          <w:rFonts w:ascii="Arial" w:hAnsi="Arial" w:cs="Arial"/>
          <w:sz w:val="24"/>
          <w:szCs w:val="24"/>
        </w:rPr>
      </w:pPr>
      <w:r>
        <w:rPr>
          <w:rFonts w:ascii="Arial" w:hAnsi="Arial" w:cs="Arial"/>
          <w:sz w:val="24"/>
          <w:szCs w:val="24"/>
        </w:rPr>
        <w:t>Lea el siguiente fragmento para una clase virtual del día 22 de julio a las 10: 00 am., por Zoom</w:t>
      </w:r>
      <w:r w:rsidR="00154B68">
        <w:rPr>
          <w:rFonts w:ascii="Arial" w:hAnsi="Arial" w:cs="Arial"/>
          <w:sz w:val="24"/>
          <w:szCs w:val="24"/>
        </w:rPr>
        <w:t>, analice la información</w:t>
      </w:r>
      <w:r>
        <w:rPr>
          <w:rFonts w:ascii="Arial" w:hAnsi="Arial" w:cs="Arial"/>
          <w:sz w:val="24"/>
          <w:szCs w:val="24"/>
        </w:rPr>
        <w:t xml:space="preserve">. </w:t>
      </w:r>
    </w:p>
    <w:tbl>
      <w:tblPr>
        <w:tblStyle w:val="Tablaconcuadrcula1clara-nfasis6"/>
        <w:tblW w:w="0" w:type="auto"/>
        <w:tblLook w:val="04A0" w:firstRow="1" w:lastRow="0" w:firstColumn="1" w:lastColumn="0" w:noHBand="0" w:noVBand="1"/>
      </w:tblPr>
      <w:tblGrid>
        <w:gridCol w:w="4899"/>
      </w:tblGrid>
      <w:tr w:rsidR="00130392" w14:paraId="6970280A" w14:textId="77777777" w:rsidTr="001303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9" w:type="dxa"/>
          </w:tcPr>
          <w:p w14:paraId="1D7D4296" w14:textId="755A930A" w:rsidR="00130392" w:rsidRDefault="00130392" w:rsidP="00130392">
            <w:pPr>
              <w:jc w:val="both"/>
              <w:rPr>
                <w:rFonts w:ascii="Arial" w:hAnsi="Arial" w:cs="Arial"/>
                <w:sz w:val="24"/>
                <w:szCs w:val="24"/>
              </w:rPr>
            </w:pPr>
            <w:r w:rsidRPr="00130392">
              <w:rPr>
                <w:rFonts w:ascii="Arial" w:hAnsi="Arial" w:cs="Arial"/>
                <w:sz w:val="24"/>
                <w:szCs w:val="24"/>
              </w:rPr>
              <w:t>Unirse a la reunión Zoom</w:t>
            </w:r>
            <w:r w:rsidRPr="00130392">
              <w:rPr>
                <w:rFonts w:ascii="Arial" w:hAnsi="Arial" w:cs="Arial"/>
                <w:sz w:val="24"/>
                <w:szCs w:val="24"/>
              </w:rPr>
              <w:br/>
            </w:r>
            <w:hyperlink r:id="rId15" w:history="1">
              <w:r w:rsidRPr="00130392">
                <w:rPr>
                  <w:rStyle w:val="Hipervnculo"/>
                  <w:rFonts w:ascii="Arial" w:hAnsi="Arial" w:cs="Arial"/>
                  <w:b w:val="0"/>
                  <w:bCs w:val="0"/>
                  <w:sz w:val="24"/>
                  <w:szCs w:val="24"/>
                </w:rPr>
                <w:t>https://us04web.zoom.us/j/75031580847?pwd=aU43S01GN3ZZMEduODZXa3ZjZXNJQT09</w:t>
              </w:r>
            </w:hyperlink>
            <w:r w:rsidRPr="00130392">
              <w:rPr>
                <w:rFonts w:ascii="Arial" w:hAnsi="Arial" w:cs="Arial"/>
                <w:sz w:val="24"/>
                <w:szCs w:val="24"/>
              </w:rPr>
              <w:br/>
            </w:r>
            <w:r w:rsidRPr="00130392">
              <w:rPr>
                <w:rFonts w:ascii="Arial" w:hAnsi="Arial" w:cs="Arial"/>
                <w:sz w:val="24"/>
                <w:szCs w:val="24"/>
              </w:rPr>
              <w:br/>
              <w:t>ID de reunión: 750 3158 0847</w:t>
            </w:r>
            <w:r w:rsidRPr="00130392">
              <w:rPr>
                <w:rFonts w:ascii="Arial" w:hAnsi="Arial" w:cs="Arial"/>
                <w:sz w:val="24"/>
                <w:szCs w:val="24"/>
              </w:rPr>
              <w:br/>
              <w:t>Contraseña: 7exu96</w:t>
            </w:r>
          </w:p>
        </w:tc>
      </w:tr>
    </w:tbl>
    <w:p w14:paraId="1850C642" w14:textId="77777777" w:rsidR="00130392" w:rsidRPr="00130392" w:rsidRDefault="00130392" w:rsidP="00130392">
      <w:pPr>
        <w:spacing w:after="0"/>
        <w:jc w:val="both"/>
        <w:rPr>
          <w:rFonts w:ascii="Arial" w:hAnsi="Arial" w:cs="Arial"/>
          <w:sz w:val="24"/>
          <w:szCs w:val="24"/>
        </w:rPr>
      </w:pPr>
    </w:p>
    <w:p w14:paraId="007D9709" w14:textId="62CFA674" w:rsidR="00DD3FED" w:rsidRPr="00DD3FED" w:rsidRDefault="00DD3FED" w:rsidP="00DD3FED">
      <w:pPr>
        <w:pStyle w:val="Prrafodelista"/>
        <w:numPr>
          <w:ilvl w:val="0"/>
          <w:numId w:val="12"/>
        </w:numPr>
        <w:jc w:val="both"/>
        <w:rPr>
          <w:rFonts w:ascii="Arial" w:hAnsi="Arial" w:cs="Arial"/>
          <w:sz w:val="24"/>
          <w:szCs w:val="24"/>
        </w:rPr>
      </w:pPr>
      <w:r>
        <w:rPr>
          <w:rFonts w:ascii="Arial" w:hAnsi="Arial" w:cs="Arial"/>
          <w:sz w:val="24"/>
          <w:szCs w:val="24"/>
        </w:rPr>
        <w:t xml:space="preserve">Busque y escriba los significados de las palabras subrayadas en el cuaderno para la clase del día 22 de julio a las 10: 00 am. </w:t>
      </w:r>
    </w:p>
    <w:p w14:paraId="5D684CC0" w14:textId="34D23D11" w:rsidR="00856A20" w:rsidRDefault="00856A20" w:rsidP="00856A20">
      <w:pPr>
        <w:ind w:left="360"/>
        <w:jc w:val="both"/>
      </w:pPr>
      <w:r>
        <w:rPr>
          <w:rFonts w:ascii="Arial" w:hAnsi="Arial" w:cs="Arial"/>
          <w:sz w:val="24"/>
          <w:szCs w:val="24"/>
        </w:rPr>
        <w:t>“</w:t>
      </w:r>
      <w:r w:rsidRPr="00856A20">
        <w:rPr>
          <w:rFonts w:ascii="Arial" w:hAnsi="Arial" w:cs="Arial"/>
          <w:sz w:val="24"/>
          <w:szCs w:val="24"/>
        </w:rPr>
        <w:t xml:space="preserve">Oliviero Toscani, el que fuera director de las campañas publicitarias más polémicas y exitosas de Benetton, decía que la publicidad “no vende productos ni ideas, sino un </w:t>
      </w:r>
      <w:r w:rsidRPr="00DD3FED">
        <w:rPr>
          <w:rFonts w:ascii="Arial" w:hAnsi="Arial" w:cs="Arial"/>
          <w:sz w:val="24"/>
          <w:szCs w:val="24"/>
          <w:u w:val="single"/>
        </w:rPr>
        <w:t>modelo</w:t>
      </w:r>
      <w:r w:rsidRPr="00856A20">
        <w:rPr>
          <w:rFonts w:ascii="Arial" w:hAnsi="Arial" w:cs="Arial"/>
          <w:sz w:val="24"/>
          <w:szCs w:val="24"/>
        </w:rPr>
        <w:t xml:space="preserve"> </w:t>
      </w:r>
      <w:r w:rsidRPr="00DD3FED">
        <w:rPr>
          <w:rFonts w:ascii="Arial" w:hAnsi="Arial" w:cs="Arial"/>
          <w:sz w:val="24"/>
          <w:szCs w:val="24"/>
          <w:u w:val="single"/>
        </w:rPr>
        <w:t>adulterado</w:t>
      </w:r>
      <w:r w:rsidRPr="00856A20">
        <w:rPr>
          <w:rFonts w:ascii="Arial" w:hAnsi="Arial" w:cs="Arial"/>
          <w:sz w:val="24"/>
          <w:szCs w:val="24"/>
        </w:rPr>
        <w:t xml:space="preserve"> e </w:t>
      </w:r>
      <w:r w:rsidRPr="00DD3FED">
        <w:rPr>
          <w:rFonts w:ascii="Arial" w:hAnsi="Arial" w:cs="Arial"/>
          <w:sz w:val="24"/>
          <w:szCs w:val="24"/>
          <w:u w:val="single"/>
        </w:rPr>
        <w:t>hipnótico</w:t>
      </w:r>
      <w:r w:rsidRPr="00856A20">
        <w:rPr>
          <w:rFonts w:ascii="Arial" w:hAnsi="Arial" w:cs="Arial"/>
          <w:sz w:val="24"/>
          <w:szCs w:val="24"/>
        </w:rPr>
        <w:t xml:space="preserve"> de la felicidad”. El anuncio publicitario, resultado de una selección precisa y minuciosa de lo que se quiere destacar del producto y la marca es, efectivamente, un instrumento de </w:t>
      </w:r>
      <w:r w:rsidRPr="00DD3FED">
        <w:rPr>
          <w:rFonts w:ascii="Arial" w:hAnsi="Arial" w:cs="Arial"/>
          <w:sz w:val="24"/>
          <w:szCs w:val="24"/>
          <w:u w:val="single"/>
        </w:rPr>
        <w:t>seducción</w:t>
      </w:r>
      <w:r w:rsidRPr="00856A20">
        <w:rPr>
          <w:rFonts w:ascii="Arial" w:hAnsi="Arial" w:cs="Arial"/>
          <w:sz w:val="24"/>
          <w:szCs w:val="24"/>
        </w:rPr>
        <w:t xml:space="preserve">, mezcla de </w:t>
      </w:r>
      <w:r w:rsidRPr="00DD3FED">
        <w:rPr>
          <w:rFonts w:ascii="Arial" w:hAnsi="Arial" w:cs="Arial"/>
          <w:sz w:val="24"/>
          <w:szCs w:val="24"/>
          <w:u w:val="single"/>
        </w:rPr>
        <w:t>mimetismo</w:t>
      </w:r>
      <w:r w:rsidRPr="00856A20">
        <w:rPr>
          <w:rFonts w:ascii="Arial" w:hAnsi="Arial" w:cs="Arial"/>
          <w:sz w:val="24"/>
          <w:szCs w:val="24"/>
        </w:rPr>
        <w:t xml:space="preserve"> y </w:t>
      </w:r>
      <w:r w:rsidRPr="00DD3FED">
        <w:rPr>
          <w:rFonts w:ascii="Arial" w:hAnsi="Arial" w:cs="Arial"/>
          <w:sz w:val="24"/>
          <w:szCs w:val="24"/>
          <w:u w:val="single"/>
        </w:rPr>
        <w:t>aspiración</w:t>
      </w:r>
      <w:r w:rsidRPr="00856A20">
        <w:rPr>
          <w:rFonts w:ascii="Arial" w:hAnsi="Arial" w:cs="Arial"/>
          <w:sz w:val="24"/>
          <w:szCs w:val="24"/>
        </w:rPr>
        <w:t xml:space="preserve">. El </w:t>
      </w:r>
      <w:r w:rsidRPr="00DD3FED">
        <w:rPr>
          <w:rFonts w:ascii="Arial" w:hAnsi="Arial" w:cs="Arial"/>
          <w:sz w:val="24"/>
          <w:szCs w:val="24"/>
          <w:u w:val="single"/>
        </w:rPr>
        <w:t>consumidor</w:t>
      </w:r>
      <w:r w:rsidRPr="00856A20">
        <w:rPr>
          <w:rFonts w:ascii="Arial" w:hAnsi="Arial" w:cs="Arial"/>
          <w:sz w:val="24"/>
          <w:szCs w:val="24"/>
        </w:rPr>
        <w:t xml:space="preserve"> y la consumidora se identifican con los modelos que el anuncio muestra porque fueron elegidos justamente por su cercanía, pero aspira a adquirir la diferencia que le separa del modelo, es decir, el producto anunciado. El reflejo del producto en un </w:t>
      </w:r>
      <w:r w:rsidRPr="00DD3FED">
        <w:rPr>
          <w:rFonts w:ascii="Arial" w:hAnsi="Arial" w:cs="Arial"/>
          <w:sz w:val="24"/>
          <w:szCs w:val="24"/>
          <w:u w:val="single"/>
        </w:rPr>
        <w:t>imaginario</w:t>
      </w:r>
      <w:r w:rsidRPr="00856A20">
        <w:rPr>
          <w:rFonts w:ascii="Arial" w:hAnsi="Arial" w:cs="Arial"/>
          <w:sz w:val="24"/>
          <w:szCs w:val="24"/>
        </w:rPr>
        <w:t xml:space="preserve"> social opera como un espejo </w:t>
      </w:r>
      <w:r w:rsidRPr="00DD3FED">
        <w:rPr>
          <w:rFonts w:ascii="Arial" w:hAnsi="Arial" w:cs="Arial"/>
          <w:sz w:val="24"/>
          <w:szCs w:val="24"/>
          <w:u w:val="single"/>
        </w:rPr>
        <w:t>cóncavo</w:t>
      </w:r>
      <w:r w:rsidRPr="00856A20">
        <w:rPr>
          <w:rFonts w:ascii="Arial" w:hAnsi="Arial" w:cs="Arial"/>
          <w:sz w:val="24"/>
          <w:szCs w:val="24"/>
        </w:rPr>
        <w:t xml:space="preserve">, un reflejo próximo, pero no idéntico, una imagen </w:t>
      </w:r>
      <w:r w:rsidRPr="00DD3FED">
        <w:rPr>
          <w:rFonts w:ascii="Arial" w:hAnsi="Arial" w:cs="Arial"/>
          <w:sz w:val="24"/>
          <w:szCs w:val="24"/>
          <w:u w:val="single"/>
        </w:rPr>
        <w:t>distorsionada</w:t>
      </w:r>
      <w:r w:rsidRPr="00856A20">
        <w:rPr>
          <w:rFonts w:ascii="Arial" w:hAnsi="Arial" w:cs="Arial"/>
          <w:sz w:val="24"/>
          <w:szCs w:val="24"/>
        </w:rPr>
        <w:t xml:space="preserve"> a la medida de las </w:t>
      </w:r>
      <w:r w:rsidRPr="00DD3FED">
        <w:rPr>
          <w:rFonts w:ascii="Arial" w:hAnsi="Arial" w:cs="Arial"/>
          <w:sz w:val="24"/>
          <w:szCs w:val="24"/>
          <w:u w:val="single"/>
        </w:rPr>
        <w:t>frustraciones</w:t>
      </w:r>
      <w:r w:rsidRPr="00856A20">
        <w:rPr>
          <w:rFonts w:ascii="Arial" w:hAnsi="Arial" w:cs="Arial"/>
          <w:sz w:val="24"/>
          <w:szCs w:val="24"/>
        </w:rPr>
        <w:t xml:space="preserve"> y complejos de una desactivada clase consumidora, a base de exagerar las virtudes del producto y eliminar de forma sistemática el resto de la información útil. Al final, en un escenario de dura competencia comercial, donde cada marca intenta diferenciarse del resto con su propia identidad, la suma de las técnicas de diferenciación termina aportando a ese imaginario social en el que nos reflejamos </w:t>
      </w:r>
      <w:r w:rsidRPr="00856A20">
        <w:rPr>
          <w:rFonts w:ascii="Arial" w:hAnsi="Arial" w:cs="Arial"/>
          <w:sz w:val="24"/>
          <w:szCs w:val="24"/>
        </w:rPr>
        <w:lastRenderedPageBreak/>
        <w:t xml:space="preserve">una buena dosis de </w:t>
      </w:r>
      <w:r w:rsidRPr="00DD3FED">
        <w:rPr>
          <w:rFonts w:ascii="Arial" w:hAnsi="Arial" w:cs="Arial"/>
          <w:sz w:val="24"/>
          <w:szCs w:val="24"/>
          <w:u w:val="single"/>
        </w:rPr>
        <w:t>idealización</w:t>
      </w:r>
      <w:r w:rsidRPr="00856A20">
        <w:rPr>
          <w:rFonts w:ascii="Arial" w:hAnsi="Arial" w:cs="Arial"/>
          <w:sz w:val="24"/>
          <w:szCs w:val="24"/>
        </w:rPr>
        <w:t xml:space="preserve">: “Este ambiente </w:t>
      </w:r>
      <w:r w:rsidRPr="00DD3FED">
        <w:rPr>
          <w:rFonts w:ascii="Arial" w:hAnsi="Arial" w:cs="Arial"/>
          <w:sz w:val="24"/>
          <w:szCs w:val="24"/>
          <w:u w:val="single"/>
        </w:rPr>
        <w:t>ocioso</w:t>
      </w:r>
      <w:r w:rsidRPr="00856A20">
        <w:rPr>
          <w:rFonts w:ascii="Arial" w:hAnsi="Arial" w:cs="Arial"/>
          <w:sz w:val="24"/>
          <w:szCs w:val="24"/>
        </w:rPr>
        <w:t xml:space="preserve"> y </w:t>
      </w:r>
      <w:r w:rsidRPr="00DD3FED">
        <w:rPr>
          <w:rFonts w:ascii="Arial" w:hAnsi="Arial" w:cs="Arial"/>
          <w:sz w:val="24"/>
          <w:szCs w:val="24"/>
          <w:u w:val="single"/>
        </w:rPr>
        <w:t>hedonista</w:t>
      </w:r>
      <w:r w:rsidRPr="00856A20">
        <w:rPr>
          <w:rFonts w:ascii="Arial" w:hAnsi="Arial" w:cs="Arial"/>
          <w:sz w:val="24"/>
          <w:szCs w:val="24"/>
        </w:rPr>
        <w:t xml:space="preserve"> no es más que la idealización del tipo de vida de los más opulentos consumidores. Es preciso seducir al gran público con un modelo de vida donde el </w:t>
      </w:r>
      <w:r w:rsidRPr="00DD3FED">
        <w:rPr>
          <w:rFonts w:ascii="Arial" w:hAnsi="Arial" w:cs="Arial"/>
          <w:sz w:val="24"/>
          <w:szCs w:val="24"/>
          <w:u w:val="single"/>
        </w:rPr>
        <w:t>standing</w:t>
      </w:r>
      <w:r w:rsidRPr="00856A20">
        <w:rPr>
          <w:rFonts w:ascii="Arial" w:hAnsi="Arial" w:cs="Arial"/>
          <w:sz w:val="24"/>
          <w:szCs w:val="24"/>
        </w:rPr>
        <w:t xml:space="preserve"> exige renovar con la mayor periodicidad posible el guardarropa, los muebles, la televisión, el coche, los electrodomésticos, los juguetes de los niños, todos los objetos cotidianos. Incluso cuando sean inútiles”, dice Toscani</w:t>
      </w:r>
      <w:r>
        <w:t>”. (</w:t>
      </w:r>
      <w:hyperlink r:id="rId16" w:history="1">
        <w:r>
          <w:rPr>
            <w:rStyle w:val="Hipervnculo"/>
          </w:rPr>
          <w:t>http://www.factoria3.com/documentos/LIBRO_CONTRAPUB_CHM.pdf</w:t>
        </w:r>
      </w:hyperlink>
      <w:r>
        <w:t xml:space="preserve">). </w:t>
      </w:r>
    </w:p>
    <w:p w14:paraId="17540561" w14:textId="3283E22C" w:rsidR="00130392" w:rsidRPr="00426ED3" w:rsidRDefault="00D82E77" w:rsidP="00D82E77">
      <w:pPr>
        <w:pStyle w:val="Prrafodelista"/>
        <w:numPr>
          <w:ilvl w:val="0"/>
          <w:numId w:val="12"/>
        </w:numPr>
        <w:jc w:val="both"/>
        <w:rPr>
          <w:rFonts w:ascii="Arial" w:hAnsi="Arial" w:cs="Arial"/>
          <w:sz w:val="24"/>
          <w:szCs w:val="24"/>
        </w:rPr>
      </w:pPr>
      <w:r w:rsidRPr="00426ED3">
        <w:rPr>
          <w:rFonts w:ascii="Arial" w:hAnsi="Arial" w:cs="Arial"/>
          <w:sz w:val="24"/>
          <w:szCs w:val="24"/>
        </w:rPr>
        <w:t>Realice la contrapublicidad de un anuncio publicitario</w:t>
      </w:r>
      <w:r w:rsidR="00426ED3">
        <w:rPr>
          <w:rFonts w:ascii="Arial" w:hAnsi="Arial" w:cs="Arial"/>
          <w:sz w:val="24"/>
          <w:szCs w:val="24"/>
        </w:rPr>
        <w:t xml:space="preserve"> en un octavo de cartulina con material reciclado</w:t>
      </w:r>
      <w:r w:rsidRPr="00426ED3">
        <w:rPr>
          <w:rFonts w:ascii="Arial" w:hAnsi="Arial" w:cs="Arial"/>
          <w:sz w:val="24"/>
          <w:szCs w:val="24"/>
        </w:rPr>
        <w:t xml:space="preserve">. Según ejemplo visto en clase o a partir del siguiente. </w:t>
      </w:r>
    </w:p>
    <w:p w14:paraId="4889D179" w14:textId="57FCCAFD" w:rsidR="00D82E77" w:rsidRDefault="00426ED3" w:rsidP="00D82E77">
      <w:pPr>
        <w:jc w:val="both"/>
        <w:rPr>
          <w:rFonts w:ascii="Arial" w:hAnsi="Arial" w:cs="Arial"/>
          <w:sz w:val="24"/>
          <w:szCs w:val="24"/>
        </w:rPr>
      </w:pPr>
      <w:r>
        <w:rPr>
          <w:noProof/>
        </w:rPr>
        <w:drawing>
          <wp:anchor distT="0" distB="0" distL="114300" distR="114300" simplePos="0" relativeHeight="251660800" behindDoc="1" locked="0" layoutInCell="1" allowOverlap="1" wp14:anchorId="48262900" wp14:editId="22695F60">
            <wp:simplePos x="0" y="0"/>
            <wp:positionH relativeFrom="column">
              <wp:posOffset>2540</wp:posOffset>
            </wp:positionH>
            <wp:positionV relativeFrom="paragraph">
              <wp:posOffset>2110740</wp:posOffset>
            </wp:positionV>
            <wp:extent cx="3117215" cy="1632585"/>
            <wp:effectExtent l="0" t="0" r="6985"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ritos2.jpg"/>
                    <pic:cNvPicPr/>
                  </pic:nvPicPr>
                  <pic:blipFill>
                    <a:blip r:embed="rId17">
                      <a:extLst>
                        <a:ext uri="{28A0092B-C50C-407E-A947-70E740481C1C}">
                          <a14:useLocalDpi xmlns:a14="http://schemas.microsoft.com/office/drawing/2010/main" val="0"/>
                        </a:ext>
                      </a:extLst>
                    </a:blip>
                    <a:stretch>
                      <a:fillRect/>
                    </a:stretch>
                  </pic:blipFill>
                  <pic:spPr>
                    <a:xfrm>
                      <a:off x="0" y="0"/>
                      <a:ext cx="3117215" cy="1632585"/>
                    </a:xfrm>
                    <a:prstGeom prst="rect">
                      <a:avLst/>
                    </a:prstGeom>
                  </pic:spPr>
                </pic:pic>
              </a:graphicData>
            </a:graphic>
            <wp14:sizeRelH relativeFrom="page">
              <wp14:pctWidth>0</wp14:pctWidth>
            </wp14:sizeRelH>
            <wp14:sizeRelV relativeFrom="page">
              <wp14:pctHeight>0</wp14:pctHeight>
            </wp14:sizeRelV>
          </wp:anchor>
        </w:drawing>
      </w:r>
      <w:r w:rsidR="00D82E77" w:rsidRPr="00426ED3">
        <w:rPr>
          <w:rFonts w:ascii="Arial" w:hAnsi="Arial" w:cs="Arial"/>
          <w:b/>
          <w:bCs/>
          <w:sz w:val="24"/>
          <w:szCs w:val="24"/>
          <w:u w:val="single"/>
        </w:rPr>
        <w:t>Definición de contrapublicidad:</w:t>
      </w:r>
      <w:r w:rsidR="00D82E77" w:rsidRPr="00D82E77">
        <w:rPr>
          <w:rFonts w:ascii="Arial" w:hAnsi="Arial" w:cs="Arial"/>
          <w:sz w:val="24"/>
          <w:szCs w:val="24"/>
        </w:rPr>
        <w:t xml:space="preserve"> Es probable que alguna vez hayas oído hablar de la contrapublicidad. Sin embargo, no deja de ser un concepto confuso. Para empezar, la contrapublicidad es una respuesta comunicativa a la publicidad. Pero, además, es una estrategia que pretende denunciar el consumismo y la insostenibilidad del actual modelo de producción y consumo. Si la publicidad funciona tan bien y hace llegar mensajes comerciales a cualquier rincón, la contrapublicidad ¿puede hacer lo mismo?</w:t>
      </w:r>
    </w:p>
    <w:p w14:paraId="45BCABBE" w14:textId="619CD0A2" w:rsidR="00426ED3" w:rsidRPr="00D82E77" w:rsidRDefault="00426ED3" w:rsidP="00D82E77">
      <w:pPr>
        <w:jc w:val="both"/>
        <w:rPr>
          <w:rFonts w:ascii="Arial" w:hAnsi="Arial" w:cs="Arial"/>
          <w:sz w:val="24"/>
          <w:szCs w:val="24"/>
        </w:rPr>
      </w:pPr>
      <w:r>
        <w:rPr>
          <w:noProof/>
        </w:rPr>
        <mc:AlternateContent>
          <mc:Choice Requires="wps">
            <w:drawing>
              <wp:inline distT="0" distB="0" distL="0" distR="0" wp14:anchorId="29C7ACA8" wp14:editId="3C89754E">
                <wp:extent cx="304800" cy="30480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C8860C" id="Rectá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2N0vZPABAADGAwAADgAAAAAAAAAAAAAAAAAuAgAAZHJzL2Uyb0RvYy54&#10;bWxQSwECLQAUAAYACAAAACEATKDpLNgAAAADAQAADwAAAAAAAAAAAAAAAABKBAAAZHJzL2Rvd25y&#10;ZXYueG1sUEsFBgAAAAAEAAQA8wAAAE8FAAAAAA==&#10;" filled="f" stroked="f">
                <o:lock v:ext="edit" aspectratio="t"/>
                <w10:anchorlock/>
              </v:rect>
            </w:pict>
          </mc:Fallback>
        </mc:AlternateContent>
      </w:r>
    </w:p>
    <w:p w14:paraId="375C3132" w14:textId="1F2E72C3" w:rsidR="00D82E77" w:rsidRDefault="00D82E77" w:rsidP="00D82E77">
      <w:pPr>
        <w:jc w:val="both"/>
      </w:pPr>
    </w:p>
    <w:p w14:paraId="5F565E96" w14:textId="77777777" w:rsidR="00856A20" w:rsidRPr="00856A20" w:rsidRDefault="00856A20" w:rsidP="00856A20">
      <w:pPr>
        <w:ind w:left="360"/>
        <w:jc w:val="both"/>
        <w:rPr>
          <w:rFonts w:ascii="Arial" w:hAnsi="Arial" w:cs="Arial"/>
          <w:sz w:val="24"/>
          <w:szCs w:val="24"/>
        </w:rPr>
      </w:pPr>
    </w:p>
    <w:p w14:paraId="72F20C38" w14:textId="77777777" w:rsidR="005E40EB" w:rsidRPr="005E40EB" w:rsidRDefault="005E40EB" w:rsidP="005E40EB">
      <w:pPr>
        <w:spacing w:after="0"/>
        <w:jc w:val="both"/>
        <w:rPr>
          <w:rFonts w:ascii="Arial" w:hAnsi="Arial" w:cs="Arial"/>
          <w:sz w:val="24"/>
          <w:szCs w:val="24"/>
        </w:rPr>
      </w:pPr>
    </w:p>
    <w:p w14:paraId="5068891F" w14:textId="18043A95" w:rsidR="00024085" w:rsidRDefault="00024085" w:rsidP="00024085">
      <w:pPr>
        <w:pStyle w:val="Prrafodelista"/>
        <w:spacing w:after="0"/>
        <w:jc w:val="both"/>
        <w:rPr>
          <w:rFonts w:ascii="Arial" w:hAnsi="Arial" w:cs="Arial"/>
          <w:sz w:val="24"/>
          <w:szCs w:val="24"/>
        </w:rPr>
      </w:pPr>
    </w:p>
    <w:p w14:paraId="75482477" w14:textId="33DEC9CE" w:rsidR="00426ED3" w:rsidRDefault="00426ED3" w:rsidP="00426ED3">
      <w:pPr>
        <w:pStyle w:val="Prrafodelista"/>
        <w:numPr>
          <w:ilvl w:val="0"/>
          <w:numId w:val="12"/>
        </w:numPr>
        <w:spacing w:after="0"/>
        <w:jc w:val="both"/>
        <w:rPr>
          <w:rFonts w:ascii="Arial" w:hAnsi="Arial" w:cs="Arial"/>
          <w:sz w:val="24"/>
          <w:szCs w:val="24"/>
        </w:rPr>
      </w:pPr>
      <w:r>
        <w:rPr>
          <w:rFonts w:ascii="Arial" w:hAnsi="Arial" w:cs="Arial"/>
          <w:sz w:val="24"/>
          <w:szCs w:val="24"/>
        </w:rPr>
        <w:t xml:space="preserve">Escriba una reflexión sobre la anterior contrapublicidad en el cuaderno. </w:t>
      </w:r>
    </w:p>
    <w:p w14:paraId="3CBCD549" w14:textId="77777777" w:rsidR="00154B68" w:rsidRDefault="00426ED3" w:rsidP="00426ED3">
      <w:pPr>
        <w:pStyle w:val="Prrafodelista"/>
        <w:numPr>
          <w:ilvl w:val="0"/>
          <w:numId w:val="12"/>
        </w:numPr>
        <w:spacing w:after="0"/>
        <w:jc w:val="both"/>
        <w:rPr>
          <w:rFonts w:ascii="Arial" w:hAnsi="Arial" w:cs="Arial"/>
          <w:sz w:val="24"/>
          <w:szCs w:val="24"/>
        </w:rPr>
      </w:pPr>
      <w:r>
        <w:rPr>
          <w:rFonts w:ascii="Arial" w:hAnsi="Arial" w:cs="Arial"/>
          <w:sz w:val="24"/>
          <w:szCs w:val="24"/>
        </w:rPr>
        <w:t>Exponga su contrapublicidad mediante un video de un minuto</w:t>
      </w:r>
      <w:r w:rsidR="009816E1">
        <w:rPr>
          <w:rFonts w:ascii="Arial" w:hAnsi="Arial" w:cs="Arial"/>
          <w:sz w:val="24"/>
          <w:szCs w:val="24"/>
        </w:rPr>
        <w:t>, envíelo al correo o al WhatsApp del profesor. Explique cual es el mensaje que quiere dar a entender.</w:t>
      </w:r>
    </w:p>
    <w:p w14:paraId="04F0C22D" w14:textId="3D6A9402" w:rsidR="00426ED3" w:rsidRDefault="009816E1" w:rsidP="00154B68">
      <w:pPr>
        <w:pStyle w:val="Prrafodelista"/>
        <w:spacing w:after="0"/>
        <w:jc w:val="both"/>
        <w:rPr>
          <w:rFonts w:ascii="Arial" w:hAnsi="Arial" w:cs="Arial"/>
          <w:sz w:val="24"/>
          <w:szCs w:val="24"/>
        </w:rPr>
      </w:pPr>
      <w:r>
        <w:rPr>
          <w:rFonts w:ascii="Arial" w:hAnsi="Arial" w:cs="Arial"/>
          <w:sz w:val="24"/>
          <w:szCs w:val="24"/>
        </w:rPr>
        <w:t xml:space="preserve"> </w:t>
      </w:r>
    </w:p>
    <w:tbl>
      <w:tblPr>
        <w:tblStyle w:val="Tablaconcuadrcula1clara-nfasis4"/>
        <w:tblW w:w="0" w:type="auto"/>
        <w:tblLook w:val="04A0" w:firstRow="1" w:lastRow="0" w:firstColumn="1" w:lastColumn="0" w:noHBand="0" w:noVBand="1"/>
      </w:tblPr>
      <w:tblGrid>
        <w:gridCol w:w="4899"/>
      </w:tblGrid>
      <w:tr w:rsidR="00154B68" w14:paraId="20A99AA4" w14:textId="77777777" w:rsidTr="00154B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Pr>
          <w:p w14:paraId="38980A9F" w14:textId="77777777" w:rsidR="00154B68" w:rsidRPr="004E7738" w:rsidRDefault="00154B68" w:rsidP="00154B68">
            <w:pPr>
              <w:pStyle w:val="Prrafodelista"/>
              <w:jc w:val="both"/>
              <w:rPr>
                <w:rFonts w:ascii="Arial" w:hAnsi="Arial" w:cs="Arial"/>
                <w:sz w:val="24"/>
                <w:szCs w:val="24"/>
              </w:rPr>
            </w:pPr>
            <w:r w:rsidRPr="004E7738">
              <w:rPr>
                <w:rFonts w:ascii="Arial" w:hAnsi="Arial" w:cs="Arial"/>
                <w:sz w:val="24"/>
                <w:szCs w:val="24"/>
              </w:rPr>
              <w:t xml:space="preserve">Tercera semana </w:t>
            </w:r>
            <w:r w:rsidRPr="00154B68">
              <w:rPr>
                <w:rFonts w:ascii="Arial" w:hAnsi="Arial" w:cs="Arial"/>
                <w:b w:val="0"/>
                <w:bCs w:val="0"/>
                <w:sz w:val="24"/>
                <w:szCs w:val="24"/>
              </w:rPr>
              <w:t>(28 al 31 de julio de 2020/ 11 59 pm).</w:t>
            </w:r>
            <w:r w:rsidRPr="004E7738">
              <w:rPr>
                <w:rFonts w:ascii="Arial" w:hAnsi="Arial" w:cs="Arial"/>
                <w:sz w:val="24"/>
                <w:szCs w:val="24"/>
              </w:rPr>
              <w:t xml:space="preserve"> </w:t>
            </w:r>
          </w:p>
          <w:p w14:paraId="7B199D04" w14:textId="77777777" w:rsidR="00154B68" w:rsidRDefault="00154B68" w:rsidP="004E7738">
            <w:pPr>
              <w:pStyle w:val="Prrafodelista"/>
              <w:ind w:left="0"/>
              <w:jc w:val="both"/>
              <w:rPr>
                <w:rFonts w:ascii="Arial" w:hAnsi="Arial" w:cs="Arial"/>
                <w:b w:val="0"/>
                <w:bCs w:val="0"/>
                <w:sz w:val="24"/>
                <w:szCs w:val="24"/>
              </w:rPr>
            </w:pPr>
          </w:p>
        </w:tc>
      </w:tr>
    </w:tbl>
    <w:p w14:paraId="00674CC7" w14:textId="77777777" w:rsidR="00154B68" w:rsidRDefault="00154B68" w:rsidP="004E7738">
      <w:pPr>
        <w:pStyle w:val="Prrafodelista"/>
        <w:spacing w:after="0"/>
        <w:jc w:val="both"/>
        <w:rPr>
          <w:rFonts w:ascii="Arial" w:hAnsi="Arial" w:cs="Arial"/>
          <w:b/>
          <w:bCs/>
          <w:sz w:val="24"/>
          <w:szCs w:val="24"/>
        </w:rPr>
      </w:pPr>
    </w:p>
    <w:p w14:paraId="77E82C0D" w14:textId="5D0AB396" w:rsidR="009816E1" w:rsidRDefault="004E7738" w:rsidP="004E7738">
      <w:pPr>
        <w:pStyle w:val="Prrafodelista"/>
        <w:numPr>
          <w:ilvl w:val="0"/>
          <w:numId w:val="12"/>
        </w:numPr>
        <w:spacing w:after="0"/>
        <w:jc w:val="both"/>
        <w:rPr>
          <w:rFonts w:ascii="Arial" w:hAnsi="Arial" w:cs="Arial"/>
          <w:sz w:val="24"/>
          <w:szCs w:val="24"/>
        </w:rPr>
      </w:pPr>
      <w:r>
        <w:rPr>
          <w:rFonts w:ascii="Arial" w:hAnsi="Arial" w:cs="Arial"/>
          <w:sz w:val="24"/>
          <w:szCs w:val="24"/>
        </w:rPr>
        <w:t>Responda el cuestionario que el profesor enviar</w:t>
      </w:r>
      <w:r w:rsidR="00154B68">
        <w:rPr>
          <w:rFonts w:ascii="Arial" w:hAnsi="Arial" w:cs="Arial"/>
          <w:sz w:val="24"/>
          <w:szCs w:val="24"/>
        </w:rPr>
        <w:t>á</w:t>
      </w:r>
      <w:r>
        <w:rPr>
          <w:rFonts w:ascii="Arial" w:hAnsi="Arial" w:cs="Arial"/>
          <w:sz w:val="24"/>
          <w:szCs w:val="24"/>
        </w:rPr>
        <w:t xml:space="preserve"> para evaluar el tema de la publicidad y la contrapublicidad. </w:t>
      </w:r>
    </w:p>
    <w:p w14:paraId="164E841E" w14:textId="1D784C85" w:rsidR="004E7738" w:rsidRDefault="00FC6721" w:rsidP="004E7738">
      <w:pPr>
        <w:pStyle w:val="Prrafodelista"/>
        <w:numPr>
          <w:ilvl w:val="0"/>
          <w:numId w:val="12"/>
        </w:numPr>
        <w:spacing w:after="0"/>
        <w:jc w:val="both"/>
        <w:rPr>
          <w:rFonts w:ascii="Arial" w:hAnsi="Arial" w:cs="Arial"/>
          <w:b/>
          <w:bCs/>
          <w:sz w:val="24"/>
          <w:szCs w:val="24"/>
        </w:rPr>
      </w:pPr>
      <w:r w:rsidRPr="00FC6721">
        <w:rPr>
          <w:rFonts w:ascii="Arial" w:hAnsi="Arial" w:cs="Arial"/>
          <w:b/>
          <w:bCs/>
          <w:sz w:val="24"/>
          <w:szCs w:val="24"/>
        </w:rPr>
        <w:t xml:space="preserve">MIRATE, Olga Jiménez profesora. </w:t>
      </w:r>
    </w:p>
    <w:p w14:paraId="014A65F7" w14:textId="77777777" w:rsidR="00FC6721" w:rsidRPr="00FC6721" w:rsidRDefault="00FC6721" w:rsidP="00FC6721">
      <w:pPr>
        <w:pStyle w:val="Prrafodelista"/>
        <w:rPr>
          <w:rFonts w:ascii="Arial" w:hAnsi="Arial" w:cs="Arial"/>
          <w:b/>
          <w:bCs/>
          <w:sz w:val="24"/>
          <w:szCs w:val="24"/>
        </w:rPr>
      </w:pPr>
      <w:r w:rsidRPr="00FC6721">
        <w:rPr>
          <w:rFonts w:ascii="Arial" w:hAnsi="Arial" w:cs="Arial"/>
          <w:b/>
          <w:bCs/>
          <w:sz w:val="24"/>
          <w:szCs w:val="24"/>
        </w:rPr>
        <w:t>FOTOMONTAJE</w:t>
      </w:r>
    </w:p>
    <w:p w14:paraId="1E36679C" w14:textId="77777777" w:rsidR="00FC6721" w:rsidRPr="00FC6721" w:rsidRDefault="00FC6721" w:rsidP="00FC6721">
      <w:pPr>
        <w:pStyle w:val="Prrafodelista"/>
        <w:spacing w:line="276" w:lineRule="auto"/>
        <w:jc w:val="both"/>
        <w:rPr>
          <w:rFonts w:ascii="Arial" w:hAnsi="Arial" w:cs="Arial"/>
          <w:sz w:val="24"/>
          <w:szCs w:val="24"/>
        </w:rPr>
      </w:pPr>
      <w:r w:rsidRPr="00FC6721">
        <w:rPr>
          <w:rFonts w:ascii="Arial" w:hAnsi="Arial" w:cs="Arial"/>
          <w:sz w:val="24"/>
          <w:szCs w:val="24"/>
        </w:rPr>
        <w:t>Es una técnica gráfica de expresión artística que consiste en formar una nueva obra con trozos de fotografías y materiales impresos, Como técnica nació en los años 20 del siglo XX, de la mano de los dadaístas, aunque existen piezas del siglo XIX.</w:t>
      </w:r>
    </w:p>
    <w:p w14:paraId="28318BF7" w14:textId="43D185EC" w:rsidR="00FC6721" w:rsidRPr="00FC6721" w:rsidRDefault="00FC6721" w:rsidP="00FC6721">
      <w:pPr>
        <w:pStyle w:val="Prrafodelista"/>
        <w:spacing w:line="276" w:lineRule="auto"/>
        <w:jc w:val="both"/>
        <w:rPr>
          <w:rFonts w:ascii="Arial" w:hAnsi="Arial" w:cs="Arial"/>
          <w:sz w:val="24"/>
          <w:szCs w:val="24"/>
        </w:rPr>
      </w:pPr>
      <w:r w:rsidRPr="00FC6721">
        <w:rPr>
          <w:rFonts w:ascii="Arial" w:hAnsi="Arial" w:cs="Arial"/>
          <w:noProof/>
          <w:sz w:val="24"/>
          <w:szCs w:val="24"/>
        </w:rPr>
        <w:drawing>
          <wp:inline distT="0" distB="0" distL="0" distR="0" wp14:anchorId="5423D743" wp14:editId="7E060073">
            <wp:extent cx="1766640" cy="1325880"/>
            <wp:effectExtent l="0" t="0" r="5080" b="7620"/>
            <wp:docPr id="9" name="Imagen 9" descr="Ejemplos…&#10;&#10;&#10;    •   German Postcard&#10;    •   Anon&#10;    •   1902&#10;    •   Época Victoriana&#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jemplos…&#10;&#10;&#10;    •   German Postcard&#10;    •   Anon&#10;    •   1902&#10;    •   Época Victoriana&#10;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7292" cy="1378905"/>
                    </a:xfrm>
                    <a:prstGeom prst="rect">
                      <a:avLst/>
                    </a:prstGeom>
                    <a:noFill/>
                    <a:ln>
                      <a:noFill/>
                    </a:ln>
                  </pic:spPr>
                </pic:pic>
              </a:graphicData>
            </a:graphic>
          </wp:inline>
        </w:drawing>
      </w:r>
      <w:r w:rsidRPr="00FC6721">
        <w:rPr>
          <w:rFonts w:ascii="Arial" w:hAnsi="Arial" w:cs="Arial"/>
          <w:noProof/>
          <w:sz w:val="24"/>
          <w:szCs w:val="24"/>
        </w:rPr>
        <w:drawing>
          <wp:inline distT="0" distB="0" distL="0" distR="0" wp14:anchorId="474C372F" wp14:editId="51EDE635">
            <wp:extent cx="1813560" cy="1361094"/>
            <wp:effectExtent l="0" t="0" r="0" b="0"/>
            <wp:docPr id="10" name="Imagen 10" descr="• Man With the&#10;  Rubber Head&#10;• Film still&#10;• 1902&#10;• Época&#10;  Victoirana&#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Man With the&#10;  Rubber Head&#10;• Film still&#10;• 1902&#10;• Época&#10;  Victoirana&#10;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3466" cy="1383539"/>
                    </a:xfrm>
                    <a:prstGeom prst="rect">
                      <a:avLst/>
                    </a:prstGeom>
                    <a:noFill/>
                    <a:ln>
                      <a:noFill/>
                    </a:ln>
                  </pic:spPr>
                </pic:pic>
              </a:graphicData>
            </a:graphic>
          </wp:inline>
        </w:drawing>
      </w:r>
      <w:r w:rsidRPr="00FC6721">
        <w:rPr>
          <w:rFonts w:ascii="Arial" w:hAnsi="Arial" w:cs="Arial"/>
          <w:noProof/>
          <w:sz w:val="24"/>
          <w:szCs w:val="24"/>
        </w:rPr>
        <w:drawing>
          <wp:inline distT="0" distB="0" distL="0" distR="0" wp14:anchorId="2EA55AD1" wp14:editId="1899DC6B">
            <wp:extent cx="1777639" cy="1334135"/>
            <wp:effectExtent l="0" t="0" r="0" b="0"/>
            <wp:docPr id="7" name="Imagen 7" descr="Fotomont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tomontaj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12392" cy="1360218"/>
                    </a:xfrm>
                    <a:prstGeom prst="rect">
                      <a:avLst/>
                    </a:prstGeom>
                    <a:noFill/>
                    <a:ln>
                      <a:noFill/>
                    </a:ln>
                  </pic:spPr>
                </pic:pic>
              </a:graphicData>
            </a:graphic>
          </wp:inline>
        </w:drawing>
      </w:r>
      <w:r w:rsidRPr="00FC6721">
        <w:rPr>
          <w:rFonts w:ascii="Arial" w:hAnsi="Arial" w:cs="Arial"/>
          <w:noProof/>
          <w:sz w:val="24"/>
          <w:szCs w:val="24"/>
        </w:rPr>
        <w:drawing>
          <wp:inline distT="0" distB="0" distL="0" distR="0" wp14:anchorId="61A9BC33" wp14:editId="47A5EDBB">
            <wp:extent cx="1757333" cy="1318895"/>
            <wp:effectExtent l="0" t="0" r="0" b="0"/>
            <wp:docPr id="5" name="Imagen 5" descr="Fotomont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tomontaj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14568" cy="1361851"/>
                    </a:xfrm>
                    <a:prstGeom prst="rect">
                      <a:avLst/>
                    </a:prstGeom>
                    <a:noFill/>
                    <a:ln>
                      <a:noFill/>
                    </a:ln>
                  </pic:spPr>
                </pic:pic>
              </a:graphicData>
            </a:graphic>
          </wp:inline>
        </w:drawing>
      </w:r>
      <w:r w:rsidRPr="00FC6721">
        <w:rPr>
          <w:rFonts w:ascii="Arial" w:hAnsi="Arial" w:cs="Arial"/>
          <w:noProof/>
          <w:sz w:val="24"/>
          <w:szCs w:val="24"/>
        </w:rPr>
        <w:lastRenderedPageBreak/>
        <w:drawing>
          <wp:inline distT="0" distB="0" distL="0" distR="0" wp14:anchorId="439E0CC7" wp14:editId="7B1C58B2">
            <wp:extent cx="1838415" cy="1379747"/>
            <wp:effectExtent l="0" t="0" r="0" b="0"/>
            <wp:docPr id="4" name="Imagen 4" descr="• Tatlin At Home&#10;• Raoul&#10;  Hausmann&#10;• 1920&#10;• Época dadaísta&#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Tatlin At Home&#10;• Raoul&#10;  Hausmann&#10;• 1920&#10;• Época dadaísta&#10;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16432" cy="1438299"/>
                    </a:xfrm>
                    <a:prstGeom prst="rect">
                      <a:avLst/>
                    </a:prstGeom>
                    <a:noFill/>
                    <a:ln>
                      <a:noFill/>
                    </a:ln>
                  </pic:spPr>
                </pic:pic>
              </a:graphicData>
            </a:graphic>
          </wp:inline>
        </w:drawing>
      </w:r>
      <w:r w:rsidRPr="00FC6721">
        <w:rPr>
          <w:rFonts w:ascii="Arial" w:hAnsi="Arial" w:cs="Arial"/>
          <w:noProof/>
          <w:sz w:val="24"/>
          <w:szCs w:val="24"/>
        </w:rPr>
        <w:drawing>
          <wp:inline distT="0" distB="0" distL="0" distR="0" wp14:anchorId="0AB17F25" wp14:editId="50D8CE0E">
            <wp:extent cx="1918936" cy="1440180"/>
            <wp:effectExtent l="0" t="0" r="5715" b="7620"/>
            <wp:docPr id="6" name="Imagen 6" descr="Fotomont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tomontaj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74990" cy="1482249"/>
                    </a:xfrm>
                    <a:prstGeom prst="rect">
                      <a:avLst/>
                    </a:prstGeom>
                    <a:noFill/>
                    <a:ln>
                      <a:noFill/>
                    </a:ln>
                  </pic:spPr>
                </pic:pic>
              </a:graphicData>
            </a:graphic>
          </wp:inline>
        </w:drawing>
      </w:r>
    </w:p>
    <w:p w14:paraId="0FD33BDE" w14:textId="4A5BCED1" w:rsidR="00FC6721" w:rsidRPr="00FC6721" w:rsidRDefault="00FC6721" w:rsidP="00FC6721">
      <w:pPr>
        <w:pStyle w:val="Prrafodelista"/>
        <w:spacing w:line="276" w:lineRule="auto"/>
        <w:jc w:val="both"/>
        <w:rPr>
          <w:rFonts w:ascii="Arial" w:hAnsi="Arial" w:cs="Arial"/>
          <w:sz w:val="24"/>
          <w:szCs w:val="24"/>
        </w:rPr>
      </w:pPr>
      <w:r w:rsidRPr="00FC6721">
        <w:rPr>
          <w:rFonts w:ascii="Arial" w:hAnsi="Arial" w:cs="Arial"/>
          <w:sz w:val="24"/>
          <w:szCs w:val="24"/>
        </w:rPr>
        <w:t xml:space="preserve">Actualmente existen herramientas y programas digitales, que permiten realizar fotomontajes como Photoshop, nosotros utilizaremos la técnica del collage, que nos permite usar materiales que encontraremos en casa, en revistas, periódicos, publicidad, </w:t>
      </w:r>
      <w:proofErr w:type="spellStart"/>
      <w:r w:rsidRPr="00FC6721">
        <w:rPr>
          <w:rFonts w:ascii="Arial" w:hAnsi="Arial" w:cs="Arial"/>
          <w:sz w:val="24"/>
          <w:szCs w:val="24"/>
        </w:rPr>
        <w:t>etc</w:t>
      </w:r>
      <w:proofErr w:type="spellEnd"/>
      <w:r w:rsidRPr="00FC6721">
        <w:rPr>
          <w:rFonts w:ascii="Arial" w:hAnsi="Arial" w:cs="Arial"/>
          <w:sz w:val="24"/>
          <w:szCs w:val="24"/>
        </w:rPr>
        <w:t>, lo importante es usar nuestra imaginación</w:t>
      </w:r>
      <w:r w:rsidR="00667C33">
        <w:rPr>
          <w:rFonts w:ascii="Arial" w:hAnsi="Arial" w:cs="Arial"/>
          <w:sz w:val="24"/>
          <w:szCs w:val="24"/>
        </w:rPr>
        <w:t>.</w:t>
      </w:r>
    </w:p>
    <w:p w14:paraId="35AC672A" w14:textId="77777777" w:rsidR="00FC6721" w:rsidRPr="00FC6721" w:rsidRDefault="00FC6721" w:rsidP="00FC6721">
      <w:pPr>
        <w:pStyle w:val="Prrafodelista"/>
        <w:spacing w:line="276" w:lineRule="auto"/>
        <w:jc w:val="both"/>
        <w:rPr>
          <w:rFonts w:ascii="Arial" w:hAnsi="Arial" w:cs="Arial"/>
          <w:sz w:val="24"/>
          <w:szCs w:val="24"/>
        </w:rPr>
      </w:pPr>
      <w:r w:rsidRPr="00FC6721">
        <w:rPr>
          <w:rFonts w:ascii="Arial" w:hAnsi="Arial" w:cs="Arial"/>
          <w:noProof/>
          <w:sz w:val="24"/>
          <w:szCs w:val="24"/>
        </w:rPr>
        <w:drawing>
          <wp:inline distT="0" distB="0" distL="0" distR="0" wp14:anchorId="58E4B1DE" wp14:editId="58887454">
            <wp:extent cx="2011680" cy="1509784"/>
            <wp:effectExtent l="0" t="0" r="7620" b="0"/>
            <wp:docPr id="8" name="Imagen 8" descr="Fotomont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otomontaj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74644" cy="1557039"/>
                    </a:xfrm>
                    <a:prstGeom prst="rect">
                      <a:avLst/>
                    </a:prstGeom>
                    <a:noFill/>
                    <a:ln>
                      <a:noFill/>
                    </a:ln>
                  </pic:spPr>
                </pic:pic>
              </a:graphicData>
            </a:graphic>
          </wp:inline>
        </w:drawing>
      </w:r>
    </w:p>
    <w:p w14:paraId="31FE783C" w14:textId="3DE5DAB2" w:rsidR="00FC6721" w:rsidRPr="00FC6721" w:rsidRDefault="00FC6721" w:rsidP="00FC6721">
      <w:pPr>
        <w:pStyle w:val="Prrafodelista"/>
        <w:numPr>
          <w:ilvl w:val="0"/>
          <w:numId w:val="12"/>
        </w:numPr>
        <w:spacing w:line="276" w:lineRule="auto"/>
        <w:jc w:val="both"/>
        <w:rPr>
          <w:rFonts w:ascii="Arial" w:hAnsi="Arial" w:cs="Arial"/>
          <w:sz w:val="24"/>
          <w:szCs w:val="24"/>
        </w:rPr>
      </w:pPr>
      <w:r w:rsidRPr="00FC6721">
        <w:rPr>
          <w:rFonts w:ascii="Arial" w:hAnsi="Arial" w:cs="Arial"/>
          <w:sz w:val="24"/>
          <w:szCs w:val="24"/>
        </w:rPr>
        <w:t>Tendrás que realizar tu trabajo de forma manual y tomar una fotografía de tu trabajo</w:t>
      </w:r>
    </w:p>
    <w:p w14:paraId="2B1C5CF7" w14:textId="68AD22C9" w:rsidR="00FC6721" w:rsidRDefault="00FC6721" w:rsidP="00FC6721">
      <w:pPr>
        <w:pStyle w:val="Prrafodelista"/>
        <w:spacing w:after="0"/>
        <w:jc w:val="both"/>
        <w:rPr>
          <w:rFonts w:ascii="Arial" w:hAnsi="Arial" w:cs="Arial"/>
          <w:sz w:val="24"/>
          <w:szCs w:val="24"/>
        </w:rPr>
      </w:pPr>
      <w:r>
        <w:rPr>
          <w:rFonts w:ascii="Arial" w:hAnsi="Arial" w:cs="Arial"/>
          <w:sz w:val="24"/>
          <w:szCs w:val="24"/>
        </w:rPr>
        <w:t xml:space="preserve">10. </w:t>
      </w:r>
      <w:r w:rsidRPr="00FC6721">
        <w:rPr>
          <w:rFonts w:ascii="Arial" w:hAnsi="Arial" w:cs="Arial"/>
          <w:sz w:val="24"/>
          <w:szCs w:val="24"/>
        </w:rPr>
        <w:t xml:space="preserve"> Utiliza programas como: </w:t>
      </w:r>
      <w:proofErr w:type="spellStart"/>
      <w:r w:rsidRPr="00FC6721">
        <w:rPr>
          <w:rFonts w:ascii="Arial" w:hAnsi="Arial" w:cs="Arial"/>
          <w:sz w:val="24"/>
          <w:szCs w:val="24"/>
        </w:rPr>
        <w:t>PicsArt</w:t>
      </w:r>
      <w:proofErr w:type="spellEnd"/>
      <w:r w:rsidRPr="00FC6721">
        <w:rPr>
          <w:rFonts w:ascii="Arial" w:hAnsi="Arial" w:cs="Arial"/>
          <w:sz w:val="24"/>
          <w:szCs w:val="24"/>
        </w:rPr>
        <w:t xml:space="preserve">, </w:t>
      </w:r>
      <w:proofErr w:type="spellStart"/>
      <w:r w:rsidRPr="00FC6721">
        <w:rPr>
          <w:rFonts w:ascii="Arial" w:hAnsi="Arial" w:cs="Arial"/>
          <w:sz w:val="24"/>
          <w:szCs w:val="24"/>
        </w:rPr>
        <w:t>FaceApp</w:t>
      </w:r>
      <w:proofErr w:type="spellEnd"/>
      <w:r w:rsidRPr="00FC6721">
        <w:rPr>
          <w:rFonts w:ascii="Arial" w:hAnsi="Arial" w:cs="Arial"/>
          <w:sz w:val="24"/>
          <w:szCs w:val="24"/>
        </w:rPr>
        <w:t xml:space="preserve">, </w:t>
      </w:r>
      <w:proofErr w:type="spellStart"/>
      <w:r w:rsidRPr="00FC6721">
        <w:rPr>
          <w:rFonts w:ascii="Arial" w:hAnsi="Arial" w:cs="Arial"/>
          <w:sz w:val="24"/>
          <w:szCs w:val="24"/>
        </w:rPr>
        <w:t>Canva</w:t>
      </w:r>
      <w:proofErr w:type="spellEnd"/>
      <w:r w:rsidRPr="00FC6721">
        <w:rPr>
          <w:rFonts w:ascii="Arial" w:hAnsi="Arial" w:cs="Arial"/>
          <w:sz w:val="24"/>
          <w:szCs w:val="24"/>
        </w:rPr>
        <w:t xml:space="preserve"> u otros gratuitos y realizar dos </w:t>
      </w:r>
      <w:r w:rsidR="00667C33" w:rsidRPr="00FC6721">
        <w:rPr>
          <w:rFonts w:ascii="Arial" w:hAnsi="Arial" w:cs="Arial"/>
          <w:sz w:val="24"/>
          <w:szCs w:val="24"/>
        </w:rPr>
        <w:t>fotomontajes</w:t>
      </w:r>
      <w:r w:rsidRPr="00FC6721">
        <w:rPr>
          <w:rFonts w:ascii="Arial" w:hAnsi="Arial" w:cs="Arial"/>
          <w:sz w:val="24"/>
          <w:szCs w:val="24"/>
        </w:rPr>
        <w:t xml:space="preserve"> más, recuerda subir al </w:t>
      </w:r>
      <w:proofErr w:type="spellStart"/>
      <w:r w:rsidRPr="00FC6721">
        <w:rPr>
          <w:rFonts w:ascii="Arial" w:hAnsi="Arial" w:cs="Arial"/>
          <w:sz w:val="24"/>
          <w:szCs w:val="24"/>
        </w:rPr>
        <w:t>classroom</w:t>
      </w:r>
      <w:proofErr w:type="spellEnd"/>
      <w:r w:rsidRPr="00FC6721">
        <w:rPr>
          <w:rFonts w:ascii="Arial" w:hAnsi="Arial" w:cs="Arial"/>
          <w:sz w:val="24"/>
          <w:szCs w:val="24"/>
        </w:rPr>
        <w:t xml:space="preserve">, de </w:t>
      </w:r>
      <w:proofErr w:type="spellStart"/>
      <w:r w:rsidRPr="00FC6721">
        <w:rPr>
          <w:rFonts w:ascii="Arial" w:hAnsi="Arial" w:cs="Arial"/>
          <w:sz w:val="24"/>
          <w:szCs w:val="24"/>
        </w:rPr>
        <w:t>produccionsimblicam@</w:t>
      </w:r>
      <w:proofErr w:type="gramStart"/>
      <w:r w:rsidRPr="00FC6721">
        <w:rPr>
          <w:rFonts w:ascii="Arial" w:hAnsi="Arial" w:cs="Arial"/>
          <w:sz w:val="24"/>
          <w:szCs w:val="24"/>
        </w:rPr>
        <w:t>gmail,com</w:t>
      </w:r>
      <w:proofErr w:type="spellEnd"/>
      <w:proofErr w:type="gramEnd"/>
      <w:r w:rsidRPr="00FC6721">
        <w:rPr>
          <w:rFonts w:ascii="Arial" w:hAnsi="Arial" w:cs="Arial"/>
          <w:sz w:val="24"/>
          <w:szCs w:val="24"/>
        </w:rPr>
        <w:t xml:space="preserve"> y publica tu trabajo en la carpeta respectiva</w:t>
      </w:r>
    </w:p>
    <w:p w14:paraId="5B194B99" w14:textId="62C87920" w:rsidR="00FC6721" w:rsidRDefault="00FC6721" w:rsidP="00FC6721">
      <w:pPr>
        <w:pStyle w:val="Prrafodelista"/>
        <w:spacing w:after="0"/>
        <w:jc w:val="both"/>
        <w:rPr>
          <w:rFonts w:ascii="Arial" w:hAnsi="Arial" w:cs="Arial"/>
          <w:sz w:val="24"/>
          <w:szCs w:val="24"/>
        </w:rPr>
      </w:pPr>
      <w:r>
        <w:rPr>
          <w:rFonts w:ascii="Arial" w:hAnsi="Arial" w:cs="Arial"/>
          <w:sz w:val="24"/>
          <w:szCs w:val="24"/>
        </w:rPr>
        <w:t xml:space="preserve">11. Únete a la reunión virtual con la profesora Olga </w:t>
      </w:r>
      <w:proofErr w:type="spellStart"/>
      <w:r>
        <w:rPr>
          <w:rFonts w:ascii="Arial" w:hAnsi="Arial" w:cs="Arial"/>
          <w:sz w:val="24"/>
          <w:szCs w:val="24"/>
        </w:rPr>
        <w:t>Jimenez</w:t>
      </w:r>
      <w:proofErr w:type="spellEnd"/>
      <w:r>
        <w:rPr>
          <w:rFonts w:ascii="Arial" w:hAnsi="Arial" w:cs="Arial"/>
          <w:sz w:val="24"/>
          <w:szCs w:val="24"/>
        </w:rPr>
        <w:t xml:space="preserve">, el </w:t>
      </w:r>
      <w:r w:rsidR="00667C33">
        <w:rPr>
          <w:rFonts w:ascii="Arial" w:hAnsi="Arial" w:cs="Arial"/>
          <w:sz w:val="24"/>
          <w:szCs w:val="24"/>
        </w:rPr>
        <w:t>fotógrafo</w:t>
      </w:r>
      <w:r>
        <w:rPr>
          <w:rFonts w:ascii="Arial" w:hAnsi="Arial" w:cs="Arial"/>
          <w:sz w:val="24"/>
          <w:szCs w:val="24"/>
        </w:rPr>
        <w:t xml:space="preserve"> profesional Luis Carlos Ayala y el </w:t>
      </w:r>
      <w:r>
        <w:rPr>
          <w:rFonts w:ascii="Arial" w:hAnsi="Arial" w:cs="Arial"/>
          <w:sz w:val="24"/>
          <w:szCs w:val="24"/>
        </w:rPr>
        <w:t xml:space="preserve">profesor Jhon Fredy Vargas. </w:t>
      </w:r>
    </w:p>
    <w:p w14:paraId="4E262630" w14:textId="153823C8" w:rsidR="00FC6721" w:rsidRDefault="00FC6721" w:rsidP="00FC6721">
      <w:pPr>
        <w:pStyle w:val="Prrafodelista"/>
        <w:spacing w:after="0"/>
        <w:jc w:val="both"/>
        <w:rPr>
          <w:rFonts w:ascii="Arial" w:hAnsi="Arial" w:cs="Arial"/>
          <w:sz w:val="24"/>
          <w:szCs w:val="24"/>
        </w:rPr>
      </w:pPr>
      <w:r>
        <w:rPr>
          <w:rFonts w:ascii="Arial" w:hAnsi="Arial" w:cs="Arial"/>
          <w:sz w:val="24"/>
          <w:szCs w:val="24"/>
        </w:rPr>
        <w:t xml:space="preserve">Previamente enviamos el link al grupo de WhatsApp para la sesión virtual. </w:t>
      </w:r>
    </w:p>
    <w:p w14:paraId="34D35E7C" w14:textId="0C276530" w:rsidR="00FC6721" w:rsidRDefault="00667C33" w:rsidP="00667C33">
      <w:pPr>
        <w:pStyle w:val="Prrafodelista"/>
        <w:numPr>
          <w:ilvl w:val="0"/>
          <w:numId w:val="7"/>
        </w:numPr>
        <w:spacing w:after="0"/>
        <w:jc w:val="both"/>
        <w:rPr>
          <w:rFonts w:ascii="Arial" w:hAnsi="Arial" w:cs="Arial"/>
          <w:sz w:val="24"/>
          <w:szCs w:val="24"/>
        </w:rPr>
      </w:pPr>
      <w:r>
        <w:rPr>
          <w:rFonts w:ascii="Arial" w:hAnsi="Arial" w:cs="Arial"/>
          <w:sz w:val="24"/>
          <w:szCs w:val="24"/>
        </w:rPr>
        <w:t xml:space="preserve">Lea para la clase final el siguiente articulo: </w:t>
      </w:r>
    </w:p>
    <w:p w14:paraId="123C2A50" w14:textId="4573697A" w:rsidR="00667C33" w:rsidRDefault="00BC5822" w:rsidP="00667C33">
      <w:pPr>
        <w:pStyle w:val="Prrafodelista"/>
        <w:spacing w:after="0"/>
        <w:jc w:val="both"/>
      </w:pPr>
      <w:hyperlink r:id="rId25" w:history="1">
        <w:r w:rsidR="00667C33">
          <w:rPr>
            <w:rStyle w:val="Hipervnculo"/>
          </w:rPr>
          <w:t>https://www.elespectador.com/noticias/cultura/retratos-de-la-otra-cara-del-hampa/</w:t>
        </w:r>
      </w:hyperlink>
    </w:p>
    <w:p w14:paraId="5DE8C9AD" w14:textId="1520132A" w:rsidR="00667C33" w:rsidRDefault="00667C33" w:rsidP="00667C33">
      <w:pPr>
        <w:pStyle w:val="Prrafodelista"/>
        <w:spacing w:after="0"/>
        <w:jc w:val="both"/>
      </w:pPr>
      <w:r>
        <w:t xml:space="preserve"> </w:t>
      </w:r>
    </w:p>
    <w:p w14:paraId="35F77D6C" w14:textId="147047A4" w:rsidR="00154B68" w:rsidRDefault="00667C33" w:rsidP="00667C33">
      <w:pPr>
        <w:pStyle w:val="Prrafodelista"/>
        <w:spacing w:after="0"/>
        <w:jc w:val="both"/>
        <w:rPr>
          <w:rFonts w:ascii="Arial" w:hAnsi="Arial" w:cs="Arial"/>
          <w:sz w:val="24"/>
          <w:szCs w:val="24"/>
        </w:rPr>
      </w:pPr>
      <w:r>
        <w:rPr>
          <w:rFonts w:ascii="Arial" w:hAnsi="Arial" w:cs="Arial"/>
          <w:sz w:val="24"/>
          <w:szCs w:val="24"/>
        </w:rPr>
        <w:t xml:space="preserve">o mire la siguiente imagen y analice el contexto y la composición: </w:t>
      </w:r>
    </w:p>
    <w:p w14:paraId="08C77542" w14:textId="580B85F3" w:rsidR="0094267E" w:rsidRDefault="0094267E" w:rsidP="00667C33">
      <w:pPr>
        <w:pStyle w:val="Prrafodelista"/>
        <w:spacing w:after="0"/>
        <w:jc w:val="both"/>
        <w:rPr>
          <w:rFonts w:ascii="Arial" w:hAnsi="Arial" w:cs="Arial"/>
          <w:sz w:val="24"/>
          <w:szCs w:val="24"/>
        </w:rPr>
      </w:pPr>
      <w:r>
        <w:rPr>
          <w:rFonts w:ascii="Arial" w:hAnsi="Arial" w:cs="Arial"/>
          <w:noProof/>
          <w:sz w:val="24"/>
          <w:szCs w:val="24"/>
        </w:rPr>
        <w:drawing>
          <wp:anchor distT="0" distB="0" distL="114300" distR="114300" simplePos="0" relativeHeight="251661824" behindDoc="1" locked="0" layoutInCell="1" allowOverlap="1" wp14:anchorId="3BBAB8E5" wp14:editId="17B8714D">
            <wp:simplePos x="0" y="0"/>
            <wp:positionH relativeFrom="column">
              <wp:posOffset>-158115</wp:posOffset>
            </wp:positionH>
            <wp:positionV relativeFrom="paragraph">
              <wp:posOffset>107950</wp:posOffset>
            </wp:positionV>
            <wp:extent cx="3609342" cy="254317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QA7GKJC7JCFPEVZZHXGL237SQ.jpg"/>
                    <pic:cNvPicPr/>
                  </pic:nvPicPr>
                  <pic:blipFill>
                    <a:blip r:embed="rId26">
                      <a:extLst>
                        <a:ext uri="{28A0092B-C50C-407E-A947-70E740481C1C}">
                          <a14:useLocalDpi xmlns:a14="http://schemas.microsoft.com/office/drawing/2010/main" val="0"/>
                        </a:ext>
                      </a:extLst>
                    </a:blip>
                    <a:stretch>
                      <a:fillRect/>
                    </a:stretch>
                  </pic:blipFill>
                  <pic:spPr>
                    <a:xfrm>
                      <a:off x="0" y="0"/>
                      <a:ext cx="3609342" cy="2543175"/>
                    </a:xfrm>
                    <a:prstGeom prst="rect">
                      <a:avLst/>
                    </a:prstGeom>
                  </pic:spPr>
                </pic:pic>
              </a:graphicData>
            </a:graphic>
            <wp14:sizeRelH relativeFrom="page">
              <wp14:pctWidth>0</wp14:pctWidth>
            </wp14:sizeRelH>
            <wp14:sizeRelV relativeFrom="page">
              <wp14:pctHeight>0</wp14:pctHeight>
            </wp14:sizeRelV>
          </wp:anchor>
        </w:drawing>
      </w:r>
    </w:p>
    <w:p w14:paraId="2B713334" w14:textId="1B4EB9FA" w:rsidR="0094267E" w:rsidRDefault="0094267E" w:rsidP="00667C33">
      <w:pPr>
        <w:pStyle w:val="Prrafodelista"/>
        <w:spacing w:after="0"/>
        <w:jc w:val="both"/>
        <w:rPr>
          <w:rFonts w:ascii="Arial" w:hAnsi="Arial" w:cs="Arial"/>
          <w:sz w:val="24"/>
          <w:szCs w:val="24"/>
        </w:rPr>
      </w:pPr>
    </w:p>
    <w:p w14:paraId="3907CA77" w14:textId="7AEF138A" w:rsidR="0094267E" w:rsidRDefault="0094267E" w:rsidP="00667C33">
      <w:pPr>
        <w:pStyle w:val="Prrafodelista"/>
        <w:spacing w:after="0"/>
        <w:jc w:val="both"/>
        <w:rPr>
          <w:rFonts w:ascii="Arial" w:hAnsi="Arial" w:cs="Arial"/>
          <w:sz w:val="24"/>
          <w:szCs w:val="24"/>
        </w:rPr>
      </w:pPr>
    </w:p>
    <w:p w14:paraId="1F869435" w14:textId="77777777" w:rsidR="0094267E" w:rsidRDefault="0094267E" w:rsidP="00667C33">
      <w:pPr>
        <w:pStyle w:val="Prrafodelista"/>
        <w:spacing w:after="0"/>
        <w:jc w:val="both"/>
        <w:rPr>
          <w:rFonts w:ascii="Arial" w:hAnsi="Arial" w:cs="Arial"/>
          <w:sz w:val="24"/>
          <w:szCs w:val="24"/>
        </w:rPr>
      </w:pPr>
    </w:p>
    <w:p w14:paraId="09AC8295" w14:textId="77777777" w:rsidR="0094267E" w:rsidRDefault="0094267E" w:rsidP="00667C33">
      <w:pPr>
        <w:pStyle w:val="Prrafodelista"/>
        <w:spacing w:after="0"/>
        <w:jc w:val="both"/>
        <w:rPr>
          <w:rFonts w:ascii="Arial" w:hAnsi="Arial" w:cs="Arial"/>
          <w:sz w:val="24"/>
          <w:szCs w:val="24"/>
        </w:rPr>
      </w:pPr>
    </w:p>
    <w:p w14:paraId="1EF72A97" w14:textId="77777777" w:rsidR="0094267E" w:rsidRDefault="0094267E" w:rsidP="00667C33">
      <w:pPr>
        <w:pStyle w:val="Prrafodelista"/>
        <w:spacing w:after="0"/>
        <w:jc w:val="both"/>
        <w:rPr>
          <w:rFonts w:ascii="Arial" w:hAnsi="Arial" w:cs="Arial"/>
          <w:sz w:val="24"/>
          <w:szCs w:val="24"/>
        </w:rPr>
      </w:pPr>
    </w:p>
    <w:p w14:paraId="59C03B47" w14:textId="77777777" w:rsidR="0094267E" w:rsidRDefault="0094267E" w:rsidP="00667C33">
      <w:pPr>
        <w:pStyle w:val="Prrafodelista"/>
        <w:spacing w:after="0"/>
        <w:jc w:val="both"/>
        <w:rPr>
          <w:rFonts w:ascii="Arial" w:hAnsi="Arial" w:cs="Arial"/>
          <w:sz w:val="24"/>
          <w:szCs w:val="24"/>
        </w:rPr>
      </w:pPr>
    </w:p>
    <w:p w14:paraId="5811F083" w14:textId="77777777" w:rsidR="0094267E" w:rsidRDefault="0094267E" w:rsidP="00667C33">
      <w:pPr>
        <w:pStyle w:val="Prrafodelista"/>
        <w:spacing w:after="0"/>
        <w:jc w:val="both"/>
        <w:rPr>
          <w:rFonts w:ascii="Arial" w:hAnsi="Arial" w:cs="Arial"/>
          <w:sz w:val="24"/>
          <w:szCs w:val="24"/>
        </w:rPr>
      </w:pPr>
    </w:p>
    <w:p w14:paraId="403A210D" w14:textId="77777777" w:rsidR="0094267E" w:rsidRDefault="0094267E" w:rsidP="00667C33">
      <w:pPr>
        <w:pStyle w:val="Prrafodelista"/>
        <w:spacing w:after="0"/>
        <w:jc w:val="both"/>
        <w:rPr>
          <w:rFonts w:ascii="Arial" w:hAnsi="Arial" w:cs="Arial"/>
          <w:sz w:val="24"/>
          <w:szCs w:val="24"/>
        </w:rPr>
      </w:pPr>
    </w:p>
    <w:p w14:paraId="17921915" w14:textId="77777777" w:rsidR="0094267E" w:rsidRDefault="0094267E" w:rsidP="00667C33">
      <w:pPr>
        <w:pStyle w:val="Prrafodelista"/>
        <w:spacing w:after="0"/>
        <w:jc w:val="both"/>
        <w:rPr>
          <w:rFonts w:ascii="Arial" w:hAnsi="Arial" w:cs="Arial"/>
          <w:sz w:val="24"/>
          <w:szCs w:val="24"/>
        </w:rPr>
      </w:pPr>
    </w:p>
    <w:p w14:paraId="5335854F" w14:textId="77777777" w:rsidR="0094267E" w:rsidRDefault="0094267E" w:rsidP="00667C33">
      <w:pPr>
        <w:pStyle w:val="Prrafodelista"/>
        <w:spacing w:after="0"/>
        <w:jc w:val="both"/>
        <w:rPr>
          <w:rFonts w:ascii="Arial" w:hAnsi="Arial" w:cs="Arial"/>
          <w:sz w:val="24"/>
          <w:szCs w:val="24"/>
        </w:rPr>
      </w:pPr>
    </w:p>
    <w:p w14:paraId="341BD284" w14:textId="77777777" w:rsidR="0094267E" w:rsidRDefault="0094267E" w:rsidP="00667C33">
      <w:pPr>
        <w:pStyle w:val="Prrafodelista"/>
        <w:spacing w:after="0"/>
        <w:jc w:val="both"/>
        <w:rPr>
          <w:rFonts w:ascii="Arial" w:hAnsi="Arial" w:cs="Arial"/>
          <w:sz w:val="24"/>
          <w:szCs w:val="24"/>
        </w:rPr>
      </w:pPr>
    </w:p>
    <w:p w14:paraId="6F018599" w14:textId="77777777" w:rsidR="0094267E" w:rsidRDefault="0094267E" w:rsidP="00667C33">
      <w:pPr>
        <w:pStyle w:val="Prrafodelista"/>
        <w:spacing w:after="0"/>
        <w:jc w:val="both"/>
        <w:rPr>
          <w:rFonts w:ascii="Arial" w:hAnsi="Arial" w:cs="Arial"/>
          <w:sz w:val="24"/>
          <w:szCs w:val="24"/>
        </w:rPr>
      </w:pPr>
    </w:p>
    <w:p w14:paraId="4C923051" w14:textId="77777777" w:rsidR="0094267E" w:rsidRDefault="0094267E" w:rsidP="00667C33">
      <w:pPr>
        <w:pStyle w:val="Prrafodelista"/>
        <w:spacing w:after="0"/>
        <w:jc w:val="both"/>
        <w:rPr>
          <w:rFonts w:ascii="Arial" w:hAnsi="Arial" w:cs="Arial"/>
          <w:sz w:val="24"/>
          <w:szCs w:val="24"/>
        </w:rPr>
      </w:pPr>
    </w:p>
    <w:p w14:paraId="07E4995E" w14:textId="77777777" w:rsidR="0094267E" w:rsidRDefault="0094267E" w:rsidP="00667C33">
      <w:pPr>
        <w:pStyle w:val="Prrafodelista"/>
        <w:spacing w:after="0"/>
        <w:jc w:val="both"/>
        <w:rPr>
          <w:rFonts w:ascii="Arial" w:hAnsi="Arial" w:cs="Arial"/>
          <w:sz w:val="24"/>
          <w:szCs w:val="24"/>
        </w:rPr>
      </w:pPr>
    </w:p>
    <w:p w14:paraId="40CD8CF2" w14:textId="33631A28" w:rsidR="0094267E" w:rsidRDefault="0094267E" w:rsidP="00667C33">
      <w:pPr>
        <w:pStyle w:val="Prrafodelista"/>
        <w:spacing w:after="0"/>
        <w:jc w:val="both"/>
        <w:rPr>
          <w:rFonts w:ascii="Arial" w:hAnsi="Arial" w:cs="Arial"/>
          <w:sz w:val="24"/>
          <w:szCs w:val="24"/>
        </w:rPr>
      </w:pPr>
      <w:r>
        <w:rPr>
          <w:rFonts w:ascii="Arial" w:hAnsi="Arial" w:cs="Arial"/>
          <w:sz w:val="24"/>
          <w:szCs w:val="24"/>
        </w:rPr>
        <w:t xml:space="preserve">Recursos de apoyo: </w:t>
      </w:r>
    </w:p>
    <w:p w14:paraId="7BEF45F2" w14:textId="255B57D1" w:rsidR="0094267E" w:rsidRDefault="0094267E" w:rsidP="00667C33">
      <w:pPr>
        <w:pStyle w:val="Prrafodelista"/>
        <w:spacing w:after="0"/>
        <w:jc w:val="both"/>
        <w:rPr>
          <w:rFonts w:ascii="Arial" w:hAnsi="Arial" w:cs="Arial"/>
          <w:sz w:val="24"/>
          <w:szCs w:val="24"/>
        </w:rPr>
      </w:pPr>
    </w:p>
    <w:p w14:paraId="7495DE4C" w14:textId="2FFC3332" w:rsidR="0094267E" w:rsidRDefault="0094267E" w:rsidP="00667C33">
      <w:pPr>
        <w:pStyle w:val="Prrafodelista"/>
        <w:spacing w:after="0"/>
        <w:jc w:val="both"/>
      </w:pPr>
      <w:r>
        <w:t xml:space="preserve">Contrapublicidad como fenómeno cultural: </w:t>
      </w:r>
    </w:p>
    <w:p w14:paraId="3C44ACFD" w14:textId="11CDE873" w:rsidR="0094267E" w:rsidRDefault="00BC5822" w:rsidP="00667C33">
      <w:pPr>
        <w:pStyle w:val="Prrafodelista"/>
        <w:spacing w:after="0"/>
        <w:jc w:val="both"/>
      </w:pPr>
      <w:hyperlink r:id="rId27" w:history="1">
        <w:r w:rsidR="0094267E" w:rsidRPr="004772C9">
          <w:rPr>
            <w:rStyle w:val="Hipervnculo"/>
          </w:rPr>
          <w:t>https://www.youtube.com/watch?v=cWBsE-SEoZY</w:t>
        </w:r>
      </w:hyperlink>
    </w:p>
    <w:p w14:paraId="235B4258" w14:textId="5DD6F611" w:rsidR="0094267E" w:rsidRDefault="0094267E" w:rsidP="00667C33">
      <w:pPr>
        <w:pStyle w:val="Prrafodelista"/>
        <w:spacing w:after="0"/>
        <w:jc w:val="both"/>
      </w:pPr>
      <w:r>
        <w:t xml:space="preserve">Link canal profesor Jhon Fredy vargas: </w:t>
      </w:r>
    </w:p>
    <w:p w14:paraId="61EF4EF3" w14:textId="48BB5355" w:rsidR="0094267E" w:rsidRDefault="00BC5822" w:rsidP="00667C33">
      <w:pPr>
        <w:pStyle w:val="Prrafodelista"/>
        <w:spacing w:after="0"/>
        <w:jc w:val="both"/>
        <w:rPr>
          <w:rStyle w:val="Hipervnculo"/>
        </w:rPr>
      </w:pPr>
      <w:hyperlink r:id="rId28" w:history="1">
        <w:r w:rsidR="0094267E">
          <w:rPr>
            <w:rStyle w:val="Hipervnculo"/>
          </w:rPr>
          <w:t>https://www.youtube.com/feed/my_videos</w:t>
        </w:r>
      </w:hyperlink>
    </w:p>
    <w:p w14:paraId="0D11F8BD" w14:textId="71B042BD" w:rsidR="0094267E" w:rsidRDefault="0094267E" w:rsidP="0094267E">
      <w:pPr>
        <w:pStyle w:val="Prrafodelista"/>
        <w:spacing w:after="0"/>
        <w:jc w:val="both"/>
      </w:pPr>
      <w:r>
        <w:t xml:space="preserve">Correos electrónicos (Profesor Jhon Fredy y Olga Jiménez): </w:t>
      </w:r>
    </w:p>
    <w:p w14:paraId="4C00463D" w14:textId="4F585109" w:rsidR="0094267E" w:rsidRPr="0094267E" w:rsidRDefault="00BC5822" w:rsidP="0094267E">
      <w:pPr>
        <w:pStyle w:val="Prrafodelista"/>
        <w:numPr>
          <w:ilvl w:val="0"/>
          <w:numId w:val="9"/>
        </w:numPr>
        <w:jc w:val="both"/>
        <w:rPr>
          <w:rStyle w:val="Hipervnculo"/>
          <w:rFonts w:ascii="Arial" w:hAnsi="Arial" w:cs="Arial"/>
          <w:color w:val="000000"/>
          <w:sz w:val="24"/>
          <w:szCs w:val="24"/>
          <w:u w:val="none"/>
        </w:rPr>
      </w:pPr>
      <w:hyperlink r:id="rId29" w:history="1">
        <w:r w:rsidR="0094267E" w:rsidRPr="00381CD0">
          <w:rPr>
            <w:rStyle w:val="Hipervnculo"/>
            <w:rFonts w:ascii="Arial" w:hAnsi="Arial" w:cs="Arial"/>
            <w:sz w:val="24"/>
            <w:szCs w:val="24"/>
          </w:rPr>
          <w:t>jfvargase@educacionbogota.edu.co</w:t>
        </w:r>
      </w:hyperlink>
    </w:p>
    <w:p w14:paraId="0A2997B8" w14:textId="006D39A4" w:rsidR="0094267E" w:rsidRDefault="00BC5822" w:rsidP="0094267E">
      <w:pPr>
        <w:pStyle w:val="Prrafodelista"/>
        <w:numPr>
          <w:ilvl w:val="0"/>
          <w:numId w:val="9"/>
        </w:numPr>
        <w:jc w:val="both"/>
        <w:rPr>
          <w:rFonts w:ascii="Arial" w:hAnsi="Arial" w:cs="Arial"/>
          <w:sz w:val="24"/>
          <w:szCs w:val="24"/>
        </w:rPr>
      </w:pPr>
      <w:hyperlink r:id="rId30" w:history="1">
        <w:r w:rsidR="0094267E" w:rsidRPr="004772C9">
          <w:rPr>
            <w:rStyle w:val="Hipervnculo"/>
            <w:rFonts w:ascii="Arial" w:hAnsi="Arial" w:cs="Arial"/>
            <w:sz w:val="24"/>
            <w:szCs w:val="24"/>
          </w:rPr>
          <w:t>produccionsimblicam@gmail.com</w:t>
        </w:r>
      </w:hyperlink>
    </w:p>
    <w:p w14:paraId="3D524DD8" w14:textId="77777777" w:rsidR="0094267E" w:rsidRPr="0094267E" w:rsidRDefault="0094267E" w:rsidP="0094267E">
      <w:pPr>
        <w:jc w:val="both"/>
        <w:rPr>
          <w:rFonts w:ascii="Arial" w:hAnsi="Arial" w:cs="Arial"/>
          <w:sz w:val="24"/>
          <w:szCs w:val="24"/>
        </w:rPr>
      </w:pPr>
    </w:p>
    <w:p w14:paraId="66381FCB" w14:textId="77777777" w:rsidR="0094267E" w:rsidRDefault="0094267E" w:rsidP="0094267E">
      <w:pPr>
        <w:pStyle w:val="Prrafodelista"/>
        <w:spacing w:after="0"/>
        <w:jc w:val="both"/>
      </w:pPr>
    </w:p>
    <w:p w14:paraId="2BB1350B" w14:textId="4D45E6F6" w:rsidR="0094267E" w:rsidRDefault="0094267E" w:rsidP="0094267E">
      <w:pPr>
        <w:spacing w:after="0"/>
        <w:jc w:val="both"/>
        <w:rPr>
          <w:rStyle w:val="Hipervnculo"/>
        </w:rPr>
      </w:pPr>
    </w:p>
    <w:p w14:paraId="2161B20C" w14:textId="77A86513" w:rsidR="0094267E" w:rsidRDefault="0094267E" w:rsidP="00667C33">
      <w:pPr>
        <w:pStyle w:val="Prrafodelista"/>
        <w:spacing w:after="0"/>
        <w:jc w:val="both"/>
        <w:rPr>
          <w:rStyle w:val="Hipervnculo"/>
        </w:rPr>
      </w:pPr>
    </w:p>
    <w:p w14:paraId="123A71AE" w14:textId="7B09F9A6" w:rsidR="0094267E" w:rsidRPr="0094267E" w:rsidRDefault="0094267E" w:rsidP="00667C33">
      <w:pPr>
        <w:pStyle w:val="Prrafodelista"/>
        <w:spacing w:after="0"/>
        <w:jc w:val="both"/>
        <w:rPr>
          <w:rFonts w:ascii="Arial" w:hAnsi="Arial" w:cs="Arial"/>
          <w:sz w:val="24"/>
          <w:szCs w:val="24"/>
        </w:rPr>
      </w:pPr>
    </w:p>
    <w:p w14:paraId="1CDF9C56" w14:textId="7ACAECEE" w:rsidR="00154B68" w:rsidRDefault="00154B68" w:rsidP="00667C33">
      <w:pPr>
        <w:pStyle w:val="Prrafodelista"/>
        <w:spacing w:after="0"/>
        <w:jc w:val="both"/>
        <w:rPr>
          <w:rFonts w:ascii="Arial" w:hAnsi="Arial" w:cs="Arial"/>
          <w:sz w:val="24"/>
          <w:szCs w:val="24"/>
        </w:rPr>
      </w:pPr>
    </w:p>
    <w:p w14:paraId="6949A58D" w14:textId="088D6010" w:rsidR="00667C33" w:rsidRPr="00667C33" w:rsidRDefault="00667C33" w:rsidP="00667C33">
      <w:pPr>
        <w:pStyle w:val="Prrafodelista"/>
        <w:spacing w:after="0"/>
        <w:jc w:val="both"/>
        <w:rPr>
          <w:rFonts w:ascii="Arial" w:hAnsi="Arial" w:cs="Arial"/>
          <w:sz w:val="24"/>
          <w:szCs w:val="24"/>
        </w:rPr>
      </w:pPr>
    </w:p>
    <w:p w14:paraId="3FEB12DC" w14:textId="77777777" w:rsidR="00FC6721" w:rsidRPr="00FC6721" w:rsidRDefault="00FC6721" w:rsidP="00FC6721">
      <w:pPr>
        <w:pStyle w:val="Prrafodelista"/>
        <w:spacing w:after="0"/>
        <w:jc w:val="both"/>
        <w:rPr>
          <w:rFonts w:ascii="Arial" w:hAnsi="Arial" w:cs="Arial"/>
          <w:sz w:val="24"/>
          <w:szCs w:val="24"/>
        </w:rPr>
      </w:pPr>
    </w:p>
    <w:p w14:paraId="08662D61" w14:textId="77777777" w:rsidR="00FC6721" w:rsidRPr="00FC6721" w:rsidRDefault="00FC6721" w:rsidP="00FC6721">
      <w:pPr>
        <w:spacing w:after="0"/>
        <w:jc w:val="both"/>
        <w:rPr>
          <w:rFonts w:ascii="Arial" w:hAnsi="Arial" w:cs="Arial"/>
          <w:sz w:val="24"/>
          <w:szCs w:val="24"/>
        </w:rPr>
      </w:pPr>
    </w:p>
    <w:sectPr w:rsidR="00FC6721" w:rsidRPr="00FC6721">
      <w:headerReference w:type="default" r:id="rId31"/>
      <w:footerReference w:type="default" r:id="rId32"/>
      <w:type w:val="continuous"/>
      <w:pgSz w:w="12240" w:h="18720"/>
      <w:pgMar w:top="1134" w:right="851" w:bottom="1134" w:left="851" w:header="0" w:footer="720" w:gutter="0"/>
      <w:cols w:num="2" w:space="720" w:equalWidth="0">
        <w:col w:w="4915" w:space="708"/>
        <w:col w:w="491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949FD" w14:textId="77777777" w:rsidR="00BC5822" w:rsidRDefault="00BC5822">
      <w:pPr>
        <w:spacing w:after="0" w:line="240" w:lineRule="auto"/>
      </w:pPr>
      <w:r>
        <w:separator/>
      </w:r>
    </w:p>
  </w:endnote>
  <w:endnote w:type="continuationSeparator" w:id="0">
    <w:p w14:paraId="1FB16A5C" w14:textId="77777777" w:rsidR="00BC5822" w:rsidRDefault="00BC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85E26" w14:textId="77777777" w:rsidR="00AB747B" w:rsidRDefault="0032246C">
    <w:pPr>
      <w:tabs>
        <w:tab w:val="center" w:pos="4419"/>
        <w:tab w:val="right" w:pos="8838"/>
      </w:tabs>
      <w:spacing w:after="0" w:line="240" w:lineRule="auto"/>
      <w:jc w:val="center"/>
    </w:pPr>
    <w:r>
      <w:t>De corazón ¡MARTIANOS!</w:t>
    </w:r>
  </w:p>
  <w:p w14:paraId="0C4084B1" w14:textId="77777777" w:rsidR="00AB747B" w:rsidRDefault="00AB747B">
    <w:pPr>
      <w:tabs>
        <w:tab w:val="center" w:pos="4419"/>
        <w:tab w:val="right" w:pos="8838"/>
      </w:tabs>
      <w:spacing w:after="1429"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98DB1" w14:textId="77777777" w:rsidR="00BC5822" w:rsidRDefault="00BC5822">
      <w:pPr>
        <w:spacing w:after="0" w:line="240" w:lineRule="auto"/>
      </w:pPr>
      <w:r>
        <w:separator/>
      </w:r>
    </w:p>
  </w:footnote>
  <w:footnote w:type="continuationSeparator" w:id="0">
    <w:p w14:paraId="31ADC27F" w14:textId="77777777" w:rsidR="00BC5822" w:rsidRDefault="00BC5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58FF2" w14:textId="09B08FD2" w:rsidR="00AB747B" w:rsidRDefault="00154B68">
    <w:pPr>
      <w:spacing w:before="730" w:after="0"/>
      <w:jc w:val="center"/>
      <w:rPr>
        <w:b/>
        <w:sz w:val="28"/>
        <w:szCs w:val="28"/>
      </w:rPr>
    </w:pPr>
    <w:r>
      <w:rPr>
        <w:noProof/>
      </w:rPr>
      <w:drawing>
        <wp:anchor distT="0" distB="0" distL="114300" distR="114300" simplePos="0" relativeHeight="251657216" behindDoc="0" locked="0" layoutInCell="1" hidden="0" allowOverlap="1" wp14:anchorId="2B2EC6E5" wp14:editId="4637E603">
          <wp:simplePos x="0" y="0"/>
          <wp:positionH relativeFrom="margin">
            <wp:posOffset>6035040</wp:posOffset>
          </wp:positionH>
          <wp:positionV relativeFrom="paragraph">
            <wp:posOffset>265430</wp:posOffset>
          </wp:positionV>
          <wp:extent cx="673735" cy="751840"/>
          <wp:effectExtent l="0" t="0" r="0" b="0"/>
          <wp:wrapSquare wrapText="bothSides" distT="0" distB="0" distL="114300" distR="114300"/>
          <wp:docPr id="35" name="image16.png" descr="C:\Users\PC-FABIAN\Desktop\Backup secret marti2\BACKUP\Día E\Escudo Colegio.png"/>
          <wp:cNvGraphicFramePr/>
          <a:graphic xmlns:a="http://schemas.openxmlformats.org/drawingml/2006/main">
            <a:graphicData uri="http://schemas.openxmlformats.org/drawingml/2006/picture">
              <pic:pic xmlns:pic="http://schemas.openxmlformats.org/drawingml/2006/picture">
                <pic:nvPicPr>
                  <pic:cNvPr id="0" name="image16.png" descr="C:\Users\PC-FABIAN\Desktop\Backup secret marti2\BACKUP\Día E\Escudo Colegio.png"/>
                  <pic:cNvPicPr preferRelativeResize="0"/>
                </pic:nvPicPr>
                <pic:blipFill>
                  <a:blip r:embed="rId1"/>
                  <a:srcRect/>
                  <a:stretch>
                    <a:fillRect/>
                  </a:stretch>
                </pic:blipFill>
                <pic:spPr>
                  <a:xfrm>
                    <a:off x="0" y="0"/>
                    <a:ext cx="673735" cy="751840"/>
                  </a:xfrm>
                  <a:prstGeom prst="rect">
                    <a:avLst/>
                  </a:prstGeom>
                  <a:ln/>
                </pic:spPr>
              </pic:pic>
            </a:graphicData>
          </a:graphic>
        </wp:anchor>
      </w:drawing>
    </w:r>
    <w:r w:rsidR="0032246C">
      <w:rPr>
        <w:noProof/>
      </w:rPr>
      <w:drawing>
        <wp:inline distT="0" distB="0" distL="0" distR="0" wp14:anchorId="0A5CA22B" wp14:editId="1EC5F403">
          <wp:extent cx="999836" cy="254444"/>
          <wp:effectExtent l="0" t="0" r="0" b="0"/>
          <wp:docPr id="3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
                  <a:srcRect l="5187" t="15201" r="19124" b="40825"/>
                  <a:stretch>
                    <a:fillRect/>
                  </a:stretch>
                </pic:blipFill>
                <pic:spPr>
                  <a:xfrm>
                    <a:off x="0" y="0"/>
                    <a:ext cx="999836" cy="254444"/>
                  </a:xfrm>
                  <a:prstGeom prst="rect">
                    <a:avLst/>
                  </a:prstGeom>
                  <a:ln/>
                </pic:spPr>
              </pic:pic>
            </a:graphicData>
          </a:graphic>
        </wp:inline>
      </w:drawing>
    </w:r>
    <w:r w:rsidR="0032246C">
      <w:rPr>
        <w:b/>
        <w:sz w:val="28"/>
        <w:szCs w:val="28"/>
      </w:rPr>
      <w:t xml:space="preserve">                COLEGIO JOSÉ MARTÍ I.E.D.</w:t>
    </w:r>
  </w:p>
  <w:p w14:paraId="49502462" w14:textId="77777777" w:rsidR="00AB747B" w:rsidRDefault="0032246C">
    <w:pPr>
      <w:spacing w:before="21" w:after="0"/>
      <w:jc w:val="center"/>
      <w:rPr>
        <w:b/>
      </w:rPr>
    </w:pPr>
    <w:r>
      <w:rPr>
        <w:b/>
      </w:rPr>
      <w:t xml:space="preserve">                                   “FORMACIÓN PARA EL DESARROLLO HUMANO, INTEGRAL Y SOCIAL”</w:t>
    </w:r>
    <w:r>
      <w:t xml:space="preserve"> </w:t>
    </w:r>
  </w:p>
  <w:p w14:paraId="2290ABFB" w14:textId="77777777" w:rsidR="00AB747B" w:rsidRDefault="0032246C">
    <w:pPr>
      <w:spacing w:after="0" w:line="240" w:lineRule="auto"/>
      <w:jc w:val="center"/>
    </w:pPr>
    <w:r>
      <w:t xml:space="preserve">                                       GUÍA DE TRABAJO</w:t>
    </w:r>
  </w:p>
  <w:p w14:paraId="232270A3" w14:textId="77777777" w:rsidR="00AB747B" w:rsidRDefault="00AB747B">
    <w:pPr>
      <w:tabs>
        <w:tab w:val="center" w:pos="4419"/>
        <w:tab w:val="right" w:pos="8838"/>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CA7"/>
    <w:multiLevelType w:val="multilevel"/>
    <w:tmpl w:val="1664391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191606BF"/>
    <w:multiLevelType w:val="multilevel"/>
    <w:tmpl w:val="1500F230"/>
    <w:lvl w:ilvl="0">
      <w:start w:val="1"/>
      <w:numFmt w:val="decimal"/>
      <w:lvlText w:val="%1."/>
      <w:lvlJc w:val="left"/>
      <w:pPr>
        <w:ind w:left="360" w:firstLine="360"/>
      </w:pPr>
    </w:lvl>
    <w:lvl w:ilvl="1">
      <w:start w:val="1"/>
      <w:numFmt w:val="decimal"/>
      <w:lvlText w:val="%1.%2"/>
      <w:lvlJc w:val="left"/>
      <w:pPr>
        <w:ind w:left="360" w:firstLine="360"/>
      </w:p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440" w:firstLine="1440"/>
      </w:pPr>
    </w:lvl>
    <w:lvl w:ilvl="7">
      <w:start w:val="1"/>
      <w:numFmt w:val="decimal"/>
      <w:lvlText w:val="%1.%2.%3.%4.%5.%6.%7.%8"/>
      <w:lvlJc w:val="left"/>
      <w:pPr>
        <w:ind w:left="1440" w:firstLine="1440"/>
      </w:pPr>
    </w:lvl>
    <w:lvl w:ilvl="8">
      <w:start w:val="1"/>
      <w:numFmt w:val="decimal"/>
      <w:lvlText w:val="%1.%2.%3.%4.%5.%6.%7.%8.%9"/>
      <w:lvlJc w:val="left"/>
      <w:pPr>
        <w:ind w:left="1800" w:firstLine="1800"/>
      </w:pPr>
    </w:lvl>
  </w:abstractNum>
  <w:abstractNum w:abstractNumId="2" w15:restartNumberingAfterBreak="0">
    <w:nsid w:val="1BC469DD"/>
    <w:multiLevelType w:val="hybridMultilevel"/>
    <w:tmpl w:val="E72C498C"/>
    <w:lvl w:ilvl="0" w:tplc="A25C3692">
      <w:start w:val="1"/>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493714CA"/>
    <w:multiLevelType w:val="multilevel"/>
    <w:tmpl w:val="647C4E44"/>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4F6342E4"/>
    <w:multiLevelType w:val="hybridMultilevel"/>
    <w:tmpl w:val="E18A18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174044A"/>
    <w:multiLevelType w:val="hybridMultilevel"/>
    <w:tmpl w:val="308E3FC0"/>
    <w:lvl w:ilvl="0" w:tplc="ED22CEE8">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2EB43E1"/>
    <w:multiLevelType w:val="hybridMultilevel"/>
    <w:tmpl w:val="85B4AF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386774A"/>
    <w:multiLevelType w:val="hybridMultilevel"/>
    <w:tmpl w:val="9FC4A5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C101A22"/>
    <w:multiLevelType w:val="hybridMultilevel"/>
    <w:tmpl w:val="D21E5A42"/>
    <w:lvl w:ilvl="0" w:tplc="9F10D34E">
      <w:start w:val="1"/>
      <w:numFmt w:val="bullet"/>
      <w:lvlText w:val=""/>
      <w:lvlJc w:val="left"/>
      <w:pPr>
        <w:ind w:left="1080" w:hanging="360"/>
      </w:pPr>
      <w:rPr>
        <w:rFonts w:ascii="Symbol" w:eastAsia="Calibr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605C77B7"/>
    <w:multiLevelType w:val="multilevel"/>
    <w:tmpl w:val="FB6E4822"/>
    <w:lvl w:ilvl="0">
      <w:start w:val="2"/>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0" w15:restartNumberingAfterBreak="0">
    <w:nsid w:val="636559B1"/>
    <w:multiLevelType w:val="hybridMultilevel"/>
    <w:tmpl w:val="D4B252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E947D5D"/>
    <w:multiLevelType w:val="hybridMultilevel"/>
    <w:tmpl w:val="D4B252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0"/>
  </w:num>
  <w:num w:numId="5">
    <w:abstractNumId w:val="2"/>
  </w:num>
  <w:num w:numId="6">
    <w:abstractNumId w:val="7"/>
  </w:num>
  <w:num w:numId="7">
    <w:abstractNumId w:val="10"/>
  </w:num>
  <w:num w:numId="8">
    <w:abstractNumId w:val="4"/>
  </w:num>
  <w:num w:numId="9">
    <w:abstractNumId w:val="8"/>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7B"/>
    <w:rsid w:val="00024085"/>
    <w:rsid w:val="000606C5"/>
    <w:rsid w:val="000B0FA2"/>
    <w:rsid w:val="000D576C"/>
    <w:rsid w:val="00130392"/>
    <w:rsid w:val="00154B68"/>
    <w:rsid w:val="00233B05"/>
    <w:rsid w:val="0032246C"/>
    <w:rsid w:val="003E19CD"/>
    <w:rsid w:val="00426ED3"/>
    <w:rsid w:val="00443C54"/>
    <w:rsid w:val="00454D24"/>
    <w:rsid w:val="004E547D"/>
    <w:rsid w:val="004E7738"/>
    <w:rsid w:val="005422B8"/>
    <w:rsid w:val="00570DCB"/>
    <w:rsid w:val="005A7722"/>
    <w:rsid w:val="005B2AFE"/>
    <w:rsid w:val="005E40EB"/>
    <w:rsid w:val="005E4BC4"/>
    <w:rsid w:val="00667C33"/>
    <w:rsid w:val="0080775A"/>
    <w:rsid w:val="008255E1"/>
    <w:rsid w:val="00856A20"/>
    <w:rsid w:val="008C47B3"/>
    <w:rsid w:val="0094267E"/>
    <w:rsid w:val="00980234"/>
    <w:rsid w:val="009816E1"/>
    <w:rsid w:val="009D253D"/>
    <w:rsid w:val="00AB747B"/>
    <w:rsid w:val="00AE4964"/>
    <w:rsid w:val="00BB5358"/>
    <w:rsid w:val="00BC5822"/>
    <w:rsid w:val="00BD25B5"/>
    <w:rsid w:val="00C6350A"/>
    <w:rsid w:val="00D05377"/>
    <w:rsid w:val="00D82E77"/>
    <w:rsid w:val="00DC0E12"/>
    <w:rsid w:val="00DD3FED"/>
    <w:rsid w:val="00EB2B1C"/>
    <w:rsid w:val="00EF1573"/>
    <w:rsid w:val="00F234ED"/>
    <w:rsid w:val="00FC67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8585"/>
  <w15:docId w15:val="{901CF877-9307-46A3-90A6-FA0D79A3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s-CO" w:eastAsia="es-CO"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5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contextualSpacing/>
    </w:pPr>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pPr>
      <w:spacing w:after="0" w:line="240" w:lineRule="auto"/>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0"/>
    <w:pPr>
      <w:spacing w:after="0" w:line="240" w:lineRule="auto"/>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0"/>
    <w:pPr>
      <w:spacing w:after="0" w:line="240" w:lineRule="auto"/>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0"/>
    <w:pPr>
      <w:spacing w:after="0" w:line="240" w:lineRule="auto"/>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character" w:styleId="Mencinsinresolver">
    <w:name w:val="Unresolved Mention"/>
    <w:basedOn w:val="Fuentedeprrafopredeter"/>
    <w:uiPriority w:val="99"/>
    <w:semiHidden/>
    <w:unhideWhenUsed/>
    <w:rsid w:val="003E19CD"/>
    <w:rPr>
      <w:color w:val="605E5C"/>
      <w:shd w:val="clear" w:color="auto" w:fill="E1DFDD"/>
    </w:rPr>
  </w:style>
  <w:style w:type="table" w:styleId="Tablaconcuadrcula1clara-nfasis6">
    <w:name w:val="Grid Table 1 Light Accent 6"/>
    <w:basedOn w:val="Tablanormal"/>
    <w:uiPriority w:val="46"/>
    <w:rsid w:val="000B0FA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2-nfasis4">
    <w:name w:val="Grid Table 2 Accent 4"/>
    <w:basedOn w:val="Tablanormal"/>
    <w:uiPriority w:val="47"/>
    <w:rsid w:val="00130392"/>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13039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3">
    <w:name w:val="Grid Table 2 Accent 3"/>
    <w:basedOn w:val="Tablanormal"/>
    <w:uiPriority w:val="47"/>
    <w:rsid w:val="0013039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2">
    <w:name w:val="Grid Table 2 Accent 2"/>
    <w:basedOn w:val="Tablanormal"/>
    <w:uiPriority w:val="47"/>
    <w:rsid w:val="0013039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1clara-nfasis4">
    <w:name w:val="Grid Table 1 Light Accent 4"/>
    <w:basedOn w:val="Tablanormal"/>
    <w:uiPriority w:val="46"/>
    <w:rsid w:val="00154B6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154B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nfasis1">
    <w:name w:val="Grid Table 1 Light Accent 1"/>
    <w:basedOn w:val="Tablanormal"/>
    <w:uiPriority w:val="46"/>
    <w:rsid w:val="00154B6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5096">
      <w:bodyDiv w:val="1"/>
      <w:marLeft w:val="0"/>
      <w:marRight w:val="0"/>
      <w:marTop w:val="0"/>
      <w:marBottom w:val="0"/>
      <w:divBdr>
        <w:top w:val="none" w:sz="0" w:space="0" w:color="auto"/>
        <w:left w:val="none" w:sz="0" w:space="0" w:color="auto"/>
        <w:bottom w:val="none" w:sz="0" w:space="0" w:color="auto"/>
        <w:right w:val="none" w:sz="0" w:space="0" w:color="auto"/>
      </w:divBdr>
    </w:div>
    <w:div w:id="111097355">
      <w:bodyDiv w:val="1"/>
      <w:marLeft w:val="0"/>
      <w:marRight w:val="0"/>
      <w:marTop w:val="0"/>
      <w:marBottom w:val="0"/>
      <w:divBdr>
        <w:top w:val="none" w:sz="0" w:space="0" w:color="auto"/>
        <w:left w:val="none" w:sz="0" w:space="0" w:color="auto"/>
        <w:bottom w:val="none" w:sz="0" w:space="0" w:color="auto"/>
        <w:right w:val="none" w:sz="0" w:space="0" w:color="auto"/>
      </w:divBdr>
    </w:div>
    <w:div w:id="126751286">
      <w:bodyDiv w:val="1"/>
      <w:marLeft w:val="0"/>
      <w:marRight w:val="0"/>
      <w:marTop w:val="0"/>
      <w:marBottom w:val="0"/>
      <w:divBdr>
        <w:top w:val="none" w:sz="0" w:space="0" w:color="auto"/>
        <w:left w:val="none" w:sz="0" w:space="0" w:color="auto"/>
        <w:bottom w:val="none" w:sz="0" w:space="0" w:color="auto"/>
        <w:right w:val="none" w:sz="0" w:space="0" w:color="auto"/>
      </w:divBdr>
    </w:div>
    <w:div w:id="252130142">
      <w:bodyDiv w:val="1"/>
      <w:marLeft w:val="0"/>
      <w:marRight w:val="0"/>
      <w:marTop w:val="0"/>
      <w:marBottom w:val="0"/>
      <w:divBdr>
        <w:top w:val="none" w:sz="0" w:space="0" w:color="auto"/>
        <w:left w:val="none" w:sz="0" w:space="0" w:color="auto"/>
        <w:bottom w:val="none" w:sz="0" w:space="0" w:color="auto"/>
        <w:right w:val="none" w:sz="0" w:space="0" w:color="auto"/>
      </w:divBdr>
    </w:div>
    <w:div w:id="452211905">
      <w:bodyDiv w:val="1"/>
      <w:marLeft w:val="0"/>
      <w:marRight w:val="0"/>
      <w:marTop w:val="0"/>
      <w:marBottom w:val="0"/>
      <w:divBdr>
        <w:top w:val="none" w:sz="0" w:space="0" w:color="auto"/>
        <w:left w:val="none" w:sz="0" w:space="0" w:color="auto"/>
        <w:bottom w:val="none" w:sz="0" w:space="0" w:color="auto"/>
        <w:right w:val="none" w:sz="0" w:space="0" w:color="auto"/>
      </w:divBdr>
    </w:div>
    <w:div w:id="473374520">
      <w:bodyDiv w:val="1"/>
      <w:marLeft w:val="0"/>
      <w:marRight w:val="0"/>
      <w:marTop w:val="0"/>
      <w:marBottom w:val="0"/>
      <w:divBdr>
        <w:top w:val="none" w:sz="0" w:space="0" w:color="auto"/>
        <w:left w:val="none" w:sz="0" w:space="0" w:color="auto"/>
        <w:bottom w:val="none" w:sz="0" w:space="0" w:color="auto"/>
        <w:right w:val="none" w:sz="0" w:space="0" w:color="auto"/>
      </w:divBdr>
    </w:div>
    <w:div w:id="540558427">
      <w:bodyDiv w:val="1"/>
      <w:marLeft w:val="0"/>
      <w:marRight w:val="0"/>
      <w:marTop w:val="0"/>
      <w:marBottom w:val="0"/>
      <w:divBdr>
        <w:top w:val="none" w:sz="0" w:space="0" w:color="auto"/>
        <w:left w:val="none" w:sz="0" w:space="0" w:color="auto"/>
        <w:bottom w:val="none" w:sz="0" w:space="0" w:color="auto"/>
        <w:right w:val="none" w:sz="0" w:space="0" w:color="auto"/>
      </w:divBdr>
    </w:div>
    <w:div w:id="1422065922">
      <w:bodyDiv w:val="1"/>
      <w:marLeft w:val="0"/>
      <w:marRight w:val="0"/>
      <w:marTop w:val="0"/>
      <w:marBottom w:val="0"/>
      <w:divBdr>
        <w:top w:val="none" w:sz="0" w:space="0" w:color="auto"/>
        <w:left w:val="none" w:sz="0" w:space="0" w:color="auto"/>
        <w:bottom w:val="none" w:sz="0" w:space="0" w:color="auto"/>
        <w:right w:val="none" w:sz="0" w:space="0" w:color="auto"/>
      </w:divBdr>
    </w:div>
    <w:div w:id="2038771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feed/my_videos" TargetMode="External"/><Relationship Id="rId13" Type="http://schemas.openxmlformats.org/officeDocument/2006/relationships/hyperlink" Target="mailto:jfvargase@educacionbogota.edu.co" TargetMode="External"/><Relationship Id="rId18" Type="http://schemas.openxmlformats.org/officeDocument/2006/relationships/image" Target="media/image3.jpeg"/><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onicaglobal.elespanol.com/creacion/vida-tecky/significado-colores-publicidad_28113_102.html" TargetMode="External"/><Relationship Id="rId17" Type="http://schemas.openxmlformats.org/officeDocument/2006/relationships/image" Target="media/image2.jpg"/><Relationship Id="rId25" Type="http://schemas.openxmlformats.org/officeDocument/2006/relationships/hyperlink" Target="https://www.elespectador.com/noticias/cultura/retratos-de-la-otra-cara-del-hamp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ctoria3.com/documentos/LIBRO_CONTRAPUB_CHM.pdf" TargetMode="External"/><Relationship Id="rId20" Type="http://schemas.openxmlformats.org/officeDocument/2006/relationships/image" Target="media/image5.jpeg"/><Relationship Id="rId29" Type="http://schemas.openxmlformats.org/officeDocument/2006/relationships/hyperlink" Target="mailto:jfvargase@educacionbogota.edu.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onicaglobal.elespanol.com/tag/colores" TargetMode="External"/><Relationship Id="rId24" Type="http://schemas.openxmlformats.org/officeDocument/2006/relationships/image" Target="media/image9.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ogle.com/url?q=https://us04web.zoom.us/j/75031580847?pwd%3DaU43S01GN3ZZMEduODZXa3ZjZXNJQT09&amp;sa=D&amp;source=calendar&amp;usd=2&amp;usg=AOvVaw2k6s5ibMIMvYxSGaN4GrT1" TargetMode="External"/><Relationship Id="rId23" Type="http://schemas.openxmlformats.org/officeDocument/2006/relationships/image" Target="media/image8.jpeg"/><Relationship Id="rId28" Type="http://schemas.openxmlformats.org/officeDocument/2006/relationships/hyperlink" Target="https://www.youtube.com/feed/my_videos" TargetMode="External"/><Relationship Id="rId10" Type="http://schemas.openxmlformats.org/officeDocument/2006/relationships/hyperlink" Target="https://cronicaglobal.elespanol.com/tag/publicidad" TargetMode="External"/><Relationship Id="rId19" Type="http://schemas.openxmlformats.org/officeDocument/2006/relationships/image" Target="media/image4.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url?q=https://us04web.zoom.us/j/73465331980?pwd%3DRVBjMFBHRkhzZUZndWw3cUZ1NGhqdz09&amp;sa=D&amp;source=calendar&amp;usd=2&amp;usg=AOvVaw2vkByLOZXbVKWfwBmuNuOa" TargetMode="External"/><Relationship Id="rId14" Type="http://schemas.openxmlformats.org/officeDocument/2006/relationships/image" Target="media/image1.png"/><Relationship Id="rId22" Type="http://schemas.openxmlformats.org/officeDocument/2006/relationships/image" Target="media/image7.jpeg"/><Relationship Id="rId27" Type="http://schemas.openxmlformats.org/officeDocument/2006/relationships/hyperlink" Target="https://www.youtube.com/watch?v=cWBsE-SEoZY" TargetMode="External"/><Relationship Id="rId30" Type="http://schemas.openxmlformats.org/officeDocument/2006/relationships/hyperlink" Target="mailto:produccionsimblicam@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1B972-6ED0-4C9E-B3BE-63DAACAE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1824</Words>
  <Characters>10036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dc:creator>
  <cp:lastModifiedBy>Clara Beltran</cp:lastModifiedBy>
  <cp:revision>2</cp:revision>
  <dcterms:created xsi:type="dcterms:W3CDTF">2020-07-08T00:44:00Z</dcterms:created>
  <dcterms:modified xsi:type="dcterms:W3CDTF">2020-07-08T00:44:00Z</dcterms:modified>
</cp:coreProperties>
</file>