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1195070</wp:posOffset>
            </wp:positionH>
            <wp:positionV relativeFrom="page">
              <wp:posOffset>390525</wp:posOffset>
            </wp:positionV>
            <wp:extent cx="1001395" cy="255905"/>
            <wp:effectExtent l="0" t="0" r="0" b="0"/>
            <wp:wrapSquare wrapText="largest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182" t="15191" r="19116" b="4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G</w:t>
      </w: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UÍA #5 ÁREAS </w:t>
      </w:r>
    </w:p>
    <w:p>
      <w:pPr>
        <w:pStyle w:val="Normal"/>
        <w:spacing w:lineRule="auto" w:line="240" w:before="0" w:after="0"/>
        <w:contextualSpacing/>
        <w:jc w:val="center"/>
        <w:rPr>
          <w:sz w:val="22"/>
          <w:szCs w:val="22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EDUCACIÓN RELIGIOSA Y ÉTICA</w:t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 xml:space="preserve">DOCENTE ÓSCAR GARZÓN           </w:t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GRADOS 605 a 608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tbl>
      <w:tblPr>
        <w:tblW w:w="912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74"/>
        <w:gridCol w:w="1441"/>
        <w:gridCol w:w="4813"/>
      </w:tblGrid>
      <w:tr>
        <w:trPr>
          <w:trHeight w:val="203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DOCENTE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GRUPO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E-MAIL</w:t>
            </w:r>
          </w:p>
        </w:tc>
      </w:tr>
      <w:tr>
        <w:trPr>
          <w:trHeight w:val="134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Liberation Sans" w:hAnsi="Liberation Sans"/>
                <w:sz w:val="22"/>
                <w:szCs w:val="22"/>
              </w:rPr>
              <w:t>ÓSCAR GARZÓN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Liberation Sans" w:hAnsi="Liberation Sans"/>
                <w:sz w:val="22"/>
                <w:szCs w:val="22"/>
              </w:rPr>
              <w:t>605-608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oagarzona@educacionbogota.edu.co</w:t>
            </w:r>
          </w:p>
        </w:tc>
      </w:tr>
      <w:tr>
        <w:trPr>
          <w:trHeight w:val="134" w:hRule="atLeast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TEMA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Liberation Sans" w:hAnsi="Liberation Sans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Religiones en América y Autoestima e inteligencia.</w:t>
            </w:r>
          </w:p>
        </w:tc>
      </w:tr>
      <w:tr>
        <w:trPr>
          <w:trHeight w:val="134" w:hRule="atLeast"/>
        </w:trPr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OBJETIVOS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INDICADOR (ES) DE DESEMPEÑO:</w:t>
            </w:r>
          </w:p>
        </w:tc>
      </w:tr>
      <w:tr>
        <w:trPr>
          <w:trHeight w:val="1774" w:hRule="atLeast"/>
        </w:trPr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Arial" w:cs="Arial" w:ascii="Liberation Sans" w:hAnsi="Liberation Sans"/>
                <w:sz w:val="22"/>
                <w:szCs w:val="22"/>
              </w:rPr>
              <w:t xml:space="preserve"> </w:t>
            </w: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  <w:t xml:space="preserve">* Establecer las principales características religiosas de las culturas antiguas en América.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textAlignment w:val="baseline"/>
              <w:rPr>
                <w:rFonts w:ascii="Liberation Sans" w:hAnsi="Liberation Sans" w:eastAsia="Times New Roman" w:cs="Arial"/>
                <w:sz w:val="22"/>
                <w:szCs w:val="22"/>
                <w:lang w:eastAsia="es-CO"/>
              </w:rPr>
            </w:pP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  <w:t>*  Reconocer los saberes del otro como una muestra de l valor de la diversidad. 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Times New Roman" w:cs="Arial" w:ascii="Liberation Sans" w:hAnsi="Liberation Sans"/>
                <w:sz w:val="22"/>
                <w:szCs w:val="22"/>
                <w:lang w:eastAsia="es-CO"/>
              </w:rPr>
              <w:t xml:space="preserve">* </w:t>
            </w:r>
            <w:r>
              <w:rPr>
                <w:rFonts w:eastAsia="Times New Roman" w:cs="Arial" w:ascii="Liberation Sans" w:hAnsi="Liberation Sans"/>
                <w:color w:val="000000"/>
                <w:sz w:val="22"/>
                <w:szCs w:val="22"/>
                <w:lang w:eastAsia="es-CO"/>
              </w:rPr>
              <w:t>Argumenta sobre la importancia de las manifestaciones religiosas para las civilizaciones antiguas.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Liberation Sans" w:hAnsi="Liberation Sans"/>
                <w:color w:val="000000"/>
                <w:sz w:val="22"/>
                <w:szCs w:val="22"/>
              </w:rPr>
              <w:t>*</w:t>
            </w:r>
            <w:r>
              <w:rPr>
                <w:rFonts w:cs="Arial" w:ascii="Liberation Sans" w:hAnsi="Liberation Sans"/>
                <w:color w:val="000000"/>
                <w:sz w:val="22"/>
                <w:szCs w:val="22"/>
                <w:lang w:val="es-CO" w:eastAsia="es-CO"/>
              </w:rPr>
              <w:t xml:space="preserve">  Identifica sus fortalezas y debilidades en aras de respeto por la diferencia y en pro del trabajo colaborativo. </w:t>
            </w:r>
          </w:p>
        </w:tc>
      </w:tr>
      <w:tr>
        <w:trPr>
          <w:trHeight w:val="547" w:hRule="atLeast"/>
        </w:trPr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ÁREAS - ASIGNATURAS INVOLUCRADAS: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ÉTICA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RELIGIÓN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PRODUCTO PARA ENTREGAR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Liberation Sans" w:hAnsi="Liberation Sans" w:cs="Arial"/>
                <w:b/>
                <w:b/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Resolver las preguntas en el cuaderno, tomar las fotos y enviar las evidencias de las actividades.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cs="Arial"/>
        </w:rPr>
      </w:pPr>
      <w:r>
        <w:rPr>
          <w:rFonts w:cs="Arial" w:ascii="Liberation Sans" w:hAnsi="Liberation Sans"/>
          <w:b/>
          <w:sz w:val="22"/>
          <w:szCs w:val="22"/>
        </w:rPr>
        <w:t>ACTIVIDADES:</w:t>
      </w:r>
    </w:p>
    <w:tbl>
      <w:tblPr>
        <w:tblW w:w="900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08"/>
      </w:tblGrid>
      <w:tr>
        <w:trPr>
          <w:trHeight w:val="159" w:hRule="atLeast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 xml:space="preserve">FECHA DE ENTREGA:    12 al 30 de julio </w:t>
            </w:r>
          </w:p>
        </w:tc>
      </w:tr>
      <w:tr>
        <w:trPr>
          <w:trHeight w:val="809" w:hRule="atLeast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Arial" w:ascii="Liberation Sans" w:hAnsi="Liberation Sans"/>
                <w:b/>
                <w:sz w:val="22"/>
                <w:szCs w:val="22"/>
              </w:rPr>
              <w:t>ACTIVIDAD: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Arial" w:ascii="Liberation Sans" w:hAnsi="Liberation Sans"/>
                <w:bCs/>
                <w:sz w:val="22"/>
                <w:szCs w:val="22"/>
              </w:rPr>
              <w:t>Observa el vídeo y responde las preguntas.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lang w:eastAsia="es-CO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2"/>
          <w:szCs w:val="22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NO IMPRIMIR ESTA GUÍA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2"/>
          <w:szCs w:val="22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*Recuerda, lee atentamente la guía y resuelve las actividades en tu cuaderno, luego tómales foto y envíala a mi dirección de e-mail.            oagarzona@educacionbogota.edu.co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2"/>
          <w:szCs w:val="22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*Recuerda poner en el mensaje tu nombre completo, asignatura y curso al que perteneces.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ans" w:hAnsi="Liberation Sans" w:eastAsia="Times New Roman" w:cs="Arial"/>
          <w:b/>
          <w:b/>
          <w:bCs/>
          <w:color w:val="000000"/>
          <w:sz w:val="22"/>
          <w:szCs w:val="22"/>
          <w:lang w:eastAsia="es-CO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</w:r>
    </w:p>
    <w:p>
      <w:pPr>
        <w:pStyle w:val="Normal"/>
        <w:spacing w:lineRule="auto" w:line="240" w:before="0" w:after="160"/>
        <w:contextualSpacing/>
        <w:jc w:val="center"/>
        <w:rPr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  <w:t>ÁREA DE ÉTICA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ans" w:hAnsi="Liberation Sans" w:cs="Arial"/>
          <w:b/>
          <w:b/>
          <w:sz w:val="22"/>
          <w:szCs w:val="22"/>
        </w:rPr>
      </w:pPr>
      <w:r>
        <w:rPr>
          <w:rFonts w:cs="Arial" w:ascii="Liberation Sans" w:hAnsi="Liberation Sans"/>
          <w:b/>
          <w:sz w:val="22"/>
          <w:szCs w:val="22"/>
        </w:rPr>
      </w:r>
    </w:p>
    <w:p>
      <w:pPr>
        <w:pStyle w:val="Normal"/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b w:val="false"/>
          <w:bCs w:val="false"/>
          <w:sz w:val="22"/>
          <w:szCs w:val="22"/>
        </w:rPr>
        <w:t>Observa atentamente el video que encuentras en el siguiente link y responde las preguntas que se encuentran después de la nota.</w:t>
      </w:r>
    </w:p>
    <w:p>
      <w:pPr>
        <w:pStyle w:val="Normal"/>
        <w:shd w:val="clear" w:fill="FFFFFF"/>
        <w:spacing w:lineRule="auto" w:line="240" w:before="0" w:after="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</w:r>
    </w:p>
    <w:p>
      <w:pPr>
        <w:pStyle w:val="Normal"/>
        <w:spacing w:lineRule="auto" w:line="240" w:before="0" w:after="160"/>
        <w:ind w:left="720" w:right="0" w:hanging="0"/>
        <w:contextualSpacing/>
        <w:jc w:val="both"/>
        <w:rPr/>
      </w:pPr>
      <w:r>
        <w:rPr>
          <w:rStyle w:val="EnlacedeInternet"/>
          <w:rFonts w:cs="Arial" w:ascii="Liberation Sans" w:hAnsi="Liberation Sans"/>
          <w:sz w:val="22"/>
          <w:szCs w:val="22"/>
          <w:u w:val="single"/>
          <w:lang w:val="es-CO"/>
        </w:rPr>
        <w:t>https://www.youtube.com/watch?v=6haUImjvD_8</w:t>
      </w:r>
      <w:r>
        <w:rPr>
          <w:rStyle w:val="EnlacedeInternet"/>
          <w:rFonts w:cs="Arial" w:ascii="Liberation Sans" w:hAnsi="Liberation Sans"/>
          <w:sz w:val="22"/>
          <w:szCs w:val="22"/>
          <w:u w:val="none"/>
          <w:lang w:val="es-CO"/>
        </w:rPr>
        <w:t xml:space="preserve"> </w:t>
      </w:r>
      <w:r>
        <w:rPr>
          <w:rStyle w:val="EnlacedeInternet"/>
          <w:rFonts w:cs="Arial" w:ascii="Liberation Sans" w:hAnsi="Liberation Sans"/>
          <w:color w:val="auto"/>
          <w:sz w:val="22"/>
          <w:szCs w:val="22"/>
          <w:u w:val="none"/>
          <w:lang w:val="es-CO"/>
        </w:rPr>
        <w:t xml:space="preserve">Si el link falla, lo encuentras por este nombre: “¿Es mejor ser más inteligente?” </w:t>
      </w:r>
    </w:p>
    <w:p>
      <w:pPr>
        <w:pStyle w:val="Normal"/>
        <w:shd w:val="clear" w:fill="FFFFFF"/>
        <w:spacing w:lineRule="auto" w:line="240" w:before="0" w:after="0"/>
        <w:contextualSpacing/>
        <w:jc w:val="both"/>
        <w:rPr>
          <w:rFonts w:ascii="Liberation Sans" w:hAnsi="Liberation Sans" w:cs="Arial"/>
          <w:bCs/>
          <w:sz w:val="22"/>
          <w:szCs w:val="22"/>
          <w:lang w:val="es-CO"/>
        </w:rPr>
      </w:pPr>
      <w:r>
        <w:rPr>
          <w:rFonts w:cs="Arial" w:ascii="Liberation Sans" w:hAnsi="Liberation Sans"/>
          <w:bCs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contextualSpacing/>
        <w:jc w:val="both"/>
        <w:rPr>
          <w:sz w:val="22"/>
          <w:szCs w:val="22"/>
        </w:rPr>
      </w:pPr>
      <w:bookmarkStart w:id="0" w:name="__DdeLink__24_1311477229"/>
      <w:r>
        <w:rPr>
          <w:rFonts w:cs="Arial" w:ascii="Liberation Sans" w:hAnsi="Liberation Sans"/>
          <w:b/>
          <w:bCs/>
          <w:sz w:val="22"/>
          <w:szCs w:val="22"/>
          <w:lang w:val="es-CO"/>
        </w:rPr>
        <w:t>Nota: Si no tienen acceso al vídeo, puede hacer uso de los siguientes alternativas:</w:t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  <w:lang w:val="es-CO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</w:r>
    </w:p>
    <w:p>
      <w:pPr>
        <w:pStyle w:val="Normal"/>
        <w:numPr>
          <w:ilvl w:val="0"/>
          <w:numId w:val="4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 xml:space="preserve">Responder las preguntas a partir de la información que encuentre en diversas fuentes, pueden ser libros de texto, enciclopedias, buscadores en la internet, etc. </w:t>
      </w:r>
    </w:p>
    <w:p>
      <w:pPr>
        <w:pStyle w:val="Normal"/>
        <w:numPr>
          <w:ilvl w:val="0"/>
          <w:numId w:val="4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 xml:space="preserve">Escribir un correo a </w:t>
      </w:r>
      <w:r>
        <w:rPr>
          <w:rFonts w:cs="Arial" w:ascii="Liberation Sans" w:hAnsi="Liberation Sans"/>
          <w:b/>
          <w:bCs/>
          <w:sz w:val="22"/>
          <w:szCs w:val="22"/>
          <w:lang w:val="es-CO"/>
        </w:rPr>
        <w:t>oagarzona@educacionbogota.edu.co</w:t>
      </w:r>
      <w:r>
        <w:rPr>
          <w:rFonts w:cs="Arial" w:ascii="Liberation Sans" w:hAnsi="Liberation Sans"/>
          <w:sz w:val="22"/>
          <w:szCs w:val="22"/>
          <w:lang w:val="es-CO"/>
        </w:rPr>
        <w:t xml:space="preserve"> indicando el nombre completo del estudiante, asignatura y la dirección de correo electrónico a la que desea se le envié el vídeo del tema correspondiente. </w:t>
      </w:r>
      <w:bookmarkEnd w:id="0"/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sz w:val="22"/>
          <w:szCs w:val="22"/>
          <w:lang w:val="es-CO"/>
        </w:rPr>
      </w:pPr>
      <w:r>
        <w:rPr>
          <w:rFonts w:cs="Arial" w:ascii="Liberation Sans" w:hAnsi="Liberation Sans"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val="es-CO" w:eastAsia="es-CO"/>
        </w:rPr>
        <w:t>Teniendo en cuenta la información del vídeo responda las siguientes preguntas:</w:t>
      </w:r>
      <w:bookmarkStart w:id="1" w:name="_Hlk43202240"/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sz w:val="22"/>
          <w:szCs w:val="22"/>
          <w:lang w:val="es-CO"/>
        </w:rPr>
      </w:pPr>
      <w:r>
        <w:rPr>
          <w:rFonts w:cs="Arial" w:ascii="Liberation Sans" w:hAnsi="Liberation Sans"/>
          <w:sz w:val="22"/>
          <w:szCs w:val="22"/>
          <w:lang w:val="es-CO"/>
        </w:rPr>
      </w:r>
      <w:bookmarkEnd w:id="1"/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>¿Qué entendemos por inteligencia? Justifica tu respuesta.</w:t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>¿Qué es el coeficiente intelectual? ¿Cómo se conocía y para que se usaba?</w:t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>No todo es bueno para las personas más inteligentes, completa la siguiente tabla:</w:t>
      </w:r>
    </w:p>
    <w:tbl>
      <w:tblPr>
        <w:tblW w:w="88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4419"/>
        <w:gridCol w:w="4418"/>
      </w:tblGrid>
      <w:tr>
        <w:trPr/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VENTAJAS DE SER INTELIGENTE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DESVENTAJAS DE SER INTELIGENTE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160"/>
        <w:ind w:left="720" w:hanging="0"/>
        <w:contextualSpacing/>
        <w:jc w:val="both"/>
        <w:rPr>
          <w:rFonts w:ascii="Liberation Sans" w:hAnsi="Liberation Sans" w:cs="Arial"/>
          <w:lang w:val="es-CO"/>
        </w:rPr>
      </w:pPr>
      <w:r>
        <w:rPr>
          <w:rFonts w:cs="Arial" w:ascii="Liberation Sans" w:hAnsi="Liberation Sans"/>
          <w:lang w:val="es-CO"/>
        </w:rPr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sz w:val="22"/>
          <w:szCs w:val="22"/>
        </w:rPr>
        <w:t xml:space="preserve">¿Podemos decir que existe un solo tipo de inteligencia? Podrías describir otros tipo de inteligencia si existen, tal vez por medio de un ejemplo. </w:t>
      </w:r>
    </w:p>
    <w:p>
      <w:pPr>
        <w:pStyle w:val="Normal"/>
        <w:numPr>
          <w:ilvl w:val="0"/>
          <w:numId w:val="3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sz w:val="22"/>
          <w:szCs w:val="22"/>
        </w:rPr>
        <w:t>¿Qué tipo de inteligencia tienes tu? ¿Por qué crees que es esa y no otra?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Liberation Sans" w:hAnsi="Liberation Sans" w:cs="Arial"/>
          <w:sz w:val="22"/>
          <w:szCs w:val="22"/>
          <w:lang w:val="es-CO"/>
        </w:rPr>
      </w:pPr>
      <w:r>
        <w:rPr>
          <w:rFonts w:cs="Arial" w:ascii="Liberation Sans" w:hAnsi="Liberation Sans"/>
          <w:sz w:val="22"/>
          <w:szCs w:val="22"/>
          <w:lang w:val="es-CO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sz w:val="22"/>
          <w:szCs w:val="22"/>
        </w:rPr>
      </w:pPr>
      <w:r>
        <w:rPr>
          <w:rFonts w:cs="Arial" w:ascii="Liberation Sans" w:hAnsi="Liberation Sans"/>
          <w:b/>
          <w:sz w:val="22"/>
          <w:szCs w:val="22"/>
        </w:rPr>
        <w:t>ÁREA DE  RELIGIÓN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ans" w:hAnsi="Liberation Sans" w:cs="Arial"/>
          <w:b/>
          <w:b/>
          <w:sz w:val="22"/>
          <w:szCs w:val="22"/>
        </w:rPr>
      </w:pPr>
      <w:r>
        <w:rPr>
          <w:rFonts w:cs="Arial" w:ascii="Liberation Sans" w:hAnsi="Liberation Sans"/>
          <w:b/>
          <w:sz w:val="22"/>
          <w:szCs w:val="22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Liberation Sans" w:hAnsi="Liberation Sans"/>
          <w:b/>
          <w:bCs/>
          <w:sz w:val="22"/>
          <w:szCs w:val="22"/>
        </w:rPr>
        <w:t>Observa atentamente el video que encuentras en el siguiente link y responde las preguntas que se encuentran después de la nota.</w:t>
      </w:r>
    </w:p>
    <w:p>
      <w:pPr>
        <w:pStyle w:val="Normal"/>
        <w:shd w:val="clear" w:fill="FFFFFF"/>
        <w:spacing w:lineRule="auto" w:line="240" w:before="0" w:after="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</w:rPr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/>
      </w:pPr>
      <w:r>
        <w:rPr>
          <w:rStyle w:val="EnlacedeInternet"/>
          <w:rFonts w:cs="Arial" w:ascii="Liberation Sans" w:hAnsi="Liberation Sans"/>
          <w:sz w:val="22"/>
          <w:szCs w:val="22"/>
          <w:lang w:val="es-CO"/>
        </w:rPr>
        <w:t>https://www.youtube.com/watch?v=_DIiyPH7OD4</w:t>
      </w:r>
      <w:r>
        <w:rPr>
          <w:rFonts w:cs="Arial" w:ascii="Liberation Sans" w:hAnsi="Liberation Sans"/>
          <w:sz w:val="22"/>
          <w:szCs w:val="22"/>
          <w:lang w:val="es-CO"/>
        </w:rPr>
        <w:t xml:space="preserve"> </w:t>
      </w:r>
      <w:r>
        <w:rPr>
          <w:rStyle w:val="EnlacedeInternet"/>
          <w:rFonts w:cs="Arial" w:ascii="Liberation Sans" w:hAnsi="Liberation Sans"/>
          <w:color w:val="auto"/>
          <w:sz w:val="22"/>
          <w:szCs w:val="22"/>
          <w:u w:val="none"/>
          <w:lang w:val="es-CO"/>
        </w:rPr>
        <w:t>Si el link falla, lo encuentras por este nombre: “</w:t>
      </w:r>
      <w:r>
        <w:rPr>
          <w:rFonts w:cs="Arial" w:ascii="Liberation Sans" w:hAnsi="Liberation Sans"/>
          <w:sz w:val="22"/>
          <w:szCs w:val="22"/>
          <w:lang w:val="es-CO"/>
        </w:rPr>
        <w:t>Nativos Americanos (Norte de América)”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Liberation Sans" w:hAnsi="Liberation Sans" w:cs="Arial"/>
          <w:bCs/>
          <w:sz w:val="22"/>
          <w:szCs w:val="22"/>
          <w:lang w:val="es-CO"/>
        </w:rPr>
      </w:pPr>
      <w:r>
        <w:rPr>
          <w:rFonts w:cs="Arial" w:ascii="Liberation Sans" w:hAnsi="Liberation Sans"/>
          <w:bCs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  <w:t>Nota: Si no tienen acceso al vídeo, puede hacer uso de los siguientes alternativas:</w:t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b/>
          <w:b/>
          <w:bCs/>
          <w:sz w:val="22"/>
          <w:szCs w:val="22"/>
          <w:lang w:val="es-CO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</w:r>
    </w:p>
    <w:p>
      <w:pPr>
        <w:pStyle w:val="Normal"/>
        <w:numPr>
          <w:ilvl w:val="0"/>
          <w:numId w:val="4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rFonts w:cs="Arial" w:ascii="Liberation Sans" w:hAnsi="Liberation Sans"/>
          <w:sz w:val="22"/>
          <w:szCs w:val="22"/>
          <w:lang w:val="es-CO"/>
        </w:rPr>
        <w:t xml:space="preserve">Responder las preguntas a partir de la información que encuentre en diversas fuentes, pueden ser libros de texto, enciclopedias, buscadores en la internet, etc. </w:t>
      </w:r>
    </w:p>
    <w:p>
      <w:pPr>
        <w:pStyle w:val="Normal"/>
        <w:numPr>
          <w:ilvl w:val="0"/>
          <w:numId w:val="4"/>
        </w:numPr>
        <w:spacing w:lineRule="auto" w:line="240" w:before="0" w:after="160"/>
        <w:contextualSpacing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 w:ascii="Liberation Sans" w:hAnsi="Liberation Sans"/>
          <w:b w:val="false"/>
          <w:bCs w:val="false"/>
          <w:sz w:val="22"/>
          <w:szCs w:val="22"/>
          <w:lang w:val="es-CO"/>
        </w:rPr>
        <w:t xml:space="preserve">Escribir un correo a oagarzona@educacionbogota.edu.co indicando el nombre completo del estudiante, asignatura y la dirección de correo electrónico a la que desea se le envié el vídeo del tema correspondiente. </w:t>
      </w:r>
    </w:p>
    <w:p>
      <w:pPr>
        <w:pStyle w:val="Normal"/>
        <w:spacing w:lineRule="auto" w:line="240" w:before="0" w:after="160"/>
        <w:contextualSpacing/>
        <w:jc w:val="both"/>
        <w:rPr>
          <w:rFonts w:ascii="Liberation Sans" w:hAnsi="Liberation Sans" w:cs="Arial"/>
          <w:b w:val="false"/>
          <w:b w:val="false"/>
          <w:bCs w:val="false"/>
          <w:sz w:val="22"/>
          <w:szCs w:val="22"/>
          <w:lang w:val="es-CO"/>
        </w:rPr>
      </w:pPr>
      <w:r>
        <w:rPr>
          <w:rFonts w:cs="Arial" w:ascii="Liberation Sans" w:hAnsi="Liberation Sans"/>
          <w:b w:val="false"/>
          <w:bCs w:val="false"/>
          <w:sz w:val="22"/>
          <w:szCs w:val="22"/>
          <w:lang w:val="es-CO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cs="Arial" w:ascii="Liberation Sans" w:hAnsi="Liberation Sans"/>
          <w:sz w:val="22"/>
          <w:szCs w:val="22"/>
          <w:lang w:val="es-CO"/>
        </w:rPr>
        <w:t>Teniendo en cuenta la información del vídeo responda las siguientes preguntas:</w:t>
      </w:r>
    </w:p>
    <w:p>
      <w:pPr>
        <w:pStyle w:val="Normal"/>
        <w:spacing w:lineRule="auto" w:line="240" w:before="0" w:after="160"/>
        <w:ind w:left="720" w:hanging="0"/>
        <w:contextualSpacing/>
        <w:rPr>
          <w:rFonts w:ascii="Liberation Sans" w:hAnsi="Liberation Sans" w:cs="Arial"/>
          <w:b/>
          <w:b/>
          <w:bCs/>
          <w:sz w:val="22"/>
          <w:szCs w:val="22"/>
          <w:lang w:val="es-CO"/>
        </w:rPr>
      </w:pPr>
      <w:r>
        <w:rPr>
          <w:rFonts w:cs="Arial" w:ascii="Liberation Sans" w:hAnsi="Liberation Sans"/>
          <w:b/>
          <w:bCs/>
          <w:sz w:val="22"/>
          <w:szCs w:val="22"/>
          <w:lang w:val="es-CO"/>
        </w:rPr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¿Qué papel cumplen las mujeres, hombres y niños dentro de la tribu?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¿Cuál crees que es la función del Chaman de la tribu?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¿Qué crees que significaba que todas las cosas tuvieran alma y que estén todas conectadas entre si?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¿Qué papel cumplen los rituales en la comunidades nativas americanas?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 xml:space="preserve">¿Quién es Tatanka? ¿por qué crees que era considerado un Dios por los nativos norteamericanos? </w:t>
      </w:r>
    </w:p>
    <w:p>
      <w:pPr>
        <w:pStyle w:val="Normal"/>
        <w:numPr>
          <w:ilvl w:val="0"/>
          <w:numId w:val="2"/>
        </w:numPr>
        <w:spacing w:lineRule="auto" w:line="240" w:before="0" w:after="160"/>
        <w:contextualSpacing/>
        <w:rPr>
          <w:sz w:val="22"/>
          <w:szCs w:val="22"/>
        </w:rPr>
      </w:pPr>
      <w:r>
        <w:rPr>
          <w:rFonts w:cs="Arial" w:ascii="Liberation Sans" w:hAnsi="Liberation Sans"/>
          <w:bCs/>
          <w:sz w:val="22"/>
          <w:szCs w:val="22"/>
        </w:rPr>
        <w:t>¿Que tienen que ver los símbolos como el tótem, las plumas o  el cabello largo con la religión de los nativos americanos?</w:t>
      </w:r>
    </w:p>
    <w:p>
      <w:pPr>
        <w:pStyle w:val="Normal"/>
        <w:numPr>
          <w:ilvl w:val="0"/>
          <w:numId w:val="0"/>
        </w:numPr>
        <w:spacing w:lineRule="auto" w:line="240" w:before="0" w:after="160"/>
        <w:ind w:left="720" w:hanging="0"/>
        <w:contextualSpacing/>
        <w:rPr>
          <w:rFonts w:ascii="Liberation Sans" w:hAnsi="Liberation Sans" w:cs="Arial"/>
          <w:bCs/>
        </w:rPr>
      </w:pPr>
      <w:r>
        <w:rPr>
          <w:rFonts w:cs="Arial" w:ascii="Liberation Sans" w:hAnsi="Liberation Sans"/>
          <w:bCs/>
        </w:rPr>
      </w:r>
    </w:p>
    <w:p>
      <w:pPr>
        <w:pStyle w:val="Normal"/>
        <w:spacing w:before="0" w:after="160"/>
        <w:jc w:val="center"/>
        <w:rPr>
          <w:rFonts w:ascii="Liberation Sans" w:hAnsi="Liberation Sans"/>
        </w:rPr>
      </w:pPr>
      <w:r>
        <w:rPr>
          <w:rFonts w:eastAsia="Times New Roman" w:cs="Arial" w:ascii="Liberation Sans" w:hAnsi="Liberation Sans"/>
          <w:b/>
          <w:bCs/>
          <w:color w:val="000000"/>
          <w:sz w:val="22"/>
          <w:szCs w:val="22"/>
          <w:lang w:eastAsia="es-CO"/>
        </w:rPr>
        <w:t>Recuerda, lee atentamente la guía y resuelve las actividades en tu cuaderno, luego tómales foto y envíala a mi dirección de e-mail.             oagarzona@educacionbogota.edu.co</w:t>
      </w:r>
    </w:p>
    <w:sectPr>
      <w:headerReference w:type="default" r:id="rId3"/>
      <w:type w:val="nextPage"/>
      <w:pgSz w:w="12240" w:h="2016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259" w:before="21" w:after="0"/>
      <w:jc w:val="center"/>
      <w:rPr/>
    </w:pPr>
    <w:r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5025390</wp:posOffset>
          </wp:positionH>
          <wp:positionV relativeFrom="paragraph">
            <wp:posOffset>-87630</wp:posOffset>
          </wp:positionV>
          <wp:extent cx="673735" cy="75184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" t="-94" r="-105" b="-94"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>C</w:t>
    </w:r>
    <w:r>
      <w:rPr>
        <w:rFonts w:eastAsia="Times New Roman" w:cs="Calibri"/>
        <w:b/>
        <w:bCs/>
        <w:sz w:val="28"/>
        <w:szCs w:val="28"/>
        <w:lang w:eastAsia="es-CO"/>
      </w:rPr>
      <w:t>OLEGIO JOSÉ MARTÍ I.E.D.</w:t>
    </w:r>
  </w:p>
  <w:p>
    <w:pPr>
      <w:pStyle w:val="Normal"/>
      <w:widowControl w:val="false"/>
      <w:spacing w:lineRule="exact" w:line="259" w:before="21" w:after="0"/>
      <w:jc w:val="center"/>
      <w:rPr/>
    </w:pPr>
    <w:r>
      <w:rPr>
        <w:rFonts w:eastAsia="Times New Roman" w:cs="Calibri"/>
        <w:b/>
        <w:bCs/>
        <w:w w:val="106"/>
        <w:lang w:eastAsia="es-CO"/>
      </w:rPr>
      <w:t>“</w:t>
    </w:r>
    <w:r>
      <w:rPr>
        <w:rFonts w:eastAsia="Times New Roman" w:cs="Calibri"/>
        <w:b/>
        <w:bCs/>
        <w:w w:val="106"/>
        <w:lang w:eastAsia="es-CO"/>
      </w:rPr>
      <w:t xml:space="preserve">FORMACIÓN PARA EL DESARROLLO HUMANO, </w:t>
    </w:r>
  </w:p>
  <w:p>
    <w:pPr>
      <w:pStyle w:val="Normal"/>
      <w:widowControl w:val="false"/>
      <w:spacing w:lineRule="exact" w:line="259" w:before="21" w:after="0"/>
      <w:jc w:val="center"/>
      <w:rPr/>
    </w:pPr>
    <w:r>
      <w:rPr>
        <w:rFonts w:eastAsia="Times New Roman" w:cs="Calibri"/>
        <w:b/>
        <w:bCs/>
        <w:w w:val="106"/>
        <w:lang w:eastAsia="es-CO"/>
      </w:rPr>
      <w:t>INTEGRAL Y SOCIAL”</w:t>
    </w:r>
    <w:r>
      <w:rPr>
        <w:lang w:val="es-CO" w:eastAsia="es-CO"/>
      </w:rPr>
      <w:t xml:space="preserve"> </w:t>
    </w:r>
  </w:p>
  <w:p>
    <w:pPr>
      <w:pStyle w:val="Normal"/>
      <w:widowControl w:val="false"/>
      <w:spacing w:lineRule="exact" w:line="259" w:before="21" w:after="0"/>
      <w:jc w:val="center"/>
      <w:rPr/>
    </w:pPr>
    <w:r>
      <w:rPr>
        <w:rFonts w:eastAsia="Times New Roman" w:cs="Calibri"/>
        <w:bCs/>
        <w:lang w:eastAsia="es-CO"/>
      </w:rPr>
      <w:t>GUÍA DE TRABAJO</w:t>
    </w:r>
  </w:p>
  <w:p>
    <w:pPr>
      <w:pStyle w:val="Cabecera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  <w:bCs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szCs w:val="24"/>
        <w:rFonts w:cs="OpenSymbol;Arial Unicode MS"/>
        <w:lang w:val="es-C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rFonts w:cs="OpenSymbol;Arial Unicode MS"/>
        <w:lang w:val="es-C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rFonts w:cs="OpenSymbol;Arial Unicode MS"/>
        <w:lang w:val="es-C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es-CO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zh-CN" w:bidi="ar-SA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WW8Num1z0">
    <w:name w:val="WW8Num1z0"/>
    <w:qFormat/>
    <w:rPr>
      <w:rFonts w:ascii="Symbol" w:hAnsi="Symbol" w:cs="Symbol"/>
      <w:sz w:val="24"/>
      <w:szCs w:val="24"/>
      <w:lang w:val="es-CO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Arial" w:hAnsi="Arial" w:cs="Arial"/>
      <w:bCs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EncabezadoCar">
    <w:name w:val="Encabezado Car"/>
    <w:qFormat/>
    <w:rPr>
      <w:rFonts w:ascii="Calibri" w:hAnsi="Calibri" w:eastAsia="Calibri" w:cs="Times New Roman"/>
      <w:lang w:val="es-ES"/>
    </w:rPr>
  </w:style>
  <w:style w:type="character" w:styleId="EnlacedeInternetvisitado">
    <w:name w:val="Enlace de Internet visitado"/>
    <w:rPr>
      <w:color w:val="954F72"/>
      <w:u w:val="single"/>
    </w:rPr>
  </w:style>
  <w:style w:type="character" w:styleId="Mencinsinresolver">
    <w:name w:val="Mención sin resolver"/>
    <w:qFormat/>
    <w:rPr>
      <w:color w:val="605E5C"/>
      <w:shd w:fill="E1DFDD" w:val="clear"/>
    </w:rPr>
  </w:style>
  <w:style w:type="character" w:styleId="ListLabel30">
    <w:name w:val="ListLabel 30"/>
    <w:qFormat/>
    <w:rPr>
      <w:rFonts w:ascii="Arial" w:hAnsi="Arial" w:cs="Arial"/>
      <w:sz w:val="24"/>
      <w:szCs w:val="24"/>
      <w:u w:val="single"/>
      <w:lang w:val="es-CO"/>
    </w:rPr>
  </w:style>
  <w:style w:type="character" w:styleId="ListLabel3">
    <w:name w:val="ListLabel 3"/>
    <w:qFormat/>
    <w:rPr>
      <w:rFonts w:ascii="Arial" w:hAnsi="Arial" w:cs="OpenSymbol;Arial Unicode MS"/>
      <w:sz w:val="24"/>
      <w:szCs w:val="24"/>
      <w:lang w:val="es-CO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  <w:sz w:val="24"/>
      <w:szCs w:val="24"/>
      <w:lang w:val="es-CO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  <w:sz w:val="24"/>
      <w:szCs w:val="24"/>
      <w:lang w:val="es-CO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31">
    <w:name w:val="ListLabel 31"/>
    <w:qFormat/>
    <w:rPr>
      <w:rFonts w:cs="Arial"/>
      <w:bCs/>
      <w:sz w:val="22"/>
      <w:szCs w:val="24"/>
    </w:rPr>
  </w:style>
  <w:style w:type="character" w:styleId="ListLabel32">
    <w:name w:val="ListLabel 32"/>
    <w:qFormat/>
    <w:rPr>
      <w:rFonts w:cs="Arial"/>
      <w:sz w:val="22"/>
    </w:rPr>
  </w:style>
  <w:style w:type="character" w:styleId="ListLabel33">
    <w:name w:val="ListLabel 33"/>
    <w:qFormat/>
    <w:rPr>
      <w:rFonts w:cs="OpenSymbol;Arial Unicode MS"/>
      <w:b w:val="false"/>
      <w:sz w:val="22"/>
      <w:szCs w:val="24"/>
      <w:lang w:val="es-CO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  <w:sz w:val="24"/>
      <w:szCs w:val="24"/>
      <w:lang w:val="es-CO"/>
    </w:rPr>
  </w:style>
  <w:style w:type="character" w:styleId="ListLabel37">
    <w:name w:val="ListLabel 37"/>
    <w:qFormat/>
    <w:rPr>
      <w:rFonts w:cs="OpenSymbol;Arial Unicode MS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  <w:sz w:val="24"/>
      <w:szCs w:val="24"/>
      <w:lang w:val="es-CO"/>
    </w:rPr>
  </w:style>
  <w:style w:type="character" w:styleId="ListLabel40">
    <w:name w:val="ListLabel 40"/>
    <w:qFormat/>
    <w:rPr>
      <w:rFonts w:cs="OpenSymbol;Arial Unicode MS"/>
    </w:rPr>
  </w:style>
  <w:style w:type="character" w:styleId="ListLabel41">
    <w:name w:val="ListLabel 41"/>
    <w:qFormat/>
    <w:rPr>
      <w:rFonts w:cs="OpenSymbol;Arial Unicode M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rrafodelista">
    <w:name w:val="Párrafo de lista"/>
    <w:basedOn w:val="Normal"/>
    <w:qFormat/>
    <w:pPr>
      <w:spacing w:before="0" w:after="16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</TotalTime>
  <Application>LibreOffice/6.0.7.3$Linux_X86_64 LibreOffice_project/00m0$Build-3</Application>
  <Pages>2</Pages>
  <Words>633</Words>
  <Characters>3474</Characters>
  <CharactersWithSpaces>4085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2020-06-16T12:35:00Z</dcterms:created>
  <dc:creator>Edgar Elanpon</dc:creator>
  <dc:description/>
  <dc:language>es-CO</dc:language>
  <cp:lastModifiedBy/>
  <dcterms:modified xsi:type="dcterms:W3CDTF">2020-07-08T05:01:00Z</dcterms:modified>
  <cp:revision>5</cp:revision>
  <dc:subject/>
  <dc:title/>
</cp:coreProperties>
</file>