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E2469" w14:textId="1BEFA579" w:rsidR="00D37887" w:rsidRDefault="003D1C30">
      <w:pPr>
        <w:pStyle w:val="Ttulo1"/>
        <w:spacing w:before="31"/>
        <w:ind w:left="2103" w:right="1834"/>
        <w:jc w:val="center"/>
      </w:pPr>
      <w:r>
        <w:t xml:space="preserve">GUÍA No. </w:t>
      </w:r>
      <w:r w:rsidR="00656838">
        <w:t>10</w:t>
      </w:r>
      <w:r>
        <w:t xml:space="preserve"> – ARTES PLÁSTICAS Y CLUB – DAVID ZÁRATE</w:t>
      </w:r>
    </w:p>
    <w:p w14:paraId="796799F2" w14:textId="77777777" w:rsidR="00D37887" w:rsidRDefault="00D37887">
      <w:pPr>
        <w:pStyle w:val="Textoindependiente"/>
        <w:spacing w:before="5"/>
        <w:rPr>
          <w:b/>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08"/>
        <w:gridCol w:w="1561"/>
        <w:gridCol w:w="136"/>
        <w:gridCol w:w="844"/>
        <w:gridCol w:w="688"/>
        <w:gridCol w:w="148"/>
        <w:gridCol w:w="737"/>
        <w:gridCol w:w="297"/>
        <w:gridCol w:w="2680"/>
        <w:gridCol w:w="284"/>
      </w:tblGrid>
      <w:tr w:rsidR="00D37887" w14:paraId="7DA2C0CC" w14:textId="77777777">
        <w:trPr>
          <w:trHeight w:val="538"/>
        </w:trPr>
        <w:tc>
          <w:tcPr>
            <w:tcW w:w="1304" w:type="dxa"/>
          </w:tcPr>
          <w:p w14:paraId="1689D5E6" w14:textId="77777777" w:rsidR="00D37887" w:rsidRDefault="003D1C30">
            <w:pPr>
              <w:pStyle w:val="TableParagraph"/>
              <w:spacing w:line="266" w:lineRule="exact"/>
            </w:pPr>
            <w:r>
              <w:t>CURSOS:</w:t>
            </w:r>
          </w:p>
        </w:tc>
        <w:tc>
          <w:tcPr>
            <w:tcW w:w="3649" w:type="dxa"/>
            <w:gridSpan w:val="4"/>
          </w:tcPr>
          <w:p w14:paraId="40DF8B22" w14:textId="7196A8B8" w:rsidR="00D37887" w:rsidRDefault="006F68AC">
            <w:pPr>
              <w:pStyle w:val="TableParagraph"/>
              <w:spacing w:line="266" w:lineRule="exact"/>
              <w:ind w:left="107"/>
            </w:pPr>
            <w:r>
              <w:t>606, 607, 608</w:t>
            </w:r>
          </w:p>
        </w:tc>
        <w:tc>
          <w:tcPr>
            <w:tcW w:w="1573" w:type="dxa"/>
            <w:gridSpan w:val="3"/>
          </w:tcPr>
          <w:p w14:paraId="5AE96221" w14:textId="77777777" w:rsidR="00D37887" w:rsidRDefault="003D1C30">
            <w:pPr>
              <w:pStyle w:val="TableParagraph"/>
              <w:spacing w:line="266" w:lineRule="exact"/>
              <w:ind w:left="0" w:right="98"/>
              <w:jc w:val="right"/>
            </w:pPr>
            <w:r>
              <w:rPr>
                <w:spacing w:val="-1"/>
              </w:rPr>
              <w:t>FECHA</w:t>
            </w:r>
          </w:p>
          <w:p w14:paraId="46667078" w14:textId="77777777" w:rsidR="00D37887" w:rsidRDefault="003D1C30">
            <w:pPr>
              <w:pStyle w:val="TableParagraph"/>
              <w:spacing w:before="3" w:line="249" w:lineRule="exact"/>
              <w:ind w:left="0" w:right="95"/>
              <w:jc w:val="right"/>
            </w:pPr>
            <w:r>
              <w:rPr>
                <w:spacing w:val="-1"/>
              </w:rPr>
              <w:t>ENTREGA</w:t>
            </w:r>
          </w:p>
        </w:tc>
        <w:tc>
          <w:tcPr>
            <w:tcW w:w="3261" w:type="dxa"/>
            <w:gridSpan w:val="3"/>
          </w:tcPr>
          <w:p w14:paraId="62F57552" w14:textId="46C2E074" w:rsidR="00D37887" w:rsidRDefault="002B1197">
            <w:pPr>
              <w:pStyle w:val="TableParagraph"/>
              <w:spacing w:line="266" w:lineRule="exact"/>
              <w:ind w:left="106"/>
              <w:rPr>
                <w:b/>
              </w:rPr>
            </w:pPr>
            <w:r>
              <w:rPr>
                <w:b/>
                <w:color w:val="006FC0"/>
              </w:rPr>
              <w:t>Noviembre</w:t>
            </w:r>
            <w:r w:rsidR="003D1C30">
              <w:rPr>
                <w:b/>
                <w:color w:val="006FC0"/>
              </w:rPr>
              <w:t xml:space="preserve"> de 2020</w:t>
            </w:r>
          </w:p>
        </w:tc>
      </w:tr>
      <w:tr w:rsidR="00D37887" w14:paraId="1FE9ECFF" w14:textId="77777777" w:rsidTr="002B1197">
        <w:trPr>
          <w:trHeight w:val="533"/>
        </w:trPr>
        <w:tc>
          <w:tcPr>
            <w:tcW w:w="1304" w:type="dxa"/>
          </w:tcPr>
          <w:p w14:paraId="67CB5588" w14:textId="77777777" w:rsidR="00D37887" w:rsidRDefault="003D1C30">
            <w:pPr>
              <w:pStyle w:val="TableParagraph"/>
              <w:spacing w:line="266" w:lineRule="exact"/>
            </w:pPr>
            <w:r>
              <w:t>ESTUDIANT</w:t>
            </w:r>
          </w:p>
          <w:p w14:paraId="7E9D3352" w14:textId="77777777" w:rsidR="00D37887" w:rsidRDefault="003D1C30">
            <w:pPr>
              <w:pStyle w:val="TableParagraph"/>
              <w:spacing w:line="248" w:lineRule="exact"/>
            </w:pPr>
            <w:r>
              <w:t>E:</w:t>
            </w:r>
          </w:p>
        </w:tc>
        <w:tc>
          <w:tcPr>
            <w:tcW w:w="2805" w:type="dxa"/>
            <w:gridSpan w:val="3"/>
          </w:tcPr>
          <w:p w14:paraId="6FC6C6B9" w14:textId="77777777" w:rsidR="00D37887" w:rsidRDefault="00D37887">
            <w:pPr>
              <w:pStyle w:val="TableParagraph"/>
              <w:ind w:left="0"/>
              <w:rPr>
                <w:rFonts w:ascii="Times New Roman"/>
              </w:rPr>
            </w:pPr>
          </w:p>
        </w:tc>
        <w:tc>
          <w:tcPr>
            <w:tcW w:w="844" w:type="dxa"/>
          </w:tcPr>
          <w:p w14:paraId="37C2A3D0" w14:textId="77777777" w:rsidR="00D37887" w:rsidRDefault="003D1C30">
            <w:pPr>
              <w:pStyle w:val="TableParagraph"/>
              <w:spacing w:line="266" w:lineRule="exact"/>
              <w:ind w:left="107"/>
            </w:pPr>
            <w:r>
              <w:t>CURSO</w:t>
            </w:r>
          </w:p>
          <w:p w14:paraId="41133F19" w14:textId="77777777" w:rsidR="00D37887" w:rsidRDefault="003D1C30">
            <w:pPr>
              <w:pStyle w:val="TableParagraph"/>
              <w:spacing w:line="248" w:lineRule="exact"/>
              <w:ind w:left="107"/>
            </w:pPr>
            <w:r>
              <w:t>:</w:t>
            </w:r>
          </w:p>
        </w:tc>
        <w:tc>
          <w:tcPr>
            <w:tcW w:w="688" w:type="dxa"/>
          </w:tcPr>
          <w:p w14:paraId="1A688870" w14:textId="77777777" w:rsidR="00D37887" w:rsidRDefault="00D37887">
            <w:pPr>
              <w:pStyle w:val="TableParagraph"/>
              <w:ind w:left="0"/>
              <w:rPr>
                <w:rFonts w:ascii="Times New Roman"/>
              </w:rPr>
            </w:pPr>
          </w:p>
        </w:tc>
        <w:tc>
          <w:tcPr>
            <w:tcW w:w="1182" w:type="dxa"/>
            <w:gridSpan w:val="3"/>
          </w:tcPr>
          <w:p w14:paraId="3746E8CF" w14:textId="77777777" w:rsidR="00D37887" w:rsidRDefault="003D1C30">
            <w:pPr>
              <w:pStyle w:val="TableParagraph"/>
              <w:spacing w:line="266" w:lineRule="exact"/>
              <w:ind w:left="75"/>
            </w:pPr>
            <w:r>
              <w:t>Correo</w:t>
            </w:r>
          </w:p>
          <w:p w14:paraId="365E28EA" w14:textId="77777777" w:rsidR="00D37887" w:rsidRDefault="003D1C30">
            <w:pPr>
              <w:pStyle w:val="TableParagraph"/>
              <w:spacing w:line="248" w:lineRule="exact"/>
              <w:ind w:left="75"/>
            </w:pPr>
            <w:r>
              <w:t>electrónico</w:t>
            </w:r>
          </w:p>
        </w:tc>
        <w:tc>
          <w:tcPr>
            <w:tcW w:w="2964" w:type="dxa"/>
            <w:gridSpan w:val="2"/>
          </w:tcPr>
          <w:p w14:paraId="55545912" w14:textId="77777777" w:rsidR="00D37887" w:rsidRDefault="00D37887" w:rsidP="002F0CE2">
            <w:pPr>
              <w:pStyle w:val="TableParagraph"/>
              <w:spacing w:line="266" w:lineRule="exact"/>
              <w:ind w:left="108"/>
              <w:rPr>
                <w:rFonts w:ascii="Times New Roman"/>
              </w:rPr>
            </w:pPr>
          </w:p>
        </w:tc>
      </w:tr>
      <w:tr w:rsidR="00D37887" w14:paraId="60DC3C16" w14:textId="77777777">
        <w:trPr>
          <w:trHeight w:val="269"/>
        </w:trPr>
        <w:tc>
          <w:tcPr>
            <w:tcW w:w="9787" w:type="dxa"/>
            <w:gridSpan w:val="11"/>
          </w:tcPr>
          <w:p w14:paraId="6C35A3DD" w14:textId="6EAB6E22" w:rsidR="00B60DB3" w:rsidRDefault="003D1C30" w:rsidP="00CF179D">
            <w:pPr>
              <w:pStyle w:val="TableParagraph"/>
              <w:spacing w:before="1" w:line="249" w:lineRule="exact"/>
            </w:pPr>
            <w:r>
              <w:rPr>
                <w:b/>
              </w:rPr>
              <w:t xml:space="preserve">INDICADOR DE DESEMPEÑO: </w:t>
            </w:r>
            <w:r w:rsidR="0072250A" w:rsidRPr="0072250A">
              <w:rPr>
                <w:bCs/>
              </w:rPr>
              <w:t>Crea composiciones graficas utilizando la figura y el fondo.</w:t>
            </w:r>
          </w:p>
        </w:tc>
      </w:tr>
      <w:tr w:rsidR="00D37887" w14:paraId="3FF5BC15" w14:textId="77777777">
        <w:trPr>
          <w:trHeight w:val="537"/>
        </w:trPr>
        <w:tc>
          <w:tcPr>
            <w:tcW w:w="9787" w:type="dxa"/>
            <w:gridSpan w:val="11"/>
            <w:tcBorders>
              <w:bottom w:val="single" w:sz="8" w:space="0" w:color="000000"/>
            </w:tcBorders>
          </w:tcPr>
          <w:p w14:paraId="7BF9F9EC" w14:textId="52DDEBFF" w:rsidR="0072250A" w:rsidRDefault="003D1C30">
            <w:pPr>
              <w:pStyle w:val="TableParagraph"/>
              <w:spacing w:before="1"/>
            </w:pPr>
            <w:r>
              <w:rPr>
                <w:b/>
              </w:rPr>
              <w:t>VIDEO EXPLICATIVO DE LA GUÍA</w:t>
            </w:r>
            <w:r w:rsidR="0072250A">
              <w:rPr>
                <w:b/>
              </w:rPr>
              <w:t xml:space="preserve">: </w:t>
            </w:r>
            <w:hyperlink r:id="rId5" w:history="1">
              <w:r w:rsidR="002B1197" w:rsidRPr="002B1197">
                <w:rPr>
                  <w:rStyle w:val="Hipervnculo"/>
                  <w:b/>
                </w:rPr>
                <w:t>https://youtu.be/ZacQQy4--</w:t>
              </w:r>
              <w:proofErr w:type="spellStart"/>
              <w:r w:rsidR="002B1197" w:rsidRPr="002B1197">
                <w:rPr>
                  <w:rStyle w:val="Hipervnculo"/>
                  <w:b/>
                </w:rPr>
                <w:t>jw</w:t>
              </w:r>
              <w:proofErr w:type="spellEnd"/>
            </w:hyperlink>
            <w:r w:rsidR="002B1197">
              <w:rPr>
                <w:b/>
              </w:rPr>
              <w:t xml:space="preserve">    </w:t>
            </w:r>
          </w:p>
        </w:tc>
      </w:tr>
      <w:tr w:rsidR="00D37887" w14:paraId="36DC1D80" w14:textId="77777777">
        <w:trPr>
          <w:trHeight w:val="388"/>
        </w:trPr>
        <w:tc>
          <w:tcPr>
            <w:tcW w:w="2412" w:type="dxa"/>
            <w:gridSpan w:val="2"/>
            <w:tcBorders>
              <w:top w:val="single" w:sz="8" w:space="0" w:color="000000"/>
            </w:tcBorders>
          </w:tcPr>
          <w:p w14:paraId="513D5A74" w14:textId="77777777" w:rsidR="00D37887" w:rsidRDefault="003D1C30">
            <w:pPr>
              <w:pStyle w:val="TableParagraph"/>
              <w:ind w:left="771"/>
              <w:rPr>
                <w:b/>
              </w:rPr>
            </w:pPr>
            <w:r>
              <w:rPr>
                <w:b/>
              </w:rPr>
              <w:t>DOCENTE</w:t>
            </w:r>
          </w:p>
        </w:tc>
        <w:tc>
          <w:tcPr>
            <w:tcW w:w="3377" w:type="dxa"/>
            <w:gridSpan w:val="5"/>
            <w:tcBorders>
              <w:top w:val="single" w:sz="8" w:space="0" w:color="000000"/>
            </w:tcBorders>
          </w:tcPr>
          <w:p w14:paraId="39C3F267" w14:textId="77777777" w:rsidR="00D37887" w:rsidRDefault="003D1C30">
            <w:pPr>
              <w:pStyle w:val="TableParagraph"/>
              <w:ind w:left="1331" w:right="1322"/>
              <w:jc w:val="center"/>
              <w:rPr>
                <w:b/>
              </w:rPr>
            </w:pPr>
            <w:r>
              <w:rPr>
                <w:b/>
              </w:rPr>
              <w:t>GRUPO</w:t>
            </w:r>
          </w:p>
        </w:tc>
        <w:tc>
          <w:tcPr>
            <w:tcW w:w="3998" w:type="dxa"/>
            <w:gridSpan w:val="4"/>
            <w:tcBorders>
              <w:top w:val="single" w:sz="8" w:space="0" w:color="000000"/>
            </w:tcBorders>
          </w:tcPr>
          <w:p w14:paraId="2D37203A" w14:textId="77777777" w:rsidR="00D37887" w:rsidRDefault="003D1C30">
            <w:pPr>
              <w:pStyle w:val="TableParagraph"/>
              <w:ind w:left="1652" w:right="1643"/>
              <w:jc w:val="center"/>
              <w:rPr>
                <w:b/>
              </w:rPr>
            </w:pPr>
            <w:r>
              <w:rPr>
                <w:b/>
              </w:rPr>
              <w:t>E-MAIL</w:t>
            </w:r>
          </w:p>
        </w:tc>
      </w:tr>
      <w:tr w:rsidR="00D37887" w14:paraId="0A900276" w14:textId="77777777">
        <w:trPr>
          <w:trHeight w:val="537"/>
        </w:trPr>
        <w:tc>
          <w:tcPr>
            <w:tcW w:w="2412" w:type="dxa"/>
            <w:gridSpan w:val="2"/>
            <w:tcBorders>
              <w:bottom w:val="single" w:sz="8" w:space="0" w:color="000000"/>
            </w:tcBorders>
          </w:tcPr>
          <w:p w14:paraId="35647577" w14:textId="77777777" w:rsidR="00D37887" w:rsidRDefault="003D1C30">
            <w:pPr>
              <w:pStyle w:val="TableParagraph"/>
              <w:spacing w:line="266" w:lineRule="exact"/>
            </w:pPr>
            <w:r>
              <w:t>David Zarate Reyes</w:t>
            </w:r>
          </w:p>
          <w:p w14:paraId="69FB3862" w14:textId="77777777" w:rsidR="00D37887" w:rsidRDefault="003D1C30">
            <w:pPr>
              <w:pStyle w:val="TableParagraph"/>
              <w:spacing w:before="3" w:line="247" w:lineRule="exact"/>
            </w:pPr>
            <w:r>
              <w:t>ARTES PLASTICAS y CLUB</w:t>
            </w:r>
          </w:p>
        </w:tc>
        <w:tc>
          <w:tcPr>
            <w:tcW w:w="3377" w:type="dxa"/>
            <w:gridSpan w:val="5"/>
            <w:tcBorders>
              <w:bottom w:val="single" w:sz="8" w:space="0" w:color="000000"/>
            </w:tcBorders>
          </w:tcPr>
          <w:p w14:paraId="65AF05DB" w14:textId="0FB99A9B" w:rsidR="00D37887" w:rsidRDefault="006F68AC">
            <w:pPr>
              <w:pStyle w:val="TableParagraph"/>
              <w:spacing w:line="266" w:lineRule="exact"/>
              <w:ind w:left="107"/>
            </w:pPr>
            <w:r>
              <w:t>606, 607, 608</w:t>
            </w:r>
          </w:p>
        </w:tc>
        <w:tc>
          <w:tcPr>
            <w:tcW w:w="3998" w:type="dxa"/>
            <w:gridSpan w:val="4"/>
            <w:tcBorders>
              <w:bottom w:val="single" w:sz="8" w:space="0" w:color="000000"/>
            </w:tcBorders>
          </w:tcPr>
          <w:p w14:paraId="7BD3D208" w14:textId="77777777" w:rsidR="00D37887" w:rsidRDefault="006F68AC">
            <w:pPr>
              <w:pStyle w:val="TableParagraph"/>
              <w:spacing w:line="266" w:lineRule="exact"/>
              <w:ind w:left="108"/>
            </w:pPr>
            <w:hyperlink r:id="rId6">
              <w:r w:rsidR="003D1C30">
                <w:t>dzarate@educacionbogota.edu.co</w:t>
              </w:r>
            </w:hyperlink>
          </w:p>
          <w:p w14:paraId="06807EE0" w14:textId="47D61AED" w:rsidR="0072250A" w:rsidRDefault="0072250A">
            <w:pPr>
              <w:pStyle w:val="TableParagraph"/>
              <w:spacing w:line="266" w:lineRule="exact"/>
              <w:ind w:left="108"/>
            </w:pPr>
          </w:p>
        </w:tc>
      </w:tr>
      <w:tr w:rsidR="00D37887" w14:paraId="7A1CD34D" w14:textId="77777777">
        <w:trPr>
          <w:trHeight w:val="537"/>
        </w:trPr>
        <w:tc>
          <w:tcPr>
            <w:tcW w:w="3973" w:type="dxa"/>
            <w:gridSpan w:val="3"/>
            <w:tcBorders>
              <w:top w:val="single" w:sz="8" w:space="0" w:color="000000"/>
            </w:tcBorders>
          </w:tcPr>
          <w:p w14:paraId="51BB2D5A" w14:textId="77777777" w:rsidR="00D37887" w:rsidRDefault="003D1C30">
            <w:pPr>
              <w:pStyle w:val="TableParagraph"/>
              <w:ind w:left="1463" w:right="1456"/>
              <w:jc w:val="center"/>
              <w:rPr>
                <w:b/>
              </w:rPr>
            </w:pPr>
            <w:r>
              <w:rPr>
                <w:b/>
              </w:rPr>
              <w:t>OBJETIVOS</w:t>
            </w:r>
          </w:p>
        </w:tc>
        <w:tc>
          <w:tcPr>
            <w:tcW w:w="1668" w:type="dxa"/>
            <w:gridSpan w:val="3"/>
            <w:tcBorders>
              <w:top w:val="single" w:sz="8" w:space="0" w:color="000000"/>
            </w:tcBorders>
          </w:tcPr>
          <w:p w14:paraId="14C7B049" w14:textId="77777777" w:rsidR="00D37887" w:rsidRDefault="003D1C30">
            <w:pPr>
              <w:pStyle w:val="TableParagraph"/>
              <w:spacing w:line="268" w:lineRule="exact"/>
              <w:ind w:left="186"/>
              <w:rPr>
                <w:b/>
              </w:rPr>
            </w:pPr>
            <w:r>
              <w:rPr>
                <w:b/>
              </w:rPr>
              <w:t>ASIGNATURAS</w:t>
            </w:r>
          </w:p>
          <w:p w14:paraId="4BC2AB26" w14:textId="77777777" w:rsidR="00D37887" w:rsidRDefault="003D1C30">
            <w:pPr>
              <w:pStyle w:val="TableParagraph"/>
              <w:spacing w:line="248" w:lineRule="exact"/>
              <w:ind w:left="115"/>
              <w:rPr>
                <w:b/>
              </w:rPr>
            </w:pPr>
            <w:r>
              <w:rPr>
                <w:b/>
              </w:rPr>
              <w:t>INVOLUCRADAS</w:t>
            </w:r>
          </w:p>
        </w:tc>
        <w:tc>
          <w:tcPr>
            <w:tcW w:w="4146" w:type="dxa"/>
            <w:gridSpan w:val="5"/>
            <w:tcBorders>
              <w:top w:val="single" w:sz="8" w:space="0" w:color="000000"/>
            </w:tcBorders>
          </w:tcPr>
          <w:p w14:paraId="062CA75A" w14:textId="77777777" w:rsidR="00D37887" w:rsidRDefault="003D1C30">
            <w:pPr>
              <w:pStyle w:val="TableParagraph"/>
              <w:ind w:left="952"/>
              <w:rPr>
                <w:b/>
              </w:rPr>
            </w:pPr>
            <w:proofErr w:type="gramStart"/>
            <w:r>
              <w:rPr>
                <w:b/>
              </w:rPr>
              <w:t>PRODUCTO A ENTREGAR</w:t>
            </w:r>
            <w:proofErr w:type="gramEnd"/>
          </w:p>
        </w:tc>
      </w:tr>
      <w:tr w:rsidR="00D37887" w14:paraId="16643A7B" w14:textId="77777777">
        <w:trPr>
          <w:trHeight w:val="1881"/>
        </w:trPr>
        <w:tc>
          <w:tcPr>
            <w:tcW w:w="3973" w:type="dxa"/>
            <w:gridSpan w:val="3"/>
            <w:tcBorders>
              <w:bottom w:val="single" w:sz="8" w:space="0" w:color="000000"/>
            </w:tcBorders>
          </w:tcPr>
          <w:p w14:paraId="6689C07A" w14:textId="77777777" w:rsidR="00D37887" w:rsidRDefault="002B1197">
            <w:pPr>
              <w:pStyle w:val="TableParagraph"/>
              <w:ind w:right="98"/>
              <w:jc w:val="both"/>
              <w:rPr>
                <w:lang w:val="es-ES_tradnl"/>
              </w:rPr>
            </w:pPr>
            <w:r w:rsidRPr="002B1197">
              <w:rPr>
                <w:lang w:val="es-ES_tradnl"/>
              </w:rPr>
              <w:t>Apropiar y reapropiar imágenes artísticas para la creación personajes híbridos.</w:t>
            </w:r>
          </w:p>
          <w:p w14:paraId="0E01DAC5" w14:textId="77777777" w:rsidR="002B1197" w:rsidRDefault="002B1197" w:rsidP="002B1197">
            <w:pPr>
              <w:rPr>
                <w:lang w:val="es-ES_tradnl"/>
              </w:rPr>
            </w:pPr>
          </w:p>
          <w:p w14:paraId="2B3EAFFA" w14:textId="4DAA0154" w:rsidR="002B1197" w:rsidRPr="002B1197" w:rsidRDefault="002B1197" w:rsidP="002B1197">
            <w:pPr>
              <w:ind w:firstLine="720"/>
            </w:pPr>
          </w:p>
        </w:tc>
        <w:tc>
          <w:tcPr>
            <w:tcW w:w="1668" w:type="dxa"/>
            <w:gridSpan w:val="3"/>
            <w:tcBorders>
              <w:bottom w:val="single" w:sz="8" w:space="0" w:color="000000"/>
            </w:tcBorders>
          </w:tcPr>
          <w:p w14:paraId="1EF1DE0B" w14:textId="77777777" w:rsidR="00D37887" w:rsidRDefault="00D37887">
            <w:pPr>
              <w:pStyle w:val="TableParagraph"/>
              <w:spacing w:before="1"/>
              <w:ind w:left="0"/>
              <w:rPr>
                <w:b/>
              </w:rPr>
            </w:pPr>
          </w:p>
          <w:p w14:paraId="3FE005C4" w14:textId="77777777" w:rsidR="00D37887" w:rsidRDefault="003D1C30">
            <w:pPr>
              <w:pStyle w:val="TableParagraph"/>
              <w:ind w:left="106"/>
            </w:pPr>
            <w:r>
              <w:t>Artes Plásticas</w:t>
            </w:r>
          </w:p>
        </w:tc>
        <w:tc>
          <w:tcPr>
            <w:tcW w:w="4146" w:type="dxa"/>
            <w:gridSpan w:val="5"/>
          </w:tcPr>
          <w:p w14:paraId="104A0BC5" w14:textId="77777777" w:rsidR="00D37887" w:rsidRDefault="003D1C30">
            <w:pPr>
              <w:pStyle w:val="TableParagraph"/>
              <w:spacing w:before="1"/>
              <w:ind w:left="139"/>
              <w:rPr>
                <w:b/>
              </w:rPr>
            </w:pPr>
            <w:r>
              <w:rPr>
                <w:b/>
              </w:rPr>
              <w:t>Artes Plásticas:</w:t>
            </w:r>
          </w:p>
          <w:p w14:paraId="66E911FE" w14:textId="6D91178B" w:rsidR="00D37887" w:rsidRDefault="00CC7A70" w:rsidP="006A6D32">
            <w:pPr>
              <w:pStyle w:val="TableParagraph"/>
              <w:ind w:left="139" w:right="264"/>
            </w:pPr>
            <w:r>
              <w:t>Dibujar</w:t>
            </w:r>
            <w:r w:rsidR="003D1C30">
              <w:t xml:space="preserve"> </w:t>
            </w:r>
            <w:r w:rsidR="002B1197">
              <w:t>cuatro personajes híbridos como en el vídeo explicativo o como en la guía de trabajo</w:t>
            </w:r>
            <w:r w:rsidR="007A4366">
              <w:t xml:space="preserve"> y diligencia las preguntas.    </w:t>
            </w:r>
            <w:r w:rsidR="00B60DB3">
              <w:t xml:space="preserve"> </w:t>
            </w:r>
            <w:r>
              <w:t xml:space="preserve">(La actividad se puede realizar en el cuaderno para no tener que imprimir).     </w:t>
            </w:r>
            <w:r w:rsidRPr="00CC7A70">
              <w:rPr>
                <w:b/>
                <w:bCs/>
              </w:rPr>
              <w:t>Enviar fotografías al correo.</w:t>
            </w:r>
            <w:r w:rsidR="0072250A">
              <w:t xml:space="preserve"> </w:t>
            </w:r>
          </w:p>
        </w:tc>
      </w:tr>
      <w:tr w:rsidR="00D37887" w14:paraId="75CB36DF" w14:textId="77777777">
        <w:trPr>
          <w:trHeight w:val="269"/>
        </w:trPr>
        <w:tc>
          <w:tcPr>
            <w:tcW w:w="9503" w:type="dxa"/>
            <w:gridSpan w:val="10"/>
            <w:tcBorders>
              <w:top w:val="single" w:sz="8" w:space="0" w:color="000000"/>
            </w:tcBorders>
          </w:tcPr>
          <w:p w14:paraId="1E24482B" w14:textId="5FBFFF6C" w:rsidR="00D37887" w:rsidRDefault="003D1C30">
            <w:pPr>
              <w:pStyle w:val="TableParagraph"/>
              <w:spacing w:line="249" w:lineRule="exact"/>
              <w:rPr>
                <w:b/>
              </w:rPr>
            </w:pPr>
            <w:r>
              <w:rPr>
                <w:b/>
              </w:rPr>
              <w:t xml:space="preserve">FECHA DE ENTREGA: </w:t>
            </w:r>
            <w:r w:rsidR="002B1197">
              <w:rPr>
                <w:b/>
              </w:rPr>
              <w:t>NOVIEMBRE</w:t>
            </w:r>
            <w:r>
              <w:rPr>
                <w:b/>
              </w:rPr>
              <w:t xml:space="preserve"> DE 2020</w:t>
            </w:r>
          </w:p>
        </w:tc>
        <w:tc>
          <w:tcPr>
            <w:tcW w:w="284" w:type="dxa"/>
            <w:tcBorders>
              <w:bottom w:val="nil"/>
              <w:right w:val="nil"/>
            </w:tcBorders>
          </w:tcPr>
          <w:p w14:paraId="70F15809" w14:textId="77777777" w:rsidR="00D37887" w:rsidRDefault="00D37887">
            <w:pPr>
              <w:pStyle w:val="TableParagraph"/>
              <w:ind w:left="0"/>
              <w:rPr>
                <w:rFonts w:ascii="Times New Roman"/>
              </w:rPr>
            </w:pPr>
          </w:p>
        </w:tc>
      </w:tr>
    </w:tbl>
    <w:p w14:paraId="265C9E19" w14:textId="77777777" w:rsidR="00D37887" w:rsidRDefault="00D37887">
      <w:pPr>
        <w:rPr>
          <w:sz w:val="2"/>
          <w:szCs w:val="2"/>
        </w:rPr>
        <w:sectPr w:rsidR="00D37887">
          <w:type w:val="continuous"/>
          <w:pgSz w:w="12240" w:h="15840"/>
          <w:pgMar w:top="820" w:right="1060" w:bottom="280" w:left="1160" w:header="720" w:footer="720" w:gutter="0"/>
          <w:cols w:space="720"/>
        </w:sectPr>
      </w:pPr>
    </w:p>
    <w:p w14:paraId="44648341" w14:textId="12564876" w:rsidR="00D37887" w:rsidRDefault="00D37887">
      <w:pPr>
        <w:pStyle w:val="Textoindependiente"/>
      </w:pPr>
    </w:p>
    <w:p w14:paraId="0AA43B81" w14:textId="77777777" w:rsidR="002B1197" w:rsidRDefault="002B1197" w:rsidP="002B1197">
      <w:pPr>
        <w:jc w:val="center"/>
        <w:rPr>
          <w:rFonts w:ascii="Arial" w:hAnsi="Arial" w:cs="Arial"/>
          <w:b/>
          <w:sz w:val="32"/>
          <w:szCs w:val="32"/>
          <w:u w:val="single"/>
        </w:rPr>
      </w:pPr>
      <w:r>
        <w:rPr>
          <w:rFonts w:ascii="Arial" w:hAnsi="Arial" w:cs="Arial"/>
          <w:b/>
          <w:sz w:val="32"/>
          <w:szCs w:val="32"/>
          <w:u w:val="single"/>
        </w:rPr>
        <w:t>IMÁGENES PARA CREAR UN PERSONAJE HÍBRIDO</w:t>
      </w:r>
    </w:p>
    <w:p w14:paraId="598B8427" w14:textId="77777777" w:rsidR="002B1197" w:rsidRDefault="002B1197" w:rsidP="002B1197">
      <w:pPr>
        <w:jc w:val="center"/>
        <w:rPr>
          <w:rFonts w:ascii="Arial" w:hAnsi="Arial" w:cs="Arial"/>
          <w:b/>
          <w:sz w:val="32"/>
          <w:szCs w:val="32"/>
          <w:u w:val="single"/>
        </w:rPr>
      </w:pPr>
    </w:p>
    <w:p w14:paraId="5859A029" w14:textId="77777777" w:rsidR="002B1197" w:rsidRPr="00A755C6" w:rsidRDefault="002B1197" w:rsidP="002B1197">
      <w:pPr>
        <w:jc w:val="both"/>
        <w:rPr>
          <w:rFonts w:ascii="Arial" w:hAnsi="Arial" w:cs="Arial"/>
          <w:bCs/>
          <w:lang w:val="es-CO"/>
        </w:rPr>
      </w:pPr>
      <w:r>
        <w:rPr>
          <w:rFonts w:ascii="Arial" w:hAnsi="Arial" w:cs="Arial"/>
          <w:bCs/>
          <w:lang w:val="es-CO"/>
        </w:rPr>
        <w:t xml:space="preserve">Tomado de: </w:t>
      </w:r>
      <w:r w:rsidRPr="003F39E5">
        <w:rPr>
          <w:rFonts w:ascii="Arial" w:hAnsi="Arial" w:cs="Arial"/>
          <w:bCs/>
          <w:lang w:val="es-CO"/>
        </w:rPr>
        <w:t>https://es.sott.net/article/14951-El-enigma-de-San-Agustin</w:t>
      </w:r>
    </w:p>
    <w:p w14:paraId="0162367D" w14:textId="4D729D0E" w:rsidR="002B1197" w:rsidRDefault="002B1197" w:rsidP="002B1197">
      <w:pPr>
        <w:jc w:val="both"/>
        <w:rPr>
          <w:rFonts w:ascii="Arial" w:hAnsi="Arial" w:cs="Arial"/>
        </w:rPr>
      </w:pPr>
      <w:r>
        <w:rPr>
          <w:noProof/>
        </w:rPr>
        <w:drawing>
          <wp:anchor distT="0" distB="0" distL="114300" distR="114300" simplePos="0" relativeHeight="251659264" behindDoc="0" locked="0" layoutInCell="1" allowOverlap="1" wp14:anchorId="3D777444" wp14:editId="64501171">
            <wp:simplePos x="0" y="0"/>
            <wp:positionH relativeFrom="margin">
              <wp:posOffset>-121595</wp:posOffset>
            </wp:positionH>
            <wp:positionV relativeFrom="paragraph">
              <wp:posOffset>84839</wp:posOffset>
            </wp:positionV>
            <wp:extent cx="1477645" cy="2226310"/>
            <wp:effectExtent l="0" t="0" r="8255" b="2540"/>
            <wp:wrapSquare wrapText="bothSides"/>
            <wp:docPr id="8" name="Imagen 8" descr="Figura Artesanal 10 cm Luchador Guerrero Jaguar Ne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Artesanal 10 cm Luchador Guerrero Jaguar Neografik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500" t="9445" r="23611" b="9445"/>
                    <a:stretch/>
                  </pic:blipFill>
                  <pic:spPr bwMode="auto">
                    <a:xfrm>
                      <a:off x="0" y="0"/>
                      <a:ext cx="1477645"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499D4" w14:textId="067FD232" w:rsidR="002B1197" w:rsidRDefault="002B1197" w:rsidP="002B1197">
      <w:pPr>
        <w:jc w:val="both"/>
        <w:rPr>
          <w:rFonts w:ascii="Arial" w:hAnsi="Arial" w:cs="Arial"/>
        </w:rPr>
      </w:pPr>
      <w:r w:rsidRPr="001F7407">
        <w:rPr>
          <w:rFonts w:ascii="Arial" w:hAnsi="Arial" w:cs="Arial"/>
        </w:rPr>
        <w:t>El </w:t>
      </w:r>
      <w:r w:rsidRPr="001F7407">
        <w:rPr>
          <w:rFonts w:ascii="Arial" w:hAnsi="Arial" w:cs="Arial"/>
          <w:b/>
          <w:bCs/>
        </w:rPr>
        <w:t>jaguar</w:t>
      </w:r>
      <w:r w:rsidRPr="001F7407">
        <w:rPr>
          <w:rFonts w:ascii="Arial" w:hAnsi="Arial" w:cs="Arial"/>
        </w:rPr>
        <w:t> simbolizaba la noche y era el nagual</w:t>
      </w:r>
      <w:r>
        <w:rPr>
          <w:rFonts w:ascii="Arial" w:hAnsi="Arial" w:cs="Arial"/>
        </w:rPr>
        <w:t xml:space="preserve"> (protector espiritual)</w:t>
      </w:r>
      <w:r w:rsidRPr="001F7407">
        <w:rPr>
          <w:rFonts w:ascii="Arial" w:hAnsi="Arial" w:cs="Arial"/>
        </w:rPr>
        <w:t xml:space="preserve"> por excelencia de los hombres más importantes (como el gobernante o los sacerdotes), de los hombres vinculados a lo sobrenatural</w:t>
      </w:r>
      <w:r>
        <w:rPr>
          <w:rFonts w:ascii="Arial" w:hAnsi="Arial" w:cs="Arial"/>
        </w:rPr>
        <w:t>.</w:t>
      </w:r>
    </w:p>
    <w:p w14:paraId="3F8E110D" w14:textId="68317C18" w:rsidR="002B1197" w:rsidRDefault="002B1197" w:rsidP="002B1197">
      <w:pPr>
        <w:jc w:val="both"/>
        <w:rPr>
          <w:rFonts w:ascii="Arial" w:hAnsi="Arial" w:cs="Arial"/>
          <w:color w:val="222222"/>
          <w:shd w:val="clear" w:color="auto" w:fill="FFFFFF"/>
        </w:rPr>
      </w:pPr>
      <w:r>
        <w:rPr>
          <w:rFonts w:ascii="Arial" w:hAnsi="Arial" w:cs="Arial"/>
          <w:color w:val="222222"/>
          <w:shd w:val="clear" w:color="auto" w:fill="FFFFFF"/>
        </w:rPr>
        <w:t>En nuestra mitología el </w:t>
      </w:r>
      <w:r>
        <w:rPr>
          <w:rFonts w:ascii="Arial" w:hAnsi="Arial" w:cs="Arial"/>
          <w:b/>
          <w:bCs/>
          <w:color w:val="222222"/>
          <w:shd w:val="clear" w:color="auto" w:fill="FFFFFF"/>
        </w:rPr>
        <w:t>jaguar</w:t>
      </w:r>
      <w:r>
        <w:rPr>
          <w:rFonts w:ascii="Arial" w:hAnsi="Arial" w:cs="Arial"/>
          <w:color w:val="222222"/>
          <w:shd w:val="clear" w:color="auto" w:fill="FFFFFF"/>
        </w:rPr>
        <w:t> es un dios fuerte, inteligente y poderoso; encarna la belleza y la ferocidad, los dos polos opuestos. El dios </w:t>
      </w:r>
      <w:r>
        <w:rPr>
          <w:rFonts w:ascii="Arial" w:hAnsi="Arial" w:cs="Arial"/>
          <w:b/>
          <w:bCs/>
          <w:color w:val="222222"/>
          <w:shd w:val="clear" w:color="auto" w:fill="FFFFFF"/>
        </w:rPr>
        <w:t>jaguar</w:t>
      </w:r>
      <w:r>
        <w:rPr>
          <w:rFonts w:ascii="Arial" w:hAnsi="Arial" w:cs="Arial"/>
          <w:color w:val="222222"/>
          <w:shd w:val="clear" w:color="auto" w:fill="FFFFFF"/>
        </w:rPr>
        <w:t> está vivo. ... Los ritos lo hacen resurgir del ámbito cosmogónico y del inframundo.</w:t>
      </w:r>
    </w:p>
    <w:p w14:paraId="4830F64D" w14:textId="77777777" w:rsidR="002B1197" w:rsidRDefault="002B1197" w:rsidP="002B1197">
      <w:pPr>
        <w:jc w:val="both"/>
        <w:rPr>
          <w:rFonts w:ascii="Arial" w:hAnsi="Arial" w:cs="Arial"/>
          <w:color w:val="222222"/>
          <w:shd w:val="clear" w:color="auto" w:fill="FFFFFF"/>
        </w:rPr>
      </w:pPr>
      <w:r>
        <w:rPr>
          <w:rFonts w:ascii="Arial" w:hAnsi="Arial" w:cs="Arial"/>
          <w:color w:val="222222"/>
          <w:shd w:val="clear" w:color="auto" w:fill="FFFFFF"/>
        </w:rPr>
        <w:t>El </w:t>
      </w:r>
      <w:r>
        <w:rPr>
          <w:rFonts w:ascii="Arial" w:hAnsi="Arial" w:cs="Arial"/>
          <w:b/>
          <w:bCs/>
          <w:color w:val="222222"/>
          <w:shd w:val="clear" w:color="auto" w:fill="FFFFFF"/>
        </w:rPr>
        <w:t>jaguar</w:t>
      </w:r>
      <w:r>
        <w:rPr>
          <w:rFonts w:ascii="Arial" w:hAnsi="Arial" w:cs="Arial"/>
          <w:color w:val="222222"/>
          <w:shd w:val="clear" w:color="auto" w:fill="FFFFFF"/>
        </w:rPr>
        <w:t>, </w:t>
      </w:r>
      <w:r>
        <w:rPr>
          <w:rFonts w:ascii="Arial" w:hAnsi="Arial" w:cs="Arial"/>
          <w:b/>
          <w:bCs/>
          <w:color w:val="222222"/>
          <w:shd w:val="clear" w:color="auto" w:fill="FFFFFF"/>
        </w:rPr>
        <w:t>símbolo</w:t>
      </w:r>
      <w:r>
        <w:rPr>
          <w:rFonts w:ascii="Arial" w:hAnsi="Arial" w:cs="Arial"/>
          <w:color w:val="222222"/>
          <w:shd w:val="clear" w:color="auto" w:fill="FFFFFF"/>
        </w:rPr>
        <w:t> de poder y fuerza, de vida y fertilidad, </w:t>
      </w:r>
      <w:r>
        <w:rPr>
          <w:rFonts w:ascii="Arial" w:hAnsi="Arial" w:cs="Arial"/>
          <w:b/>
          <w:bCs/>
          <w:color w:val="222222"/>
          <w:shd w:val="clear" w:color="auto" w:fill="FFFFFF"/>
        </w:rPr>
        <w:t>es</w:t>
      </w:r>
      <w:r>
        <w:rPr>
          <w:rFonts w:ascii="Arial" w:hAnsi="Arial" w:cs="Arial"/>
          <w:color w:val="222222"/>
          <w:shd w:val="clear" w:color="auto" w:fill="FFFFFF"/>
        </w:rPr>
        <w:t> el felino más grande de América. Su vista privilegiada le permite ver de día y de noche.</w:t>
      </w:r>
    </w:p>
    <w:p w14:paraId="1965D093" w14:textId="77777777" w:rsidR="002B1197" w:rsidRDefault="002B1197" w:rsidP="002B1197">
      <w:pPr>
        <w:jc w:val="both"/>
        <w:rPr>
          <w:rFonts w:ascii="Arial" w:hAnsi="Arial" w:cs="Arial"/>
        </w:rPr>
      </w:pPr>
      <w:r>
        <w:rPr>
          <w:rFonts w:ascii="Arial" w:hAnsi="Arial" w:cs="Arial"/>
          <w:color w:val="222222"/>
          <w:shd w:val="clear" w:color="auto" w:fill="FFFFFF"/>
        </w:rPr>
        <w:t>Es el representante del sol en la tierra, es el guardián de la selva e hijo de la luna.</w:t>
      </w:r>
    </w:p>
    <w:p w14:paraId="71FF60C1" w14:textId="77777777" w:rsidR="002B1197" w:rsidRDefault="002B1197" w:rsidP="002B1197">
      <w:pPr>
        <w:jc w:val="both"/>
        <w:rPr>
          <w:rFonts w:ascii="Arial" w:hAnsi="Arial" w:cs="Arial"/>
        </w:rPr>
      </w:pPr>
      <w:r>
        <w:rPr>
          <w:noProof/>
        </w:rPr>
        <w:drawing>
          <wp:anchor distT="0" distB="0" distL="114300" distR="114300" simplePos="0" relativeHeight="251660288" behindDoc="0" locked="0" layoutInCell="1" allowOverlap="1" wp14:anchorId="5F6CE504" wp14:editId="6F9AC170">
            <wp:simplePos x="0" y="0"/>
            <wp:positionH relativeFrom="margin">
              <wp:align>right</wp:align>
            </wp:positionH>
            <wp:positionV relativeFrom="paragraph">
              <wp:posOffset>-229235</wp:posOffset>
            </wp:positionV>
            <wp:extent cx="1401445" cy="3176270"/>
            <wp:effectExtent l="0" t="0" r="8255"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6696" r="26585"/>
                    <a:stretch/>
                  </pic:blipFill>
                  <pic:spPr bwMode="auto">
                    <a:xfrm>
                      <a:off x="0" y="0"/>
                      <a:ext cx="1401445" cy="317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FC5A5" w14:textId="77777777" w:rsidR="002B1197" w:rsidRDefault="002B1197" w:rsidP="002B1197">
      <w:pPr>
        <w:jc w:val="both"/>
        <w:rPr>
          <w:rFonts w:ascii="Arial" w:hAnsi="Arial" w:cs="Arial"/>
        </w:rPr>
      </w:pPr>
    </w:p>
    <w:p w14:paraId="5CBE3CC2" w14:textId="77777777" w:rsidR="002B1197" w:rsidRDefault="002B1197" w:rsidP="002B1197">
      <w:pPr>
        <w:jc w:val="both"/>
        <w:rPr>
          <w:rFonts w:ascii="Arial" w:hAnsi="Arial" w:cs="Arial"/>
        </w:rPr>
      </w:pPr>
    </w:p>
    <w:p w14:paraId="092DB506" w14:textId="77777777" w:rsidR="002B1197" w:rsidRDefault="002B1197" w:rsidP="002B1197">
      <w:pPr>
        <w:jc w:val="both"/>
        <w:rPr>
          <w:rFonts w:ascii="Arial" w:hAnsi="Arial" w:cs="Arial"/>
        </w:rPr>
      </w:pPr>
    </w:p>
    <w:p w14:paraId="398652CA" w14:textId="77777777" w:rsidR="002B1197" w:rsidRDefault="002B1197" w:rsidP="002B1197">
      <w:pPr>
        <w:jc w:val="both"/>
        <w:rPr>
          <w:rFonts w:ascii="Arial" w:hAnsi="Arial" w:cs="Arial"/>
        </w:rPr>
      </w:pPr>
    </w:p>
    <w:p w14:paraId="7122DE48" w14:textId="77777777" w:rsidR="002B1197" w:rsidRDefault="002B1197" w:rsidP="002B1197">
      <w:pPr>
        <w:jc w:val="both"/>
        <w:rPr>
          <w:rFonts w:ascii="Arial" w:hAnsi="Arial" w:cs="Arial"/>
        </w:rPr>
      </w:pPr>
      <w:r w:rsidRPr="00D04CF8">
        <w:rPr>
          <w:rFonts w:ascii="Arial" w:hAnsi="Arial" w:cs="Arial"/>
          <w:b/>
          <w:bCs/>
        </w:rPr>
        <w:t>Tutankamón</w:t>
      </w:r>
      <w:r w:rsidRPr="00D04CF8">
        <w:rPr>
          <w:rFonts w:ascii="Arial" w:hAnsi="Arial" w:cs="Arial"/>
        </w:rPr>
        <w:t xml:space="preserve"> fue el decimoprimer </w:t>
      </w:r>
      <w:hyperlink r:id="rId9" w:tooltip="Faraón" w:history="1">
        <w:r w:rsidRPr="00D04CF8">
          <w:rPr>
            <w:rStyle w:val="Hipervnculo"/>
            <w:rFonts w:ascii="Arial" w:hAnsi="Arial" w:cs="Arial"/>
          </w:rPr>
          <w:t>faraón</w:t>
        </w:r>
      </w:hyperlink>
      <w:r w:rsidRPr="00D04CF8">
        <w:rPr>
          <w:rFonts w:ascii="Arial" w:hAnsi="Arial" w:cs="Arial"/>
        </w:rPr>
        <w:t> de la </w:t>
      </w:r>
      <w:hyperlink r:id="rId10" w:tooltip="Dinastía XVIII de Egipto" w:history="1">
        <w:r w:rsidRPr="00D04CF8">
          <w:rPr>
            <w:rStyle w:val="Hipervnculo"/>
            <w:rFonts w:ascii="Arial" w:hAnsi="Arial" w:cs="Arial"/>
          </w:rPr>
          <w:t>Dinastía XVIII</w:t>
        </w:r>
      </w:hyperlink>
      <w:r w:rsidRPr="00D04CF8">
        <w:rPr>
          <w:rFonts w:ascii="Arial" w:hAnsi="Arial" w:cs="Arial"/>
        </w:rPr>
        <w:t> del </w:t>
      </w:r>
      <w:hyperlink r:id="rId11" w:tooltip="Nuevo Reino de Egipto" w:history="1">
        <w:r w:rsidRPr="00D04CF8">
          <w:rPr>
            <w:rStyle w:val="Hipervnculo"/>
            <w:rFonts w:ascii="Arial" w:hAnsi="Arial" w:cs="Arial"/>
          </w:rPr>
          <w:t>Nuevo Reino</w:t>
        </w:r>
      </w:hyperlink>
      <w:r w:rsidRPr="00D04CF8">
        <w:rPr>
          <w:rFonts w:ascii="Arial" w:hAnsi="Arial" w:cs="Arial"/>
        </w:rPr>
        <w:t> en el </w:t>
      </w:r>
      <w:hyperlink r:id="rId12" w:tooltip="Antiguo Egipto" w:history="1">
        <w:r w:rsidRPr="00D04CF8">
          <w:rPr>
            <w:rStyle w:val="Hipervnculo"/>
            <w:rFonts w:ascii="Arial" w:hAnsi="Arial" w:cs="Arial"/>
          </w:rPr>
          <w:t>Antiguo Egipto</w:t>
        </w:r>
      </w:hyperlink>
      <w:r w:rsidRPr="00D04CF8">
        <w:rPr>
          <w:rFonts w:ascii="Arial" w:hAnsi="Arial" w:cs="Arial"/>
        </w:rPr>
        <w:t>, por lo que su momia tiene más de 3300 años.</w:t>
      </w:r>
      <w:hyperlink r:id="rId13" w:anchor="cite_note-carter23-2" w:history="1">
        <w:r w:rsidRPr="00D04CF8">
          <w:rPr>
            <w:rStyle w:val="Hipervnculo"/>
            <w:rFonts w:ascii="Arial" w:hAnsi="Arial" w:cs="Arial"/>
            <w:vertAlign w:val="superscript"/>
          </w:rPr>
          <w:t>2</w:t>
        </w:r>
      </w:hyperlink>
      <w:r w:rsidRPr="00D04CF8">
        <w:rPr>
          <w:rFonts w:ascii="Arial" w:hAnsi="Arial" w:cs="Arial"/>
        </w:rPr>
        <w:t>​ Tras el descubrimiento del cuerpo, surgió mucho debate respecto a la causa exacta de la muerte del joven rey.</w:t>
      </w:r>
      <w:hyperlink r:id="rId14" w:anchor="cite_note-mace-3" w:history="1">
        <w:r w:rsidRPr="00D04CF8">
          <w:rPr>
            <w:rStyle w:val="Hipervnculo"/>
            <w:rFonts w:ascii="Arial" w:hAnsi="Arial" w:cs="Arial"/>
            <w:vertAlign w:val="superscript"/>
          </w:rPr>
          <w:t>3</w:t>
        </w:r>
      </w:hyperlink>
      <w:r w:rsidRPr="00D04CF8">
        <w:rPr>
          <w:rFonts w:ascii="Arial" w:hAnsi="Arial" w:cs="Arial"/>
        </w:rPr>
        <w:t>​ Esto dio lugar a numerosos estudios y procedimientos médicos realizados sobre sus restos hasta la </w:t>
      </w:r>
      <w:hyperlink r:id="rId15" w:tooltip="Década de 2010" w:history="1">
        <w:r w:rsidRPr="00D04CF8">
          <w:rPr>
            <w:rStyle w:val="Hipervnculo"/>
            <w:rFonts w:ascii="Arial" w:hAnsi="Arial" w:cs="Arial"/>
          </w:rPr>
          <w:t>década de 2010</w:t>
        </w:r>
      </w:hyperlink>
      <w:r w:rsidRPr="00D04CF8">
        <w:rPr>
          <w:rFonts w:ascii="Arial" w:hAnsi="Arial" w:cs="Arial"/>
        </w:rPr>
        <w:t>; y gracias al avance de la tecnología médica se pudo averiguar la verdadera edad, genealogía, y causa de la muerte del joven faraón. Surgieron teorías que afirmaban su muerte a causa de una herida de batalla, un accidente de carro y un golpe en la cabeza.</w:t>
      </w:r>
      <w:hyperlink r:id="rId16" w:anchor="cite_note-bat-4" w:history="1">
        <w:r w:rsidRPr="00D04CF8">
          <w:rPr>
            <w:rStyle w:val="Hipervnculo"/>
            <w:rFonts w:ascii="Arial" w:hAnsi="Arial" w:cs="Arial"/>
            <w:vertAlign w:val="superscript"/>
          </w:rPr>
          <w:t>4</w:t>
        </w:r>
      </w:hyperlink>
      <w:r w:rsidRPr="00D04CF8">
        <w:rPr>
          <w:rFonts w:ascii="Arial" w:hAnsi="Arial" w:cs="Arial"/>
        </w:rPr>
        <w:t>​ Pero los estudios científicos realizados entre </w:t>
      </w:r>
      <w:hyperlink r:id="rId17" w:tooltip="1990" w:history="1">
        <w:r w:rsidRPr="00D04CF8">
          <w:rPr>
            <w:rStyle w:val="Hipervnculo"/>
            <w:rFonts w:ascii="Arial" w:hAnsi="Arial" w:cs="Arial"/>
          </w:rPr>
          <w:t>1990</w:t>
        </w:r>
      </w:hyperlink>
      <w:r w:rsidRPr="00D04CF8">
        <w:rPr>
          <w:rFonts w:ascii="Arial" w:hAnsi="Arial" w:cs="Arial"/>
        </w:rPr>
        <w:t> y </w:t>
      </w:r>
      <w:hyperlink r:id="rId18" w:tooltip="2010" w:history="1">
        <w:r w:rsidRPr="00D04CF8">
          <w:rPr>
            <w:rStyle w:val="Hipervnculo"/>
            <w:rFonts w:ascii="Arial" w:hAnsi="Arial" w:cs="Arial"/>
          </w:rPr>
          <w:t>2010</w:t>
        </w:r>
      </w:hyperlink>
      <w:r w:rsidRPr="00D04CF8">
        <w:rPr>
          <w:rFonts w:ascii="Arial" w:hAnsi="Arial" w:cs="Arial"/>
        </w:rPr>
        <w:t> revelaron que el joven rey padeció de </w:t>
      </w:r>
      <w:hyperlink r:id="rId19" w:tooltip="Osteonecrosis" w:history="1">
        <w:r w:rsidRPr="00D04CF8">
          <w:rPr>
            <w:rStyle w:val="Hipervnculo"/>
            <w:rFonts w:ascii="Arial" w:hAnsi="Arial" w:cs="Arial"/>
          </w:rPr>
          <w:t>osteonecrosis</w:t>
        </w:r>
      </w:hyperlink>
      <w:r w:rsidRPr="00D04CF8">
        <w:rPr>
          <w:rFonts w:ascii="Arial" w:hAnsi="Arial" w:cs="Arial"/>
        </w:rPr>
        <w:t>, enfermedad que fue empeorada con la </w:t>
      </w:r>
      <w:hyperlink r:id="rId20" w:tooltip="Malaria" w:history="1">
        <w:r w:rsidRPr="00D04CF8">
          <w:rPr>
            <w:rStyle w:val="Hipervnculo"/>
            <w:rFonts w:ascii="Arial" w:hAnsi="Arial" w:cs="Arial"/>
          </w:rPr>
          <w:t>malaria</w:t>
        </w:r>
      </w:hyperlink>
      <w:r w:rsidRPr="00D04CF8">
        <w:rPr>
          <w:rFonts w:ascii="Arial" w:hAnsi="Arial" w:cs="Arial"/>
        </w:rPr>
        <w:t> causándole la muerte.</w:t>
      </w:r>
      <w:hyperlink r:id="rId21" w:anchor="cite_note-Hawass-5" w:history="1">
        <w:r w:rsidRPr="00D04CF8">
          <w:rPr>
            <w:rStyle w:val="Hipervnculo"/>
            <w:rFonts w:ascii="Arial" w:hAnsi="Arial" w:cs="Arial"/>
            <w:vertAlign w:val="superscript"/>
          </w:rPr>
          <w:t>5</w:t>
        </w:r>
      </w:hyperlink>
      <w:r w:rsidRPr="00D04CF8">
        <w:rPr>
          <w:rFonts w:ascii="Arial" w:hAnsi="Arial" w:cs="Arial"/>
        </w:rPr>
        <w:t>​</w:t>
      </w:r>
    </w:p>
    <w:p w14:paraId="61B65442" w14:textId="77777777" w:rsidR="002B1197" w:rsidRDefault="002B1197" w:rsidP="002B1197">
      <w:pPr>
        <w:jc w:val="right"/>
        <w:rPr>
          <w:rFonts w:ascii="Arial" w:hAnsi="Arial" w:cs="Arial"/>
        </w:rPr>
      </w:pPr>
    </w:p>
    <w:p w14:paraId="2ACB5B98" w14:textId="77777777" w:rsidR="002B1197" w:rsidRDefault="002B1197" w:rsidP="002B1197">
      <w:pPr>
        <w:jc w:val="right"/>
        <w:rPr>
          <w:rFonts w:ascii="Arial" w:hAnsi="Arial" w:cs="Arial"/>
        </w:rPr>
      </w:pPr>
    </w:p>
    <w:p w14:paraId="5685941C" w14:textId="77777777" w:rsidR="002B1197" w:rsidRDefault="002B1197" w:rsidP="002B1197">
      <w:pPr>
        <w:jc w:val="right"/>
        <w:rPr>
          <w:rFonts w:ascii="Arial" w:hAnsi="Arial" w:cs="Arial"/>
        </w:rPr>
      </w:pPr>
    </w:p>
    <w:p w14:paraId="5D8FD15C" w14:textId="77777777" w:rsidR="002B1197" w:rsidRPr="00174816" w:rsidRDefault="002B1197" w:rsidP="002B1197">
      <w:pPr>
        <w:rPr>
          <w:rFonts w:ascii="Arial" w:hAnsi="Arial" w:cs="Arial"/>
        </w:rPr>
      </w:pPr>
      <w:r>
        <w:rPr>
          <w:noProof/>
        </w:rPr>
        <w:drawing>
          <wp:anchor distT="0" distB="0" distL="114300" distR="114300" simplePos="0" relativeHeight="251661312" behindDoc="0" locked="0" layoutInCell="1" allowOverlap="1" wp14:anchorId="1EFBD09D" wp14:editId="3D7ED24E">
            <wp:simplePos x="0" y="0"/>
            <wp:positionH relativeFrom="margin">
              <wp:align>left</wp:align>
            </wp:positionH>
            <wp:positionV relativeFrom="paragraph">
              <wp:posOffset>86995</wp:posOffset>
            </wp:positionV>
            <wp:extent cx="2247900" cy="3028950"/>
            <wp:effectExtent l="0" t="0" r="0" b="0"/>
            <wp:wrapSquare wrapText="bothSides"/>
            <wp:docPr id="23" name="Imagen 23" descr="El enigma de San Agustín -- Historia Secreta -- Sot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enigma de San Agustín -- Historia Secreta -- Sott.net"/>
                    <pic:cNvPicPr>
                      <a:picLocks noChangeAspect="1" noChangeArrowheads="1"/>
                    </pic:cNvPicPr>
                  </pic:nvPicPr>
                  <pic:blipFill rotWithShape="1">
                    <a:blip r:embed="rId22">
                      <a:extLst>
                        <a:ext uri="{28A0092B-C50C-407E-A947-70E740481C1C}">
                          <a14:useLocalDpi xmlns:a14="http://schemas.microsoft.com/office/drawing/2010/main" val="0"/>
                        </a:ext>
                      </a:extLst>
                    </a:blip>
                    <a:srcRect l="19324" r="23671"/>
                    <a:stretch/>
                  </pic:blipFill>
                  <pic:spPr bwMode="auto">
                    <a:xfrm>
                      <a:off x="0" y="0"/>
                      <a:ext cx="2247900"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5F926E" w14:textId="77777777" w:rsidR="002B1197" w:rsidRPr="00174816" w:rsidRDefault="002B1197" w:rsidP="002B1197">
      <w:pPr>
        <w:rPr>
          <w:rFonts w:ascii="Arial" w:hAnsi="Arial" w:cs="Arial"/>
        </w:rPr>
      </w:pPr>
    </w:p>
    <w:p w14:paraId="7A818842" w14:textId="77777777" w:rsidR="002B1197" w:rsidRPr="00174816" w:rsidRDefault="002B1197" w:rsidP="002B1197">
      <w:pPr>
        <w:jc w:val="both"/>
        <w:rPr>
          <w:rFonts w:ascii="Arial" w:hAnsi="Arial" w:cs="Arial"/>
        </w:rPr>
      </w:pPr>
      <w:r w:rsidRPr="003F39E5">
        <w:rPr>
          <w:rFonts w:ascii="Arial" w:hAnsi="Arial" w:cs="Arial"/>
        </w:rPr>
        <w:t>os animales simbólicos, utilizados como tótem son: la rana, que simboliza la lluvia y la fertilidad, la serpiente, que significa vida y muerte en gran parte de las culturas precolombinas, los roedores, como ejemplo de fertilidad, y el jaguar y el águila, símbolos de fuerza y majestuosidad.</w:t>
      </w:r>
      <w:r w:rsidRPr="003F39E5">
        <w:rPr>
          <w:rFonts w:ascii="Arial" w:hAnsi="Arial" w:cs="Arial"/>
        </w:rPr>
        <w:br/>
      </w:r>
      <w:r w:rsidRPr="003F39E5">
        <w:rPr>
          <w:rFonts w:ascii="Arial" w:hAnsi="Arial" w:cs="Arial"/>
        </w:rPr>
        <w:br/>
        <w:t>Este antiguo pueblo, que no había llegado a la edad de los metales sino que estaba detenido en la edad de piedra, estaba sin embargo, en capacidad de cultivar el maíz, vivía en chozas circulares de madera y hacía fantásticas creaciones escultóricas.</w:t>
      </w:r>
      <w:r w:rsidRPr="003F39E5">
        <w:rPr>
          <w:rFonts w:ascii="Arial" w:hAnsi="Arial" w:cs="Arial"/>
        </w:rPr>
        <w:br/>
      </w:r>
      <w:r w:rsidRPr="003F39E5">
        <w:rPr>
          <w:rFonts w:ascii="Arial" w:hAnsi="Arial" w:cs="Arial"/>
        </w:rPr>
        <w:br/>
        <w:t>Los "dolmen" o megalíticos, de origen volcánica, eran trabajados con piedras duras encontradas en las cercanías de los ríos. Además, este pueblo trabajaba el oro, uno de los metales más dúctiles, cuyas creaciones se pueden admirar en el Museo del Oro en Bogotá.</w:t>
      </w:r>
    </w:p>
    <w:p w14:paraId="56554762" w14:textId="18836391" w:rsidR="002B1197" w:rsidRPr="00174816" w:rsidRDefault="002B1197" w:rsidP="002B1197">
      <w:pPr>
        <w:rPr>
          <w:rFonts w:ascii="Arial" w:hAnsi="Arial" w:cs="Arial"/>
        </w:rPr>
      </w:pPr>
      <w:r>
        <w:rPr>
          <w:noProof/>
        </w:rPr>
        <w:drawing>
          <wp:anchor distT="0" distB="0" distL="114300" distR="114300" simplePos="0" relativeHeight="251662336" behindDoc="1" locked="0" layoutInCell="1" allowOverlap="1" wp14:anchorId="4556C7D0" wp14:editId="2E3077E9">
            <wp:simplePos x="0" y="0"/>
            <wp:positionH relativeFrom="margin">
              <wp:posOffset>4400993</wp:posOffset>
            </wp:positionH>
            <wp:positionV relativeFrom="paragraph">
              <wp:posOffset>85016</wp:posOffset>
            </wp:positionV>
            <wp:extent cx="2550795" cy="3371215"/>
            <wp:effectExtent l="0" t="0" r="1905" b="635"/>
            <wp:wrapSquare wrapText="bothSides"/>
            <wp:docPr id="29" name="Imagen 29" descr="Mona Lisa, los enigmas de la obra maestra d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a Lisa, los enigmas de la obra maestra de Leonardo da Vinc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079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05ABD" w14:textId="72A0D5A1" w:rsidR="002B1197" w:rsidRPr="00174816" w:rsidRDefault="002B1197" w:rsidP="002B1197">
      <w:pPr>
        <w:rPr>
          <w:rFonts w:ascii="Arial" w:hAnsi="Arial" w:cs="Arial"/>
        </w:rPr>
      </w:pPr>
    </w:p>
    <w:p w14:paraId="42C5B9DC" w14:textId="17C916FB" w:rsidR="002B1197" w:rsidRPr="00174816" w:rsidRDefault="002B1197" w:rsidP="002B1197">
      <w:pPr>
        <w:rPr>
          <w:rFonts w:ascii="Arial" w:hAnsi="Arial" w:cs="Arial"/>
        </w:rPr>
      </w:pPr>
    </w:p>
    <w:p w14:paraId="3678056A" w14:textId="77777777" w:rsidR="002B1197" w:rsidRPr="00174816" w:rsidRDefault="002B1197" w:rsidP="002B1197">
      <w:pPr>
        <w:rPr>
          <w:rFonts w:ascii="Arial" w:hAnsi="Arial" w:cs="Arial"/>
        </w:rPr>
      </w:pPr>
    </w:p>
    <w:p w14:paraId="35747AD7" w14:textId="77777777" w:rsidR="002B1197" w:rsidRPr="00174816" w:rsidRDefault="002B1197" w:rsidP="002B1197">
      <w:pPr>
        <w:rPr>
          <w:rFonts w:ascii="Arial" w:hAnsi="Arial" w:cs="Arial"/>
        </w:rPr>
      </w:pPr>
    </w:p>
    <w:p w14:paraId="509960F2" w14:textId="77777777" w:rsidR="002B1197" w:rsidRPr="00174816" w:rsidRDefault="002B1197" w:rsidP="002B1197">
      <w:pPr>
        <w:rPr>
          <w:rFonts w:ascii="Arial" w:hAnsi="Arial" w:cs="Arial"/>
        </w:rPr>
      </w:pPr>
    </w:p>
    <w:p w14:paraId="272911C3" w14:textId="77777777" w:rsidR="002B1197" w:rsidRPr="003F39E5" w:rsidRDefault="002B1197" w:rsidP="002B1197">
      <w:pPr>
        <w:rPr>
          <w:rFonts w:ascii="Arial" w:hAnsi="Arial" w:cs="Arial"/>
          <w:b/>
          <w:bCs/>
        </w:rPr>
      </w:pPr>
      <w:r w:rsidRPr="003F39E5">
        <w:rPr>
          <w:rFonts w:ascii="Arial" w:hAnsi="Arial" w:cs="Arial"/>
          <w:b/>
          <w:bCs/>
        </w:rPr>
        <w:t>La Mona Lisa</w:t>
      </w:r>
    </w:p>
    <w:p w14:paraId="6D9B2441" w14:textId="77777777" w:rsidR="002B1197" w:rsidRDefault="002B1197" w:rsidP="002B1197">
      <w:pPr>
        <w:rPr>
          <w:rFonts w:ascii="Arial" w:hAnsi="Arial" w:cs="Arial"/>
        </w:rPr>
      </w:pPr>
    </w:p>
    <w:p w14:paraId="73CAB737" w14:textId="77777777" w:rsidR="002B1197" w:rsidRPr="003F39E5" w:rsidRDefault="002B1197" w:rsidP="002B1197">
      <w:pPr>
        <w:jc w:val="both"/>
        <w:rPr>
          <w:rFonts w:ascii="Arial" w:hAnsi="Arial" w:cs="Arial"/>
          <w:lang w:val="es-419"/>
        </w:rPr>
      </w:pPr>
      <w:r w:rsidRPr="003F39E5">
        <w:rPr>
          <w:rFonts w:ascii="Arial" w:hAnsi="Arial" w:cs="Arial"/>
          <w:lang w:val="es-419"/>
        </w:rPr>
        <w:t xml:space="preserve">El Retrato de Lisa Gherardini, esposa de Francesco del Giocondo, ​más conocido como La Gioconda o La Mona Lisa, es una obra pictórica </w:t>
      </w:r>
      <w:proofErr w:type="gramStart"/>
      <w:r w:rsidRPr="003F39E5">
        <w:rPr>
          <w:rFonts w:ascii="Arial" w:hAnsi="Arial" w:cs="Arial"/>
          <w:lang w:val="es-419"/>
        </w:rPr>
        <w:t>del polímata</w:t>
      </w:r>
      <w:proofErr w:type="gramEnd"/>
      <w:r w:rsidRPr="003F39E5">
        <w:rPr>
          <w:rFonts w:ascii="Arial" w:hAnsi="Arial" w:cs="Arial"/>
          <w:lang w:val="es-419"/>
        </w:rPr>
        <w:t xml:space="preserve"> renacentista italiano Leonardo da Vinci. Fue adquirida por el rey Francisco I de Francia a comienzos del siglo XVI y desde entonces es propiedad del Estado francés.  </w:t>
      </w:r>
    </w:p>
    <w:p w14:paraId="42E39E82" w14:textId="77777777" w:rsidR="002B1197" w:rsidRPr="003F39E5" w:rsidRDefault="002F0CE2" w:rsidP="002B1197">
      <w:pPr>
        <w:jc w:val="both"/>
        <w:rPr>
          <w:rFonts w:ascii="Arial" w:hAnsi="Arial" w:cs="Arial"/>
          <w:lang w:val="es-419"/>
        </w:rPr>
      </w:pPr>
      <w:hyperlink r:id="rId24" w:history="1">
        <w:r w:rsidR="002B1197" w:rsidRPr="003F39E5">
          <w:rPr>
            <w:rStyle w:val="Hipervnculo"/>
            <w:rFonts w:ascii="Arial" w:hAnsi="Arial" w:cs="Arial"/>
            <w:b/>
            <w:bCs/>
            <w:lang w:val="es-419"/>
          </w:rPr>
          <w:t>Artista</w:t>
        </w:r>
      </w:hyperlink>
      <w:r w:rsidR="002B1197" w:rsidRPr="003F39E5">
        <w:rPr>
          <w:rFonts w:ascii="Arial" w:hAnsi="Arial" w:cs="Arial"/>
          <w:b/>
          <w:bCs/>
          <w:lang w:val="es-419"/>
        </w:rPr>
        <w:t>: </w:t>
      </w:r>
      <w:hyperlink r:id="rId25" w:history="1">
        <w:r w:rsidR="002B1197" w:rsidRPr="003F39E5">
          <w:rPr>
            <w:rStyle w:val="Hipervnculo"/>
            <w:rFonts w:ascii="Arial" w:hAnsi="Arial" w:cs="Arial"/>
            <w:lang w:val="es-419"/>
          </w:rPr>
          <w:t>Leonardo da Vinci</w:t>
        </w:r>
      </w:hyperlink>
    </w:p>
    <w:p w14:paraId="3144BFDD" w14:textId="77777777" w:rsidR="002B1197" w:rsidRPr="003F39E5" w:rsidRDefault="002F0CE2" w:rsidP="002B1197">
      <w:pPr>
        <w:jc w:val="both"/>
        <w:rPr>
          <w:rFonts w:ascii="Arial" w:hAnsi="Arial" w:cs="Arial"/>
          <w:lang w:val="es-419"/>
        </w:rPr>
      </w:pPr>
      <w:hyperlink r:id="rId26" w:history="1">
        <w:r w:rsidR="002B1197" w:rsidRPr="003F39E5">
          <w:rPr>
            <w:rStyle w:val="Hipervnculo"/>
            <w:rFonts w:ascii="Arial" w:hAnsi="Arial" w:cs="Arial"/>
            <w:b/>
            <w:bCs/>
            <w:lang w:val="es-419"/>
          </w:rPr>
          <w:t>Tamaño</w:t>
        </w:r>
      </w:hyperlink>
      <w:r w:rsidR="002B1197" w:rsidRPr="003F39E5">
        <w:rPr>
          <w:rFonts w:ascii="Arial" w:hAnsi="Arial" w:cs="Arial"/>
          <w:b/>
          <w:bCs/>
          <w:lang w:val="es-419"/>
        </w:rPr>
        <w:t>: </w:t>
      </w:r>
      <w:r w:rsidR="002B1197" w:rsidRPr="003F39E5">
        <w:rPr>
          <w:rFonts w:ascii="Arial" w:hAnsi="Arial" w:cs="Arial"/>
          <w:lang w:val="es-419"/>
        </w:rPr>
        <w:t>77 cm x 53 cm</w:t>
      </w:r>
    </w:p>
    <w:p w14:paraId="35814492" w14:textId="77777777" w:rsidR="002B1197" w:rsidRPr="003F39E5" w:rsidRDefault="002F0CE2" w:rsidP="002B1197">
      <w:pPr>
        <w:jc w:val="both"/>
        <w:rPr>
          <w:rFonts w:ascii="Arial" w:hAnsi="Arial" w:cs="Arial"/>
          <w:lang w:val="es-419"/>
        </w:rPr>
      </w:pPr>
      <w:hyperlink r:id="rId27" w:history="1">
        <w:r w:rsidR="002B1197" w:rsidRPr="003F39E5">
          <w:rPr>
            <w:rStyle w:val="Hipervnculo"/>
            <w:rFonts w:ascii="Arial" w:hAnsi="Arial" w:cs="Arial"/>
            <w:b/>
            <w:bCs/>
            <w:lang w:val="es-419"/>
          </w:rPr>
          <w:t>Ubicación</w:t>
        </w:r>
      </w:hyperlink>
      <w:r w:rsidR="002B1197" w:rsidRPr="003F39E5">
        <w:rPr>
          <w:rFonts w:ascii="Arial" w:hAnsi="Arial" w:cs="Arial"/>
          <w:b/>
          <w:bCs/>
          <w:lang w:val="es-419"/>
        </w:rPr>
        <w:t>: </w:t>
      </w:r>
      <w:hyperlink r:id="rId28" w:history="1">
        <w:r w:rsidR="002B1197" w:rsidRPr="003F39E5">
          <w:rPr>
            <w:rStyle w:val="Hipervnculo"/>
            <w:rFonts w:ascii="Arial" w:hAnsi="Arial" w:cs="Arial"/>
            <w:lang w:val="es-419"/>
          </w:rPr>
          <w:t>Museo del Louvre</w:t>
        </w:r>
      </w:hyperlink>
      <w:r w:rsidR="002B1197" w:rsidRPr="003F39E5">
        <w:rPr>
          <w:rFonts w:ascii="Arial" w:hAnsi="Arial" w:cs="Arial"/>
          <w:lang w:val="es-419"/>
        </w:rPr>
        <w:t> (desde 1797)</w:t>
      </w:r>
    </w:p>
    <w:p w14:paraId="3B307339" w14:textId="77777777" w:rsidR="002B1197" w:rsidRPr="003F39E5" w:rsidRDefault="002F0CE2" w:rsidP="002B1197">
      <w:pPr>
        <w:jc w:val="both"/>
        <w:rPr>
          <w:rFonts w:ascii="Arial" w:hAnsi="Arial" w:cs="Arial"/>
          <w:lang w:val="es-419"/>
        </w:rPr>
      </w:pPr>
      <w:hyperlink r:id="rId29" w:history="1">
        <w:r w:rsidR="002B1197" w:rsidRPr="003F39E5">
          <w:rPr>
            <w:rStyle w:val="Hipervnculo"/>
            <w:rFonts w:ascii="Arial" w:hAnsi="Arial" w:cs="Arial"/>
            <w:b/>
            <w:bCs/>
            <w:lang w:val="es-419"/>
          </w:rPr>
          <w:t>Fecha de creación</w:t>
        </w:r>
      </w:hyperlink>
      <w:r w:rsidR="002B1197" w:rsidRPr="003F39E5">
        <w:rPr>
          <w:rFonts w:ascii="Arial" w:hAnsi="Arial" w:cs="Arial"/>
          <w:b/>
          <w:bCs/>
          <w:lang w:val="es-419"/>
        </w:rPr>
        <w:t>: </w:t>
      </w:r>
      <w:r w:rsidR="002B1197" w:rsidRPr="003F39E5">
        <w:rPr>
          <w:rFonts w:ascii="Arial" w:hAnsi="Arial" w:cs="Arial"/>
          <w:lang w:val="es-419"/>
        </w:rPr>
        <w:t>1503</w:t>
      </w:r>
    </w:p>
    <w:p w14:paraId="4CC137E9" w14:textId="77777777" w:rsidR="002B1197" w:rsidRPr="003F39E5" w:rsidRDefault="002F0CE2" w:rsidP="002B1197">
      <w:pPr>
        <w:jc w:val="both"/>
        <w:rPr>
          <w:rFonts w:ascii="Arial" w:hAnsi="Arial" w:cs="Arial"/>
          <w:lang w:val="es-419"/>
        </w:rPr>
      </w:pPr>
      <w:hyperlink r:id="rId30" w:history="1">
        <w:r w:rsidR="002B1197" w:rsidRPr="003F39E5">
          <w:rPr>
            <w:rStyle w:val="Hipervnculo"/>
            <w:rFonts w:ascii="Arial" w:hAnsi="Arial" w:cs="Arial"/>
            <w:b/>
            <w:bCs/>
            <w:lang w:val="es-419"/>
          </w:rPr>
          <w:t>Tema</w:t>
        </w:r>
      </w:hyperlink>
      <w:r w:rsidR="002B1197" w:rsidRPr="003F39E5">
        <w:rPr>
          <w:rFonts w:ascii="Arial" w:hAnsi="Arial" w:cs="Arial"/>
          <w:b/>
          <w:bCs/>
          <w:lang w:val="es-419"/>
        </w:rPr>
        <w:t>: </w:t>
      </w:r>
      <w:hyperlink r:id="rId31" w:history="1">
        <w:r w:rsidR="002B1197" w:rsidRPr="003F39E5">
          <w:rPr>
            <w:rStyle w:val="Hipervnculo"/>
            <w:rFonts w:ascii="Arial" w:hAnsi="Arial" w:cs="Arial"/>
            <w:lang w:val="es-419"/>
          </w:rPr>
          <w:t>Lisa Gherardini</w:t>
        </w:r>
      </w:hyperlink>
    </w:p>
    <w:p w14:paraId="2B8AB632" w14:textId="77777777" w:rsidR="002B1197" w:rsidRPr="003F39E5" w:rsidRDefault="002F0CE2" w:rsidP="002B1197">
      <w:pPr>
        <w:jc w:val="both"/>
        <w:rPr>
          <w:rFonts w:ascii="Arial" w:hAnsi="Arial" w:cs="Arial"/>
          <w:lang w:val="es-419"/>
        </w:rPr>
      </w:pPr>
      <w:hyperlink r:id="rId32" w:history="1">
        <w:r w:rsidR="002B1197" w:rsidRPr="003F39E5">
          <w:rPr>
            <w:rStyle w:val="Hipervnculo"/>
            <w:rFonts w:ascii="Arial" w:hAnsi="Arial" w:cs="Arial"/>
            <w:b/>
            <w:bCs/>
            <w:lang w:val="es-419"/>
          </w:rPr>
          <w:t>Período</w:t>
        </w:r>
      </w:hyperlink>
      <w:r w:rsidR="002B1197" w:rsidRPr="003F39E5">
        <w:rPr>
          <w:rFonts w:ascii="Arial" w:hAnsi="Arial" w:cs="Arial"/>
          <w:b/>
          <w:bCs/>
          <w:lang w:val="es-419"/>
        </w:rPr>
        <w:t>: </w:t>
      </w:r>
      <w:hyperlink r:id="rId33" w:history="1">
        <w:r w:rsidR="002B1197" w:rsidRPr="003F39E5">
          <w:rPr>
            <w:rStyle w:val="Hipervnculo"/>
            <w:rFonts w:ascii="Arial" w:hAnsi="Arial" w:cs="Arial"/>
            <w:lang w:val="es-419"/>
          </w:rPr>
          <w:t>Renacimiento</w:t>
        </w:r>
      </w:hyperlink>
    </w:p>
    <w:p w14:paraId="037C59C2" w14:textId="77777777" w:rsidR="002B1197" w:rsidRPr="00174816" w:rsidRDefault="002B1197" w:rsidP="002B1197">
      <w:pPr>
        <w:jc w:val="both"/>
        <w:rPr>
          <w:rFonts w:ascii="Arial" w:hAnsi="Arial" w:cs="Arial"/>
        </w:rPr>
      </w:pPr>
    </w:p>
    <w:p w14:paraId="1FB8FFE2" w14:textId="77777777" w:rsidR="002B1197" w:rsidRDefault="002B1197" w:rsidP="002B1197">
      <w:pPr>
        <w:rPr>
          <w:rFonts w:ascii="Arial" w:hAnsi="Arial" w:cs="Arial"/>
        </w:rPr>
      </w:pPr>
      <w:r>
        <w:rPr>
          <w:noProof/>
        </w:rPr>
        <w:drawing>
          <wp:anchor distT="0" distB="0" distL="114300" distR="114300" simplePos="0" relativeHeight="251663360" behindDoc="0" locked="0" layoutInCell="1" allowOverlap="1" wp14:anchorId="7CD71D3E" wp14:editId="6389D705">
            <wp:simplePos x="0" y="0"/>
            <wp:positionH relativeFrom="margin">
              <wp:align>left</wp:align>
            </wp:positionH>
            <wp:positionV relativeFrom="paragraph">
              <wp:posOffset>58048</wp:posOffset>
            </wp:positionV>
            <wp:extent cx="2033752" cy="2979352"/>
            <wp:effectExtent l="0" t="0" r="5080" b="0"/>
            <wp:wrapSquare wrapText="bothSides"/>
            <wp:docPr id="30" name="Imagen 30" descr="Notas de Acción: Rafael Pombo se 'toma' el Jorge Elié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as de Acción: Rafael Pombo se 'toma' el Jorge Eliécer"/>
                    <pic:cNvPicPr>
                      <a:picLocks noChangeAspect="1" noChangeArrowheads="1"/>
                    </pic:cNvPicPr>
                  </pic:nvPicPr>
                  <pic:blipFill rotWithShape="1">
                    <a:blip r:embed="rId34">
                      <a:extLst>
                        <a:ext uri="{28A0092B-C50C-407E-A947-70E740481C1C}">
                          <a14:useLocalDpi xmlns:a14="http://schemas.microsoft.com/office/drawing/2010/main" val="0"/>
                        </a:ext>
                      </a:extLst>
                    </a:blip>
                    <a:srcRect l="22798" t="25732" r="26480"/>
                    <a:stretch/>
                  </pic:blipFill>
                  <pic:spPr bwMode="auto">
                    <a:xfrm>
                      <a:off x="0" y="0"/>
                      <a:ext cx="2033752" cy="2979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D352E" w14:textId="77777777" w:rsidR="002B1197" w:rsidRPr="00174816" w:rsidRDefault="002B1197" w:rsidP="002B1197">
      <w:pPr>
        <w:rPr>
          <w:rFonts w:ascii="Arial" w:hAnsi="Arial" w:cs="Arial"/>
        </w:rPr>
      </w:pPr>
    </w:p>
    <w:p w14:paraId="222DE268" w14:textId="77777777" w:rsidR="002B1197" w:rsidRPr="00174816" w:rsidRDefault="002B1197" w:rsidP="002B1197">
      <w:pPr>
        <w:rPr>
          <w:rFonts w:ascii="Arial" w:hAnsi="Arial" w:cs="Arial"/>
        </w:rPr>
      </w:pPr>
    </w:p>
    <w:p w14:paraId="55536834" w14:textId="77777777" w:rsidR="002B1197" w:rsidRPr="00174816" w:rsidRDefault="002B1197" w:rsidP="002B1197">
      <w:pPr>
        <w:rPr>
          <w:rFonts w:ascii="Arial" w:hAnsi="Arial" w:cs="Arial"/>
        </w:rPr>
      </w:pPr>
    </w:p>
    <w:p w14:paraId="7BD1641C" w14:textId="77777777" w:rsidR="002B1197" w:rsidRDefault="002B1197" w:rsidP="002B1197">
      <w:pPr>
        <w:rPr>
          <w:rFonts w:ascii="Arial" w:hAnsi="Arial" w:cs="Arial"/>
        </w:rPr>
      </w:pPr>
    </w:p>
    <w:p w14:paraId="2AFA827B" w14:textId="77777777" w:rsidR="002B1197" w:rsidRDefault="002B1197" w:rsidP="002B1197">
      <w:pPr>
        <w:rPr>
          <w:rFonts w:ascii="Arial" w:hAnsi="Arial" w:cs="Arial"/>
        </w:rPr>
      </w:pPr>
    </w:p>
    <w:p w14:paraId="676C6958" w14:textId="77777777" w:rsidR="002B1197" w:rsidRDefault="002B1197" w:rsidP="002B1197">
      <w:pPr>
        <w:rPr>
          <w:rFonts w:ascii="Arial" w:hAnsi="Arial" w:cs="Arial"/>
        </w:rPr>
      </w:pPr>
    </w:p>
    <w:p w14:paraId="45124BCE" w14:textId="77777777" w:rsidR="002B1197" w:rsidRDefault="002B1197" w:rsidP="002B1197">
      <w:pPr>
        <w:rPr>
          <w:rFonts w:ascii="Arial" w:hAnsi="Arial" w:cs="Arial"/>
        </w:rPr>
      </w:pPr>
    </w:p>
    <w:p w14:paraId="69F2FAD2" w14:textId="77777777" w:rsidR="002B1197" w:rsidRDefault="002B1197" w:rsidP="002B1197">
      <w:pPr>
        <w:rPr>
          <w:rFonts w:ascii="Arial" w:hAnsi="Arial" w:cs="Arial"/>
        </w:rPr>
      </w:pPr>
    </w:p>
    <w:p w14:paraId="298D3417" w14:textId="77777777" w:rsidR="002B1197" w:rsidRDefault="002B1197" w:rsidP="002B1197">
      <w:pPr>
        <w:rPr>
          <w:rFonts w:ascii="Arial" w:hAnsi="Arial" w:cs="Arial"/>
        </w:rPr>
      </w:pPr>
    </w:p>
    <w:p w14:paraId="29141C1E" w14:textId="77777777" w:rsidR="002B1197" w:rsidRDefault="002B1197" w:rsidP="002B1197">
      <w:pPr>
        <w:rPr>
          <w:rFonts w:ascii="Arial" w:hAnsi="Arial" w:cs="Arial"/>
        </w:rPr>
      </w:pPr>
      <w:r>
        <w:rPr>
          <w:rFonts w:ascii="Arial" w:hAnsi="Arial" w:cs="Arial"/>
        </w:rPr>
        <w:t>“El renacuajo paseador”</w:t>
      </w:r>
    </w:p>
    <w:p w14:paraId="03876280" w14:textId="77777777" w:rsidR="002B1197" w:rsidRPr="003F39E5" w:rsidRDefault="002F0CE2" w:rsidP="002B1197">
      <w:pPr>
        <w:rPr>
          <w:rFonts w:ascii="Arial" w:hAnsi="Arial" w:cs="Arial"/>
          <w:lang w:val="es-419"/>
        </w:rPr>
      </w:pPr>
      <w:hyperlink r:id="rId35" w:history="1">
        <w:r w:rsidR="002B1197" w:rsidRPr="003F39E5">
          <w:rPr>
            <w:rStyle w:val="Hipervnculo"/>
            <w:rFonts w:ascii="Arial" w:hAnsi="Arial" w:cs="Arial"/>
            <w:b/>
            <w:bCs/>
            <w:lang w:val="es-419"/>
          </w:rPr>
          <w:t>Fecha de publicación original</w:t>
        </w:r>
      </w:hyperlink>
      <w:r w:rsidR="002B1197" w:rsidRPr="003F39E5">
        <w:rPr>
          <w:rFonts w:ascii="Arial" w:hAnsi="Arial" w:cs="Arial"/>
          <w:b/>
          <w:bCs/>
          <w:lang w:val="es-419"/>
        </w:rPr>
        <w:t>: </w:t>
      </w:r>
      <w:r w:rsidR="002B1197" w:rsidRPr="003F39E5">
        <w:rPr>
          <w:rFonts w:ascii="Arial" w:hAnsi="Arial" w:cs="Arial"/>
          <w:lang w:val="es-419"/>
        </w:rPr>
        <w:t>1867</w:t>
      </w:r>
    </w:p>
    <w:p w14:paraId="7BDA736E" w14:textId="77777777" w:rsidR="002B1197" w:rsidRPr="003F39E5" w:rsidRDefault="002F0CE2" w:rsidP="002B1197">
      <w:pPr>
        <w:rPr>
          <w:rFonts w:ascii="Arial" w:hAnsi="Arial" w:cs="Arial"/>
          <w:lang w:val="es-419"/>
        </w:rPr>
      </w:pPr>
      <w:hyperlink r:id="rId36" w:history="1">
        <w:r w:rsidR="002B1197" w:rsidRPr="003F39E5">
          <w:rPr>
            <w:rStyle w:val="Hipervnculo"/>
            <w:rFonts w:ascii="Arial" w:hAnsi="Arial" w:cs="Arial"/>
            <w:b/>
            <w:bCs/>
            <w:lang w:val="es-419"/>
          </w:rPr>
          <w:t>Autor</w:t>
        </w:r>
      </w:hyperlink>
      <w:r w:rsidR="002B1197" w:rsidRPr="003F39E5">
        <w:rPr>
          <w:rFonts w:ascii="Arial" w:hAnsi="Arial" w:cs="Arial"/>
          <w:b/>
          <w:bCs/>
          <w:lang w:val="es-419"/>
        </w:rPr>
        <w:t>: </w:t>
      </w:r>
      <w:hyperlink r:id="rId37" w:history="1">
        <w:r w:rsidR="002B1197" w:rsidRPr="003F39E5">
          <w:rPr>
            <w:rStyle w:val="Hipervnculo"/>
            <w:rFonts w:ascii="Arial" w:hAnsi="Arial" w:cs="Arial"/>
            <w:lang w:val="es-419"/>
          </w:rPr>
          <w:t>Rafael Pombo</w:t>
        </w:r>
      </w:hyperlink>
    </w:p>
    <w:p w14:paraId="068B463D" w14:textId="77777777" w:rsidR="002B1197" w:rsidRPr="003F39E5" w:rsidRDefault="002F0CE2" w:rsidP="002B1197">
      <w:pPr>
        <w:rPr>
          <w:rFonts w:ascii="Arial" w:hAnsi="Arial" w:cs="Arial"/>
          <w:lang w:val="es-419"/>
        </w:rPr>
      </w:pPr>
      <w:hyperlink r:id="rId38" w:history="1">
        <w:r w:rsidR="002B1197" w:rsidRPr="003F39E5">
          <w:rPr>
            <w:rStyle w:val="Hipervnculo"/>
            <w:rFonts w:ascii="Arial" w:hAnsi="Arial" w:cs="Arial"/>
            <w:b/>
            <w:bCs/>
            <w:lang w:val="es-419"/>
          </w:rPr>
          <w:t>Idioma original</w:t>
        </w:r>
      </w:hyperlink>
      <w:r w:rsidR="002B1197" w:rsidRPr="003F39E5">
        <w:rPr>
          <w:rFonts w:ascii="Arial" w:hAnsi="Arial" w:cs="Arial"/>
          <w:b/>
          <w:bCs/>
          <w:lang w:val="es-419"/>
        </w:rPr>
        <w:t>: </w:t>
      </w:r>
      <w:r w:rsidR="002B1197" w:rsidRPr="003F39E5">
        <w:rPr>
          <w:rFonts w:ascii="Arial" w:hAnsi="Arial" w:cs="Arial"/>
          <w:lang w:val="es-419"/>
        </w:rPr>
        <w:t>Idioma español</w:t>
      </w:r>
    </w:p>
    <w:p w14:paraId="28124EA1" w14:textId="77777777" w:rsidR="002B1197" w:rsidRDefault="002B1197" w:rsidP="002B1197">
      <w:pPr>
        <w:rPr>
          <w:rFonts w:ascii="Arial" w:hAnsi="Arial" w:cs="Arial"/>
        </w:rPr>
      </w:pPr>
    </w:p>
    <w:p w14:paraId="615F405E" w14:textId="77777777" w:rsidR="002B1197" w:rsidRDefault="002B1197" w:rsidP="002B1197">
      <w:pPr>
        <w:rPr>
          <w:rFonts w:ascii="Arial" w:hAnsi="Arial" w:cs="Arial"/>
        </w:rPr>
      </w:pPr>
    </w:p>
    <w:p w14:paraId="1E3533BC" w14:textId="77777777" w:rsidR="002B1197" w:rsidRDefault="002B1197" w:rsidP="002B1197">
      <w:pPr>
        <w:rPr>
          <w:rFonts w:ascii="Arial" w:hAnsi="Arial" w:cs="Arial"/>
        </w:rPr>
      </w:pPr>
    </w:p>
    <w:p w14:paraId="7A0E881D" w14:textId="77777777" w:rsidR="002B1197" w:rsidRDefault="002B1197" w:rsidP="002B1197">
      <w:pPr>
        <w:rPr>
          <w:rFonts w:ascii="Arial" w:hAnsi="Arial" w:cs="Arial"/>
        </w:rPr>
      </w:pPr>
    </w:p>
    <w:p w14:paraId="1A88B20E" w14:textId="77777777" w:rsidR="002B1197" w:rsidRDefault="002B1197" w:rsidP="002B1197">
      <w:pPr>
        <w:rPr>
          <w:rFonts w:ascii="Arial" w:hAnsi="Arial" w:cs="Arial"/>
        </w:rPr>
      </w:pPr>
    </w:p>
    <w:p w14:paraId="09237DC2" w14:textId="77777777" w:rsidR="002B1197" w:rsidRDefault="002B1197" w:rsidP="002B1197">
      <w:pPr>
        <w:rPr>
          <w:rFonts w:ascii="Arial" w:hAnsi="Arial" w:cs="Arial"/>
        </w:rPr>
      </w:pPr>
    </w:p>
    <w:p w14:paraId="319C3792" w14:textId="77777777" w:rsidR="002B1197" w:rsidRDefault="002B1197" w:rsidP="002B1197">
      <w:pPr>
        <w:rPr>
          <w:rFonts w:ascii="Arial" w:hAnsi="Arial" w:cs="Arial"/>
        </w:rPr>
      </w:pPr>
      <w:r>
        <w:rPr>
          <w:rFonts w:ascii="Arial" w:hAnsi="Arial" w:cs="Arial"/>
        </w:rPr>
        <w:t>Alienígena “</w:t>
      </w:r>
      <w:proofErr w:type="spellStart"/>
      <w:r>
        <w:rPr>
          <w:rFonts w:ascii="Arial" w:hAnsi="Arial" w:cs="Arial"/>
        </w:rPr>
        <w:t>Pyro</w:t>
      </w:r>
      <w:proofErr w:type="spellEnd"/>
      <w:r>
        <w:rPr>
          <w:rFonts w:ascii="Arial" w:hAnsi="Arial" w:cs="Arial"/>
        </w:rPr>
        <w:t>” de la serie animada Ben 10</w:t>
      </w:r>
    </w:p>
    <w:p w14:paraId="510CA970" w14:textId="77777777" w:rsidR="002B1197" w:rsidRDefault="002B1197" w:rsidP="002B1197">
      <w:pPr>
        <w:rPr>
          <w:rFonts w:ascii="Arial" w:hAnsi="Arial" w:cs="Arial"/>
        </w:rPr>
      </w:pPr>
      <w:r>
        <w:rPr>
          <w:rFonts w:ascii="Arial" w:hAnsi="Arial" w:cs="Arial"/>
        </w:rPr>
        <w:t>Inaugurada en televisión en el año 2005.</w:t>
      </w:r>
    </w:p>
    <w:p w14:paraId="6DCD1FE0" w14:textId="77777777" w:rsidR="002B1197" w:rsidRDefault="002B1197" w:rsidP="002B1197">
      <w:pPr>
        <w:rPr>
          <w:rFonts w:ascii="Arial" w:hAnsi="Arial" w:cs="Arial"/>
        </w:rPr>
      </w:pPr>
      <w:r>
        <w:rPr>
          <w:rFonts w:ascii="Arial" w:hAnsi="Arial" w:cs="Arial"/>
        </w:rPr>
        <w:t>Sus dibujos se caracterizan por el estilo Arte Pop.</w:t>
      </w:r>
    </w:p>
    <w:p w14:paraId="714CCDAE" w14:textId="77777777" w:rsidR="002B1197" w:rsidRDefault="002B1197" w:rsidP="002B1197">
      <w:pPr>
        <w:rPr>
          <w:rFonts w:ascii="Arial" w:hAnsi="Arial" w:cs="Arial"/>
        </w:rPr>
      </w:pPr>
      <w:r>
        <w:rPr>
          <w:noProof/>
        </w:rPr>
        <w:drawing>
          <wp:anchor distT="0" distB="0" distL="114300" distR="114300" simplePos="0" relativeHeight="251665408" behindDoc="0" locked="0" layoutInCell="1" allowOverlap="1" wp14:anchorId="3A0AD2A1" wp14:editId="4C3F2EF9">
            <wp:simplePos x="0" y="0"/>
            <wp:positionH relativeFrom="column">
              <wp:posOffset>3665788</wp:posOffset>
            </wp:positionH>
            <wp:positionV relativeFrom="paragraph">
              <wp:posOffset>21891</wp:posOffset>
            </wp:positionV>
            <wp:extent cx="3121025" cy="6858000"/>
            <wp:effectExtent l="0" t="0" r="0" b="0"/>
            <wp:wrapSquare wrapText="bothSides"/>
            <wp:docPr id="32" name="Imagen 32" descr="King Trollex | Trolls (film)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g Trollex | Trolls (film) Wikia | Fandom"/>
                    <pic:cNvPicPr>
                      <a:picLocks noChangeAspect="1" noChangeArrowheads="1"/>
                    </pic:cNvPicPr>
                  </pic:nvPicPr>
                  <pic:blipFill rotWithShape="1">
                    <a:blip r:embed="rId39">
                      <a:extLst>
                        <a:ext uri="{28A0092B-C50C-407E-A947-70E740481C1C}">
                          <a14:useLocalDpi xmlns:a14="http://schemas.microsoft.com/office/drawing/2010/main" val="0"/>
                        </a:ext>
                      </a:extLst>
                    </a:blip>
                    <a:srcRect l="26639" t="-460" r="27840" b="460"/>
                    <a:stretch/>
                  </pic:blipFill>
                  <pic:spPr bwMode="auto">
                    <a:xfrm>
                      <a:off x="0" y="0"/>
                      <a:ext cx="3121025"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7B8F69" w14:textId="77777777" w:rsidR="002B1197" w:rsidRDefault="002B1197" w:rsidP="002B1197">
      <w:pPr>
        <w:rPr>
          <w:rFonts w:ascii="Arial" w:hAnsi="Arial" w:cs="Arial"/>
        </w:rPr>
      </w:pPr>
      <w:r>
        <w:rPr>
          <w:noProof/>
        </w:rPr>
        <w:drawing>
          <wp:anchor distT="0" distB="0" distL="114300" distR="114300" simplePos="0" relativeHeight="251664384" behindDoc="0" locked="0" layoutInCell="1" allowOverlap="1" wp14:anchorId="2EF9E10C" wp14:editId="433B53FD">
            <wp:simplePos x="0" y="0"/>
            <wp:positionH relativeFrom="margin">
              <wp:align>left</wp:align>
            </wp:positionH>
            <wp:positionV relativeFrom="paragraph">
              <wp:posOffset>61084</wp:posOffset>
            </wp:positionV>
            <wp:extent cx="2998390" cy="6833937"/>
            <wp:effectExtent l="0" t="0" r="0" b="5080"/>
            <wp:wrapSquare wrapText="bothSides"/>
            <wp:docPr id="31" name="Imagen 31" descr="Heatblast | Ben 10 Ultimat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tblast | Ben 10 Ultimate Wiki | Fand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8390" cy="6833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98B14" w14:textId="77777777" w:rsidR="002B1197" w:rsidRDefault="002B1197" w:rsidP="002B1197">
      <w:pPr>
        <w:rPr>
          <w:rFonts w:ascii="Arial" w:hAnsi="Arial" w:cs="Arial"/>
        </w:rPr>
      </w:pPr>
    </w:p>
    <w:p w14:paraId="77997998" w14:textId="77777777" w:rsidR="002B1197" w:rsidRDefault="002B1197" w:rsidP="002B1197">
      <w:pPr>
        <w:rPr>
          <w:rFonts w:ascii="Arial" w:hAnsi="Arial" w:cs="Arial"/>
        </w:rPr>
      </w:pPr>
    </w:p>
    <w:p w14:paraId="55DABBAC" w14:textId="77777777" w:rsidR="002B1197" w:rsidRDefault="002B1197" w:rsidP="002B1197">
      <w:pPr>
        <w:rPr>
          <w:rFonts w:ascii="Arial" w:hAnsi="Arial" w:cs="Arial"/>
        </w:rPr>
      </w:pPr>
    </w:p>
    <w:p w14:paraId="435E8E46" w14:textId="77777777" w:rsidR="002B1197" w:rsidRDefault="002B1197" w:rsidP="002B1197">
      <w:pPr>
        <w:rPr>
          <w:rFonts w:ascii="Arial" w:hAnsi="Arial" w:cs="Arial"/>
        </w:rPr>
      </w:pPr>
    </w:p>
    <w:p w14:paraId="1D84F6A3" w14:textId="77777777" w:rsidR="002B1197" w:rsidRDefault="002B1197" w:rsidP="002B1197">
      <w:pPr>
        <w:rPr>
          <w:rFonts w:ascii="Arial" w:hAnsi="Arial" w:cs="Arial"/>
        </w:rPr>
      </w:pPr>
    </w:p>
    <w:p w14:paraId="10F69193" w14:textId="77777777" w:rsidR="002B1197" w:rsidRDefault="002B1197" w:rsidP="002B1197">
      <w:pPr>
        <w:rPr>
          <w:rFonts w:ascii="Arial" w:hAnsi="Arial" w:cs="Arial"/>
        </w:rPr>
      </w:pPr>
    </w:p>
    <w:p w14:paraId="5E3B7D62" w14:textId="77777777" w:rsidR="002B1197" w:rsidRDefault="002B1197" w:rsidP="002B1197">
      <w:pPr>
        <w:rPr>
          <w:rFonts w:ascii="Arial" w:hAnsi="Arial" w:cs="Arial"/>
        </w:rPr>
      </w:pPr>
    </w:p>
    <w:p w14:paraId="2B45EF4C" w14:textId="77777777" w:rsidR="002B1197" w:rsidRDefault="002B1197" w:rsidP="002B1197">
      <w:pPr>
        <w:rPr>
          <w:rFonts w:ascii="Arial" w:hAnsi="Arial" w:cs="Arial"/>
        </w:rPr>
      </w:pPr>
    </w:p>
    <w:p w14:paraId="34F9F028" w14:textId="77777777" w:rsidR="002B1197" w:rsidRDefault="002B1197" w:rsidP="002B1197">
      <w:pPr>
        <w:rPr>
          <w:rFonts w:ascii="Arial" w:hAnsi="Arial" w:cs="Arial"/>
        </w:rPr>
      </w:pPr>
    </w:p>
    <w:p w14:paraId="737EF530" w14:textId="77777777" w:rsidR="002B1197" w:rsidRDefault="002B1197" w:rsidP="002B1197">
      <w:pPr>
        <w:rPr>
          <w:rFonts w:ascii="Arial" w:hAnsi="Arial" w:cs="Arial"/>
        </w:rPr>
      </w:pPr>
    </w:p>
    <w:p w14:paraId="6891174A" w14:textId="77777777" w:rsidR="002B1197" w:rsidRDefault="002B1197" w:rsidP="002B1197">
      <w:pPr>
        <w:rPr>
          <w:rFonts w:ascii="Arial" w:hAnsi="Arial" w:cs="Arial"/>
        </w:rPr>
      </w:pPr>
    </w:p>
    <w:p w14:paraId="21375E9B" w14:textId="77777777" w:rsidR="002B1197" w:rsidRDefault="002B1197" w:rsidP="002B1197">
      <w:pPr>
        <w:rPr>
          <w:rFonts w:ascii="Arial" w:hAnsi="Arial" w:cs="Arial"/>
        </w:rPr>
      </w:pPr>
    </w:p>
    <w:p w14:paraId="64352949" w14:textId="77777777" w:rsidR="002B1197" w:rsidRDefault="002B1197" w:rsidP="002B1197">
      <w:pPr>
        <w:rPr>
          <w:rFonts w:ascii="Arial" w:hAnsi="Arial" w:cs="Arial"/>
        </w:rPr>
      </w:pPr>
    </w:p>
    <w:p w14:paraId="667DD293" w14:textId="77777777" w:rsidR="002B1197" w:rsidRDefault="002B1197" w:rsidP="002B1197">
      <w:pPr>
        <w:rPr>
          <w:rFonts w:ascii="Arial" w:hAnsi="Arial" w:cs="Arial"/>
        </w:rPr>
      </w:pPr>
    </w:p>
    <w:p w14:paraId="04043151" w14:textId="77777777" w:rsidR="002B1197" w:rsidRDefault="002B1197" w:rsidP="002B1197">
      <w:pPr>
        <w:rPr>
          <w:rFonts w:ascii="Arial" w:hAnsi="Arial" w:cs="Arial"/>
        </w:rPr>
      </w:pPr>
    </w:p>
    <w:p w14:paraId="2FE490B9" w14:textId="77777777" w:rsidR="002B1197" w:rsidRDefault="002B1197" w:rsidP="002B1197">
      <w:pPr>
        <w:rPr>
          <w:rFonts w:ascii="Arial" w:hAnsi="Arial" w:cs="Arial"/>
        </w:rPr>
      </w:pPr>
    </w:p>
    <w:p w14:paraId="6E90C7B2" w14:textId="77777777" w:rsidR="002B1197" w:rsidRDefault="002B1197" w:rsidP="002B1197">
      <w:pPr>
        <w:rPr>
          <w:rFonts w:ascii="Arial" w:hAnsi="Arial" w:cs="Arial"/>
        </w:rPr>
      </w:pPr>
    </w:p>
    <w:p w14:paraId="4349E43C" w14:textId="77777777" w:rsidR="002B1197" w:rsidRDefault="002B1197" w:rsidP="002B1197">
      <w:pPr>
        <w:rPr>
          <w:rFonts w:ascii="Arial" w:hAnsi="Arial" w:cs="Arial"/>
        </w:rPr>
      </w:pPr>
    </w:p>
    <w:p w14:paraId="04C5B348" w14:textId="77777777" w:rsidR="002B1197" w:rsidRDefault="002B1197" w:rsidP="002B1197">
      <w:pPr>
        <w:rPr>
          <w:rFonts w:ascii="Arial" w:hAnsi="Arial" w:cs="Arial"/>
        </w:rPr>
      </w:pPr>
    </w:p>
    <w:p w14:paraId="2F7B90B2" w14:textId="77777777" w:rsidR="002B1197" w:rsidRDefault="002B1197" w:rsidP="002B1197">
      <w:pPr>
        <w:rPr>
          <w:rFonts w:ascii="Arial" w:hAnsi="Arial" w:cs="Arial"/>
        </w:rPr>
      </w:pPr>
    </w:p>
    <w:p w14:paraId="326AD7B4" w14:textId="77777777" w:rsidR="002B1197" w:rsidRDefault="002B1197" w:rsidP="002B1197">
      <w:pPr>
        <w:rPr>
          <w:rFonts w:ascii="Arial" w:hAnsi="Arial" w:cs="Arial"/>
        </w:rPr>
      </w:pPr>
    </w:p>
    <w:p w14:paraId="47E1E277" w14:textId="77777777" w:rsidR="002B1197" w:rsidRDefault="002B1197" w:rsidP="002B1197">
      <w:pPr>
        <w:rPr>
          <w:rFonts w:ascii="Arial" w:hAnsi="Arial" w:cs="Arial"/>
        </w:rPr>
      </w:pPr>
    </w:p>
    <w:p w14:paraId="3FB9D369" w14:textId="77777777" w:rsidR="002B1197" w:rsidRDefault="002B1197" w:rsidP="002B1197">
      <w:pPr>
        <w:rPr>
          <w:rFonts w:ascii="Arial" w:hAnsi="Arial" w:cs="Arial"/>
        </w:rPr>
      </w:pPr>
    </w:p>
    <w:p w14:paraId="56F0375D" w14:textId="77777777" w:rsidR="002B1197" w:rsidRDefault="002B1197" w:rsidP="002B1197">
      <w:pPr>
        <w:rPr>
          <w:rFonts w:ascii="Arial" w:hAnsi="Arial" w:cs="Arial"/>
        </w:rPr>
      </w:pPr>
    </w:p>
    <w:p w14:paraId="5888CAEB" w14:textId="77777777" w:rsidR="002B1197" w:rsidRDefault="002B1197" w:rsidP="002B1197">
      <w:pPr>
        <w:rPr>
          <w:rFonts w:ascii="Arial" w:hAnsi="Arial" w:cs="Arial"/>
        </w:rPr>
      </w:pPr>
    </w:p>
    <w:p w14:paraId="12DD74F0" w14:textId="77777777" w:rsidR="002B1197" w:rsidRDefault="002B1197" w:rsidP="002B1197">
      <w:pPr>
        <w:rPr>
          <w:rFonts w:ascii="Arial" w:hAnsi="Arial" w:cs="Arial"/>
        </w:rPr>
      </w:pPr>
    </w:p>
    <w:p w14:paraId="54DBCD50" w14:textId="77777777" w:rsidR="002B1197" w:rsidRDefault="002B1197" w:rsidP="002B1197">
      <w:pPr>
        <w:rPr>
          <w:rFonts w:ascii="Arial" w:hAnsi="Arial" w:cs="Arial"/>
        </w:rPr>
      </w:pPr>
    </w:p>
    <w:p w14:paraId="0F6063C3" w14:textId="77777777" w:rsidR="002B1197" w:rsidRDefault="002B1197" w:rsidP="002B1197">
      <w:pPr>
        <w:rPr>
          <w:rFonts w:ascii="Arial" w:hAnsi="Arial" w:cs="Arial"/>
        </w:rPr>
      </w:pPr>
    </w:p>
    <w:p w14:paraId="7FDFE051" w14:textId="77777777" w:rsidR="002B1197" w:rsidRDefault="002B1197" w:rsidP="002B1197">
      <w:pPr>
        <w:rPr>
          <w:rFonts w:ascii="Arial" w:hAnsi="Arial" w:cs="Arial"/>
        </w:rPr>
      </w:pPr>
    </w:p>
    <w:p w14:paraId="4AAD7145" w14:textId="77777777" w:rsidR="002B1197" w:rsidRDefault="002B1197" w:rsidP="002B1197">
      <w:pPr>
        <w:rPr>
          <w:rFonts w:ascii="Arial" w:hAnsi="Arial" w:cs="Arial"/>
        </w:rPr>
      </w:pPr>
    </w:p>
    <w:p w14:paraId="7ADF48FE" w14:textId="77777777" w:rsidR="002B1197" w:rsidRDefault="002B1197" w:rsidP="002B1197">
      <w:pPr>
        <w:rPr>
          <w:rFonts w:ascii="Arial" w:hAnsi="Arial" w:cs="Arial"/>
        </w:rPr>
      </w:pPr>
    </w:p>
    <w:p w14:paraId="63002BD0" w14:textId="77777777" w:rsidR="002B1197" w:rsidRDefault="002B1197" w:rsidP="002B1197">
      <w:pPr>
        <w:rPr>
          <w:rFonts w:ascii="Arial" w:hAnsi="Arial" w:cs="Arial"/>
        </w:rPr>
      </w:pPr>
    </w:p>
    <w:p w14:paraId="189DA800" w14:textId="77777777" w:rsidR="002B1197" w:rsidRDefault="002B1197" w:rsidP="002B1197">
      <w:pPr>
        <w:rPr>
          <w:rFonts w:ascii="Arial" w:hAnsi="Arial" w:cs="Arial"/>
        </w:rPr>
      </w:pPr>
    </w:p>
    <w:p w14:paraId="7342CEE1" w14:textId="77777777" w:rsidR="002B1197" w:rsidRDefault="002B1197" w:rsidP="002B1197">
      <w:pPr>
        <w:rPr>
          <w:rFonts w:ascii="Arial" w:hAnsi="Arial" w:cs="Arial"/>
        </w:rPr>
      </w:pPr>
    </w:p>
    <w:p w14:paraId="6507877F" w14:textId="77777777" w:rsidR="002B1197" w:rsidRDefault="002B1197" w:rsidP="002B1197">
      <w:pPr>
        <w:rPr>
          <w:rFonts w:ascii="Arial" w:hAnsi="Arial" w:cs="Arial"/>
        </w:rPr>
      </w:pPr>
    </w:p>
    <w:p w14:paraId="6CE5F36B" w14:textId="77777777" w:rsidR="002B1197" w:rsidRDefault="002B1197" w:rsidP="002B1197">
      <w:pPr>
        <w:rPr>
          <w:rFonts w:ascii="Arial" w:hAnsi="Arial" w:cs="Arial"/>
        </w:rPr>
      </w:pPr>
    </w:p>
    <w:p w14:paraId="4CB8395F" w14:textId="77777777" w:rsidR="002B1197" w:rsidRDefault="002B1197" w:rsidP="002B1197">
      <w:pPr>
        <w:rPr>
          <w:rFonts w:ascii="Arial" w:hAnsi="Arial" w:cs="Arial"/>
        </w:rPr>
      </w:pPr>
    </w:p>
    <w:p w14:paraId="527DC1C2" w14:textId="77777777" w:rsidR="002B1197" w:rsidRDefault="002B1197" w:rsidP="002B1197">
      <w:pPr>
        <w:rPr>
          <w:rFonts w:ascii="Arial" w:hAnsi="Arial" w:cs="Arial"/>
        </w:rPr>
      </w:pPr>
    </w:p>
    <w:p w14:paraId="3D7F1DEC" w14:textId="77777777" w:rsidR="002B1197" w:rsidRDefault="002B1197" w:rsidP="002B1197">
      <w:pPr>
        <w:rPr>
          <w:rFonts w:ascii="Arial" w:hAnsi="Arial" w:cs="Arial"/>
        </w:rPr>
      </w:pPr>
    </w:p>
    <w:p w14:paraId="50ABB688" w14:textId="77777777" w:rsidR="002B1197" w:rsidRDefault="002B1197" w:rsidP="002B1197">
      <w:pPr>
        <w:rPr>
          <w:rFonts w:ascii="Arial" w:hAnsi="Arial" w:cs="Arial"/>
        </w:rPr>
      </w:pPr>
    </w:p>
    <w:p w14:paraId="66866A67" w14:textId="77777777" w:rsidR="002B1197" w:rsidRDefault="002B1197" w:rsidP="002B1197">
      <w:pPr>
        <w:rPr>
          <w:rFonts w:ascii="Arial" w:hAnsi="Arial" w:cs="Arial"/>
        </w:rPr>
      </w:pPr>
    </w:p>
    <w:p w14:paraId="4DACD9F1" w14:textId="77777777" w:rsidR="002B1197" w:rsidRDefault="002B1197" w:rsidP="002B1197">
      <w:pPr>
        <w:rPr>
          <w:rFonts w:ascii="Arial" w:hAnsi="Arial" w:cs="Arial"/>
        </w:rPr>
      </w:pPr>
    </w:p>
    <w:p w14:paraId="7B31DB4C" w14:textId="77777777" w:rsidR="002B1197" w:rsidRDefault="002B1197" w:rsidP="002B1197">
      <w:pPr>
        <w:rPr>
          <w:rFonts w:ascii="Arial" w:hAnsi="Arial" w:cs="Arial"/>
        </w:rPr>
      </w:pPr>
    </w:p>
    <w:p w14:paraId="42B6F044" w14:textId="77777777" w:rsidR="002B1197" w:rsidRDefault="002B1197" w:rsidP="002B1197">
      <w:pPr>
        <w:rPr>
          <w:rFonts w:ascii="Arial" w:hAnsi="Arial" w:cs="Arial"/>
        </w:rPr>
      </w:pPr>
    </w:p>
    <w:p w14:paraId="7F2C2BB4" w14:textId="77777777" w:rsidR="002B1197" w:rsidRDefault="002B1197" w:rsidP="002B1197">
      <w:pPr>
        <w:rPr>
          <w:rFonts w:ascii="Arial" w:hAnsi="Arial" w:cs="Arial"/>
        </w:rPr>
      </w:pPr>
    </w:p>
    <w:p w14:paraId="5C9591C6" w14:textId="77777777" w:rsidR="002B1197" w:rsidRDefault="002B1197" w:rsidP="002B1197">
      <w:pPr>
        <w:jc w:val="right"/>
        <w:rPr>
          <w:rFonts w:ascii="Arial" w:hAnsi="Arial" w:cs="Arial"/>
        </w:rPr>
      </w:pPr>
      <w:r>
        <w:rPr>
          <w:rFonts w:ascii="Arial" w:hAnsi="Arial" w:cs="Arial"/>
        </w:rPr>
        <w:t xml:space="preserve">Rey </w:t>
      </w:r>
      <w:proofErr w:type="spellStart"/>
      <w:r>
        <w:rPr>
          <w:rFonts w:ascii="Arial" w:hAnsi="Arial" w:cs="Arial"/>
        </w:rPr>
        <w:t>Trollex</w:t>
      </w:r>
      <w:proofErr w:type="spellEnd"/>
      <w:r>
        <w:rPr>
          <w:rFonts w:ascii="Arial" w:hAnsi="Arial" w:cs="Arial"/>
        </w:rPr>
        <w:t xml:space="preserve"> de la película </w:t>
      </w:r>
      <w:proofErr w:type="spellStart"/>
      <w:r>
        <w:rPr>
          <w:rFonts w:ascii="Arial" w:hAnsi="Arial" w:cs="Arial"/>
        </w:rPr>
        <w:t>Trolls</w:t>
      </w:r>
      <w:proofErr w:type="spellEnd"/>
      <w:r>
        <w:rPr>
          <w:rFonts w:ascii="Arial" w:hAnsi="Arial" w:cs="Arial"/>
        </w:rPr>
        <w:t xml:space="preserve"> 2</w:t>
      </w:r>
    </w:p>
    <w:p w14:paraId="71063CA8" w14:textId="77777777" w:rsidR="002B1197" w:rsidRDefault="002B1197" w:rsidP="002B1197">
      <w:pPr>
        <w:jc w:val="right"/>
        <w:rPr>
          <w:rFonts w:ascii="Arial" w:hAnsi="Arial" w:cs="Arial"/>
        </w:rPr>
      </w:pPr>
      <w:r>
        <w:rPr>
          <w:rFonts w:ascii="Arial" w:hAnsi="Arial" w:cs="Arial"/>
        </w:rPr>
        <w:t>Inaugurada en cine en el año 2020.</w:t>
      </w:r>
    </w:p>
    <w:p w14:paraId="1751F02C" w14:textId="77777777" w:rsidR="002B1197" w:rsidRDefault="002B1197" w:rsidP="002B1197">
      <w:pPr>
        <w:jc w:val="right"/>
        <w:rPr>
          <w:rFonts w:ascii="Arial" w:hAnsi="Arial" w:cs="Arial"/>
        </w:rPr>
      </w:pPr>
      <w:r>
        <w:rPr>
          <w:rFonts w:ascii="Arial" w:hAnsi="Arial" w:cs="Arial"/>
        </w:rPr>
        <w:t>Sus dibujos se caracterizan por el estilo Arte Pop.</w:t>
      </w:r>
    </w:p>
    <w:p w14:paraId="02A44CDD" w14:textId="77777777" w:rsidR="00B60DB3" w:rsidRDefault="00B60DB3" w:rsidP="00B60DB3">
      <w:pPr>
        <w:jc w:val="both"/>
        <w:rPr>
          <w:rFonts w:ascii="Arial" w:hAnsi="Arial" w:cs="Arial"/>
        </w:rPr>
      </w:pPr>
    </w:p>
    <w:p w14:paraId="4D296EC5" w14:textId="77777777" w:rsidR="002B1197" w:rsidRPr="00E654A8" w:rsidRDefault="002B1197" w:rsidP="002B1197">
      <w:pPr>
        <w:rPr>
          <w:rFonts w:ascii="Arial" w:hAnsi="Arial" w:cs="Arial"/>
          <w:b/>
          <w:sz w:val="28"/>
          <w:szCs w:val="28"/>
        </w:rPr>
      </w:pPr>
      <w:r>
        <w:rPr>
          <w:rFonts w:ascii="Arial" w:hAnsi="Arial" w:cs="Arial"/>
          <w:b/>
          <w:sz w:val="28"/>
          <w:szCs w:val="28"/>
        </w:rPr>
        <w:lastRenderedPageBreak/>
        <w:t>ACTIVIDAD 1</w:t>
      </w:r>
    </w:p>
    <w:p w14:paraId="498B5F25" w14:textId="77777777" w:rsidR="002B1197" w:rsidRDefault="002B1197" w:rsidP="002B1197"/>
    <w:tbl>
      <w:tblPr>
        <w:tblStyle w:val="Tablaconcuadrcula"/>
        <w:tblW w:w="0" w:type="auto"/>
        <w:tblLook w:val="04A0" w:firstRow="1" w:lastRow="0" w:firstColumn="1" w:lastColumn="0" w:noHBand="0" w:noVBand="1"/>
      </w:tblPr>
      <w:tblGrid>
        <w:gridCol w:w="3338"/>
        <w:gridCol w:w="7452"/>
      </w:tblGrid>
      <w:tr w:rsidR="002B1197" w14:paraId="387008E8" w14:textId="77777777" w:rsidTr="00753D7A">
        <w:trPr>
          <w:trHeight w:val="4161"/>
        </w:trPr>
        <w:tc>
          <w:tcPr>
            <w:tcW w:w="3338" w:type="dxa"/>
          </w:tcPr>
          <w:p w14:paraId="02CDF7A5"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A partir de las imágenes anteriores, d</w:t>
            </w:r>
            <w:r w:rsidRPr="00E654A8">
              <w:rPr>
                <w:rFonts w:ascii="Arial" w:hAnsi="Arial" w:cs="Arial"/>
                <w:bCs/>
                <w:color w:val="000000"/>
                <w:sz w:val="22"/>
                <w:szCs w:val="22"/>
              </w:rPr>
              <w:t xml:space="preserve">iseña o crea </w:t>
            </w:r>
            <w:r>
              <w:rPr>
                <w:rFonts w:ascii="Arial" w:hAnsi="Arial" w:cs="Arial"/>
                <w:bCs/>
                <w:color w:val="000000"/>
                <w:sz w:val="22"/>
                <w:szCs w:val="22"/>
              </w:rPr>
              <w:t>4</w:t>
            </w:r>
            <w:r w:rsidRPr="00E654A8">
              <w:rPr>
                <w:rFonts w:ascii="Arial" w:hAnsi="Arial" w:cs="Arial"/>
                <w:bCs/>
                <w:color w:val="000000"/>
                <w:sz w:val="22"/>
                <w:szCs w:val="22"/>
              </w:rPr>
              <w:t xml:space="preserve"> </w:t>
            </w:r>
            <w:r>
              <w:rPr>
                <w:rFonts w:ascii="Arial" w:hAnsi="Arial" w:cs="Arial"/>
                <w:bCs/>
                <w:color w:val="000000"/>
                <w:sz w:val="22"/>
                <w:szCs w:val="22"/>
              </w:rPr>
              <w:t xml:space="preserve">dibujos de personajes diferentes. Combinando sus características. </w:t>
            </w:r>
          </w:p>
          <w:p w14:paraId="32A2295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Intercambia las cabezas, los torsos o los pies de la figura, para convertirlo en un personaje hibrido.</w:t>
            </w:r>
          </w:p>
          <w:p w14:paraId="1217E0F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noProof/>
              </w:rPr>
              <w:drawing>
                <wp:anchor distT="0" distB="0" distL="114300" distR="114300" simplePos="0" relativeHeight="251668480" behindDoc="0" locked="0" layoutInCell="1" allowOverlap="1" wp14:anchorId="4A161CCE" wp14:editId="4D5BDDEE">
                  <wp:simplePos x="0" y="0"/>
                  <wp:positionH relativeFrom="column">
                    <wp:posOffset>-65405</wp:posOffset>
                  </wp:positionH>
                  <wp:positionV relativeFrom="paragraph">
                    <wp:posOffset>2098675</wp:posOffset>
                  </wp:positionV>
                  <wp:extent cx="1982470" cy="1183005"/>
                  <wp:effectExtent l="0" t="0" r="0" b="0"/>
                  <wp:wrapSquare wrapText="bothSides"/>
                  <wp:docPr id="35" name="Imagen 35" descr="King Trollex | Trolls (film)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g Trollex | Trolls (film) Wikia | Fandom"/>
                          <pic:cNvPicPr>
                            <a:picLocks noChangeAspect="1" noChangeArrowheads="1"/>
                          </pic:cNvPicPr>
                        </pic:nvPicPr>
                        <pic:blipFill rotWithShape="1">
                          <a:blip r:embed="rId39">
                            <a:extLst>
                              <a:ext uri="{28A0092B-C50C-407E-A947-70E740481C1C}">
                                <a14:useLocalDpi xmlns:a14="http://schemas.microsoft.com/office/drawing/2010/main" val="0"/>
                              </a:ext>
                            </a:extLst>
                          </a:blip>
                          <a:srcRect l="37614" t="48735" r="36963" b="36090"/>
                          <a:stretch/>
                        </pic:blipFill>
                        <pic:spPr bwMode="auto">
                          <a:xfrm>
                            <a:off x="0" y="0"/>
                            <a:ext cx="1982470" cy="118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85DDE28" wp14:editId="2420978C">
                  <wp:simplePos x="0" y="0"/>
                  <wp:positionH relativeFrom="margin">
                    <wp:posOffset>194945</wp:posOffset>
                  </wp:positionH>
                  <wp:positionV relativeFrom="paragraph">
                    <wp:posOffset>479425</wp:posOffset>
                  </wp:positionV>
                  <wp:extent cx="1828800" cy="1562100"/>
                  <wp:effectExtent l="0" t="0" r="0" b="0"/>
                  <wp:wrapSquare wrapText="bothSides"/>
                  <wp:docPr id="33" name="Imagen 33" descr="Figura Artesanal 10 cm Luchador Guerrero Jaguar Ne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Artesanal 10 cm Luchador Guerrero Jaguar Neografik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500" t="9445" r="28230" b="48485"/>
                          <a:stretch/>
                        </pic:blipFill>
                        <pic:spPr bwMode="auto">
                          <a:xfrm>
                            <a:off x="0" y="0"/>
                            <a:ext cx="18288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color w:val="000000"/>
                <w:sz w:val="22"/>
                <w:szCs w:val="22"/>
              </w:rPr>
              <w:t>Similar al ejemplo que ves a continuación.</w:t>
            </w:r>
          </w:p>
          <w:p w14:paraId="391F5594"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noProof/>
              </w:rPr>
              <w:drawing>
                <wp:anchor distT="0" distB="0" distL="114300" distR="114300" simplePos="0" relativeHeight="251669504" behindDoc="0" locked="0" layoutInCell="1" allowOverlap="1" wp14:anchorId="1162A8BC" wp14:editId="10EFE3BB">
                  <wp:simplePos x="0" y="0"/>
                  <wp:positionH relativeFrom="margin">
                    <wp:posOffset>852170</wp:posOffset>
                  </wp:positionH>
                  <wp:positionV relativeFrom="paragraph">
                    <wp:posOffset>2860040</wp:posOffset>
                  </wp:positionV>
                  <wp:extent cx="598805" cy="7429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5292" t="76056" r="34626"/>
                          <a:stretch/>
                        </pic:blipFill>
                        <pic:spPr bwMode="auto">
                          <a:xfrm>
                            <a:off x="0" y="0"/>
                            <a:ext cx="59880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2D86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DD56FE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033453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Procura coloréalos muy bien.</w:t>
            </w:r>
          </w:p>
          <w:p w14:paraId="59F249D5" w14:textId="77777777" w:rsidR="002B1197" w:rsidRPr="00E654A8" w:rsidRDefault="002B1197" w:rsidP="00753D7A">
            <w:pPr>
              <w:widowControl w:val="0"/>
              <w:tabs>
                <w:tab w:val="left" w:pos="220"/>
                <w:tab w:val="left" w:pos="720"/>
              </w:tabs>
              <w:autoSpaceDE w:val="0"/>
              <w:autoSpaceDN w:val="0"/>
              <w:adjustRightInd w:val="0"/>
              <w:spacing w:after="293"/>
              <w:rPr>
                <w:sz w:val="22"/>
                <w:szCs w:val="22"/>
              </w:rPr>
            </w:pPr>
            <w:r>
              <w:rPr>
                <w:rFonts w:ascii="Arial" w:hAnsi="Arial" w:cs="Arial"/>
                <w:bCs/>
                <w:color w:val="000000"/>
                <w:sz w:val="22"/>
                <w:szCs w:val="22"/>
              </w:rPr>
              <w:t xml:space="preserve"> </w:t>
            </w:r>
          </w:p>
        </w:tc>
        <w:tc>
          <w:tcPr>
            <w:tcW w:w="7452" w:type="dxa"/>
          </w:tcPr>
          <w:p w14:paraId="3F0752D6" w14:textId="77777777" w:rsidR="002B1197" w:rsidRDefault="002B1197" w:rsidP="00753D7A">
            <w:pPr>
              <w:rPr>
                <w:sz w:val="22"/>
                <w:szCs w:val="22"/>
              </w:rPr>
            </w:pPr>
          </w:p>
          <w:p w14:paraId="1701A925" w14:textId="77777777" w:rsidR="002B1197" w:rsidRPr="008E6805" w:rsidRDefault="002B1197" w:rsidP="00753D7A">
            <w:pPr>
              <w:rPr>
                <w:sz w:val="22"/>
                <w:szCs w:val="22"/>
              </w:rPr>
            </w:pPr>
            <w:r>
              <w:rPr>
                <w:sz w:val="22"/>
                <w:szCs w:val="22"/>
              </w:rPr>
              <w:t>DIBUJA AQUÍ, TUS CUATRO PROPUESTAS DE PERSONAJES COMBINADOS.</w:t>
            </w:r>
          </w:p>
          <w:p w14:paraId="35C2BC45"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3600" behindDoc="0" locked="0" layoutInCell="1" allowOverlap="1" wp14:anchorId="5E002F95" wp14:editId="482E5F3D">
                      <wp:simplePos x="0" y="0"/>
                      <wp:positionH relativeFrom="column">
                        <wp:posOffset>2320071</wp:posOffset>
                      </wp:positionH>
                      <wp:positionV relativeFrom="paragraph">
                        <wp:posOffset>138780</wp:posOffset>
                      </wp:positionV>
                      <wp:extent cx="1954924" cy="3074276"/>
                      <wp:effectExtent l="0" t="0" r="26670" b="12065"/>
                      <wp:wrapNone/>
                      <wp:docPr id="43" name="Rectángulo 43"/>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29CAE" id="Rectángulo 43" o:spid="_x0000_s1026" style="position:absolute;margin-left:182.7pt;margin-top:10.95pt;width:153.95pt;height:242.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" fillcolor="white [3201]" strokecolor="black [3213]" strokeweight="1.5pt"/>
                  </w:pict>
                </mc:Fallback>
              </mc:AlternateContent>
            </w:r>
          </w:p>
          <w:p w14:paraId="0ABD7604"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0528" behindDoc="0" locked="0" layoutInCell="1" allowOverlap="1" wp14:anchorId="36088785" wp14:editId="0043C36D">
                      <wp:simplePos x="0" y="0"/>
                      <wp:positionH relativeFrom="column">
                        <wp:posOffset>126146</wp:posOffset>
                      </wp:positionH>
                      <wp:positionV relativeFrom="paragraph">
                        <wp:posOffset>832</wp:posOffset>
                      </wp:positionV>
                      <wp:extent cx="1954924" cy="3074276"/>
                      <wp:effectExtent l="0" t="0" r="26670" b="12065"/>
                      <wp:wrapNone/>
                      <wp:docPr id="37" name="Rectángulo 37"/>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254AE" id="Rectángulo 37" o:spid="_x0000_s1026" style="position:absolute;margin-left:9.95pt;margin-top:.05pt;width:153.95pt;height:242.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" fillcolor="white [3201]" strokecolor="black [3213]" strokeweight="1.5pt"/>
                  </w:pict>
                </mc:Fallback>
              </mc:AlternateContent>
            </w:r>
          </w:p>
          <w:p w14:paraId="21652DDA" w14:textId="77777777" w:rsidR="002B1197" w:rsidRPr="008E6805" w:rsidRDefault="002B1197" w:rsidP="00753D7A">
            <w:pPr>
              <w:rPr>
                <w:sz w:val="22"/>
                <w:szCs w:val="22"/>
              </w:rPr>
            </w:pPr>
          </w:p>
          <w:p w14:paraId="419CD917" w14:textId="77777777" w:rsidR="002B1197" w:rsidRPr="008E6805" w:rsidRDefault="002B1197" w:rsidP="00753D7A">
            <w:pPr>
              <w:rPr>
                <w:sz w:val="22"/>
                <w:szCs w:val="22"/>
              </w:rPr>
            </w:pPr>
          </w:p>
          <w:p w14:paraId="3941197A" w14:textId="77777777" w:rsidR="002B1197" w:rsidRPr="008E6805" w:rsidRDefault="002B1197" w:rsidP="00753D7A">
            <w:pPr>
              <w:rPr>
                <w:sz w:val="22"/>
                <w:szCs w:val="22"/>
              </w:rPr>
            </w:pPr>
          </w:p>
          <w:p w14:paraId="117B3A29" w14:textId="77777777" w:rsidR="002B1197" w:rsidRPr="008E6805" w:rsidRDefault="002B1197" w:rsidP="00753D7A">
            <w:pPr>
              <w:rPr>
                <w:sz w:val="22"/>
                <w:szCs w:val="22"/>
              </w:rPr>
            </w:pPr>
          </w:p>
          <w:p w14:paraId="3F72EC65"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6672" behindDoc="0" locked="0" layoutInCell="1" allowOverlap="1" wp14:anchorId="42ACD25D" wp14:editId="7B0F023D">
                      <wp:simplePos x="0" y="0"/>
                      <wp:positionH relativeFrom="column">
                        <wp:posOffset>2313939</wp:posOffset>
                      </wp:positionH>
                      <wp:positionV relativeFrom="paragraph">
                        <wp:posOffset>154940</wp:posOffset>
                      </wp:positionV>
                      <wp:extent cx="1964055" cy="0"/>
                      <wp:effectExtent l="0" t="0" r="0" b="0"/>
                      <wp:wrapNone/>
                      <wp:docPr id="47" name="Conector recto 47"/>
                      <wp:cNvGraphicFramePr/>
                      <a:graphic xmlns:a="http://schemas.openxmlformats.org/drawingml/2006/main">
                        <a:graphicData uri="http://schemas.microsoft.com/office/word/2010/wordprocessingShape">
                          <wps:wsp>
                            <wps:cNvCnPr/>
                            <wps:spPr>
                              <a:xfrm flipH="1">
                                <a:off x="0" y="0"/>
                                <a:ext cx="1964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22565" id="Conector recto 4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2.2pt" to="336.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" strokecolor="#4579b8 [3044]"/>
                  </w:pict>
                </mc:Fallback>
              </mc:AlternateContent>
            </w:r>
            <w:r>
              <w:rPr>
                <w:noProof/>
              </w:rPr>
              <mc:AlternateContent>
                <mc:Choice Requires="wps">
                  <w:drawing>
                    <wp:anchor distT="0" distB="0" distL="114300" distR="114300" simplePos="0" relativeHeight="251671552" behindDoc="0" locked="0" layoutInCell="1" allowOverlap="1" wp14:anchorId="09D5DF31" wp14:editId="6CE0062F">
                      <wp:simplePos x="0" y="0"/>
                      <wp:positionH relativeFrom="column">
                        <wp:posOffset>124353</wp:posOffset>
                      </wp:positionH>
                      <wp:positionV relativeFrom="paragraph">
                        <wp:posOffset>145187</wp:posOffset>
                      </wp:positionV>
                      <wp:extent cx="1954924" cy="31531"/>
                      <wp:effectExtent l="0" t="0" r="26670" b="26035"/>
                      <wp:wrapNone/>
                      <wp:docPr id="38" name="Conector recto 38"/>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7332B" id="Conector recto 3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8pt,11.45pt" to="163.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" strokecolor="#4579b8 [3044]"/>
                  </w:pict>
                </mc:Fallback>
              </mc:AlternateContent>
            </w:r>
          </w:p>
          <w:p w14:paraId="36E3ACB1" w14:textId="77777777" w:rsidR="002B1197" w:rsidRPr="008E6805" w:rsidRDefault="002B1197" w:rsidP="00753D7A">
            <w:pPr>
              <w:rPr>
                <w:sz w:val="22"/>
                <w:szCs w:val="22"/>
              </w:rPr>
            </w:pPr>
          </w:p>
          <w:p w14:paraId="5764DF83" w14:textId="77777777" w:rsidR="002B1197" w:rsidRPr="008E6805" w:rsidRDefault="002B1197" w:rsidP="00753D7A">
            <w:pPr>
              <w:rPr>
                <w:sz w:val="22"/>
                <w:szCs w:val="22"/>
              </w:rPr>
            </w:pPr>
          </w:p>
          <w:p w14:paraId="53DF7CEE" w14:textId="77777777" w:rsidR="002B1197" w:rsidRPr="008E6805" w:rsidRDefault="002B1197" w:rsidP="00753D7A">
            <w:pPr>
              <w:rPr>
                <w:sz w:val="22"/>
                <w:szCs w:val="22"/>
              </w:rPr>
            </w:pPr>
          </w:p>
          <w:p w14:paraId="3FC89638" w14:textId="77777777" w:rsidR="002B1197" w:rsidRPr="008E6805" w:rsidRDefault="002B1197" w:rsidP="00753D7A">
            <w:pPr>
              <w:rPr>
                <w:sz w:val="22"/>
                <w:szCs w:val="22"/>
              </w:rPr>
            </w:pPr>
          </w:p>
          <w:p w14:paraId="0D37C16E" w14:textId="77777777" w:rsidR="002B1197" w:rsidRPr="008E6805" w:rsidRDefault="002B1197" w:rsidP="00753D7A">
            <w:pPr>
              <w:rPr>
                <w:sz w:val="22"/>
                <w:szCs w:val="22"/>
              </w:rPr>
            </w:pPr>
          </w:p>
          <w:p w14:paraId="2F045FB2"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7696" behindDoc="0" locked="0" layoutInCell="1" allowOverlap="1" wp14:anchorId="695A196E" wp14:editId="408E8194">
                      <wp:simplePos x="0" y="0"/>
                      <wp:positionH relativeFrom="column">
                        <wp:posOffset>2350770</wp:posOffset>
                      </wp:positionH>
                      <wp:positionV relativeFrom="paragraph">
                        <wp:posOffset>155575</wp:posOffset>
                      </wp:positionV>
                      <wp:extent cx="1954924" cy="31531"/>
                      <wp:effectExtent l="0" t="0" r="26670" b="26035"/>
                      <wp:wrapNone/>
                      <wp:docPr id="48" name="Conector recto 48"/>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FC974" id="Conector recto 4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5.1pt,12.25pt" to="33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672576" behindDoc="0" locked="0" layoutInCell="1" allowOverlap="1" wp14:anchorId="360DE4D5" wp14:editId="4E107F98">
                      <wp:simplePos x="0" y="0"/>
                      <wp:positionH relativeFrom="column">
                        <wp:posOffset>149177</wp:posOffset>
                      </wp:positionH>
                      <wp:positionV relativeFrom="paragraph">
                        <wp:posOffset>132978</wp:posOffset>
                      </wp:positionV>
                      <wp:extent cx="1954924" cy="31531"/>
                      <wp:effectExtent l="0" t="0" r="26670" b="26035"/>
                      <wp:wrapNone/>
                      <wp:docPr id="39" name="Conector recto 39"/>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B460B" id="Conector recto 3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75pt,10.45pt" to="16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" strokecolor="#4579b8 [3044]"/>
                  </w:pict>
                </mc:Fallback>
              </mc:AlternateContent>
            </w:r>
          </w:p>
          <w:p w14:paraId="55D7F51F" w14:textId="77777777" w:rsidR="002B1197" w:rsidRPr="008E6805" w:rsidRDefault="002B1197" w:rsidP="00753D7A">
            <w:pPr>
              <w:rPr>
                <w:sz w:val="22"/>
                <w:szCs w:val="22"/>
              </w:rPr>
            </w:pPr>
          </w:p>
          <w:p w14:paraId="58E38EB6" w14:textId="77777777" w:rsidR="002B1197" w:rsidRPr="008E6805" w:rsidRDefault="002B1197" w:rsidP="00753D7A">
            <w:pPr>
              <w:rPr>
                <w:sz w:val="22"/>
                <w:szCs w:val="22"/>
              </w:rPr>
            </w:pPr>
          </w:p>
          <w:p w14:paraId="2CE6BDE6" w14:textId="77777777" w:rsidR="002B1197" w:rsidRPr="008E6805" w:rsidRDefault="002B1197" w:rsidP="00753D7A">
            <w:pPr>
              <w:rPr>
                <w:sz w:val="22"/>
                <w:szCs w:val="22"/>
              </w:rPr>
            </w:pPr>
          </w:p>
          <w:p w14:paraId="2B0FFBF8" w14:textId="77777777" w:rsidR="002B1197" w:rsidRDefault="002B1197" w:rsidP="00753D7A">
            <w:pPr>
              <w:rPr>
                <w:sz w:val="22"/>
                <w:szCs w:val="22"/>
              </w:rPr>
            </w:pPr>
          </w:p>
          <w:p w14:paraId="1F4223A6" w14:textId="77777777" w:rsidR="002B1197" w:rsidRDefault="002B1197" w:rsidP="00753D7A">
            <w:pPr>
              <w:rPr>
                <w:sz w:val="22"/>
                <w:szCs w:val="22"/>
              </w:rPr>
            </w:pPr>
          </w:p>
          <w:p w14:paraId="475E66E1" w14:textId="77777777" w:rsidR="002B1197" w:rsidRDefault="002B1197" w:rsidP="00753D7A">
            <w:pPr>
              <w:rPr>
                <w:sz w:val="22"/>
                <w:szCs w:val="22"/>
              </w:rPr>
            </w:pPr>
          </w:p>
          <w:p w14:paraId="0B9D9BD6" w14:textId="77777777" w:rsidR="002B1197" w:rsidRPr="008E6805" w:rsidRDefault="002B1197" w:rsidP="00753D7A">
            <w:pPr>
              <w:ind w:firstLine="708"/>
              <w:rPr>
                <w:sz w:val="22"/>
                <w:szCs w:val="22"/>
              </w:rPr>
            </w:pPr>
            <w:r>
              <w:rPr>
                <w:noProof/>
              </w:rPr>
              <mc:AlternateContent>
                <mc:Choice Requires="wps">
                  <w:drawing>
                    <wp:anchor distT="0" distB="0" distL="114300" distR="114300" simplePos="0" relativeHeight="251680768" behindDoc="0" locked="0" layoutInCell="1" allowOverlap="1" wp14:anchorId="69FBB73E" wp14:editId="78B1BB3C">
                      <wp:simplePos x="0" y="0"/>
                      <wp:positionH relativeFrom="column">
                        <wp:posOffset>2413650</wp:posOffset>
                      </wp:positionH>
                      <wp:positionV relativeFrom="paragraph">
                        <wp:posOffset>2210376</wp:posOffset>
                      </wp:positionV>
                      <wp:extent cx="1954924" cy="31531"/>
                      <wp:effectExtent l="0" t="0" r="26670" b="26035"/>
                      <wp:wrapNone/>
                      <wp:docPr id="51" name="Conector recto 51"/>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96495" id="Conector recto 5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0.05pt,174.05pt" to="34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81792" behindDoc="0" locked="0" layoutInCell="1" allowOverlap="1" wp14:anchorId="5568D459" wp14:editId="31A7355F">
                      <wp:simplePos x="0" y="0"/>
                      <wp:positionH relativeFrom="column">
                        <wp:posOffset>117593</wp:posOffset>
                      </wp:positionH>
                      <wp:positionV relativeFrom="paragraph">
                        <wp:posOffset>2210464</wp:posOffset>
                      </wp:positionV>
                      <wp:extent cx="1954924" cy="31531"/>
                      <wp:effectExtent l="0" t="0" r="26670" b="26035"/>
                      <wp:wrapNone/>
                      <wp:docPr id="52" name="Conector recto 52"/>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36A65" id="Conector recto 5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25pt,174.05pt" to="163.2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79744" behindDoc="0" locked="0" layoutInCell="1" allowOverlap="1" wp14:anchorId="76B74B96" wp14:editId="70DB9DAB">
                      <wp:simplePos x="0" y="0"/>
                      <wp:positionH relativeFrom="column">
                        <wp:posOffset>2402161</wp:posOffset>
                      </wp:positionH>
                      <wp:positionV relativeFrom="paragraph">
                        <wp:posOffset>1182754</wp:posOffset>
                      </wp:positionV>
                      <wp:extent cx="1954924" cy="31531"/>
                      <wp:effectExtent l="0" t="0" r="26670" b="26035"/>
                      <wp:wrapNone/>
                      <wp:docPr id="50" name="Conector recto 50"/>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259E7" id="Conector recto 5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9.15pt,93.15pt" to="343.1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" strokecolor="#4579b8 [3044]"/>
                  </w:pict>
                </mc:Fallback>
              </mc:AlternateContent>
            </w:r>
            <w:r>
              <w:rPr>
                <w:noProof/>
              </w:rPr>
              <mc:AlternateContent>
                <mc:Choice Requires="wps">
                  <w:drawing>
                    <wp:anchor distT="0" distB="0" distL="114300" distR="114300" simplePos="0" relativeHeight="251678720" behindDoc="0" locked="0" layoutInCell="1" allowOverlap="1" wp14:anchorId="343CA3C8" wp14:editId="1563F079">
                      <wp:simplePos x="0" y="0"/>
                      <wp:positionH relativeFrom="column">
                        <wp:posOffset>118754</wp:posOffset>
                      </wp:positionH>
                      <wp:positionV relativeFrom="paragraph">
                        <wp:posOffset>1207959</wp:posOffset>
                      </wp:positionV>
                      <wp:extent cx="1954924" cy="31531"/>
                      <wp:effectExtent l="0" t="0" r="26670" b="26035"/>
                      <wp:wrapNone/>
                      <wp:docPr id="49" name="Conector recto 49"/>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0E30A" id="Conector recto 4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35pt,95.1pt" to="163.3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675648" behindDoc="0" locked="0" layoutInCell="1" allowOverlap="1" wp14:anchorId="360D0A01" wp14:editId="2D459D1C">
                      <wp:simplePos x="0" y="0"/>
                      <wp:positionH relativeFrom="column">
                        <wp:posOffset>2398899</wp:posOffset>
                      </wp:positionH>
                      <wp:positionV relativeFrom="paragraph">
                        <wp:posOffset>158925</wp:posOffset>
                      </wp:positionV>
                      <wp:extent cx="1954924" cy="3074276"/>
                      <wp:effectExtent l="0" t="0" r="26670" b="12065"/>
                      <wp:wrapNone/>
                      <wp:docPr id="45" name="Rectángulo 45"/>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66175" id="Rectángulo 45" o:spid="_x0000_s1026" style="position:absolute;margin-left:188.9pt;margin-top:12.5pt;width:153.95pt;height:24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" fillcolor="white [3201]" strokecolor="black [3213]" strokeweight="1.5pt"/>
                  </w:pict>
                </mc:Fallback>
              </mc:AlternateContent>
            </w:r>
            <w:r>
              <w:rPr>
                <w:noProof/>
              </w:rPr>
              <mc:AlternateContent>
                <mc:Choice Requires="wps">
                  <w:drawing>
                    <wp:anchor distT="0" distB="0" distL="114300" distR="114300" simplePos="0" relativeHeight="251674624" behindDoc="0" locked="0" layoutInCell="1" allowOverlap="1" wp14:anchorId="62A8FF5B" wp14:editId="08592B24">
                      <wp:simplePos x="0" y="0"/>
                      <wp:positionH relativeFrom="column">
                        <wp:posOffset>144430</wp:posOffset>
                      </wp:positionH>
                      <wp:positionV relativeFrom="paragraph">
                        <wp:posOffset>158925</wp:posOffset>
                      </wp:positionV>
                      <wp:extent cx="1954924" cy="3074276"/>
                      <wp:effectExtent l="0" t="0" r="26670" b="12065"/>
                      <wp:wrapNone/>
                      <wp:docPr id="44" name="Rectángulo 44"/>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4642A" id="Rectángulo 44" o:spid="_x0000_s1026" style="position:absolute;margin-left:11.35pt;margin-top:12.5pt;width:153.95pt;height:24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" fillcolor="white [3201]" strokecolor="black [3213]" strokeweight="1.5pt"/>
                  </w:pict>
                </mc:Fallback>
              </mc:AlternateContent>
            </w:r>
          </w:p>
        </w:tc>
      </w:tr>
      <w:tr w:rsidR="002B1197" w14:paraId="6E43302B" w14:textId="77777777" w:rsidTr="00753D7A">
        <w:tc>
          <w:tcPr>
            <w:tcW w:w="3338" w:type="dxa"/>
          </w:tcPr>
          <w:p w14:paraId="3D126D8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7014F5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84E121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Escribe como te pareció la actividad.</w:t>
            </w:r>
          </w:p>
          <w:p w14:paraId="46184FB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DB655FA"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470D2A64"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c>
          <w:tcPr>
            <w:tcW w:w="7452" w:type="dxa"/>
          </w:tcPr>
          <w:p w14:paraId="5F201E9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r>
      <w:tr w:rsidR="002B1197" w14:paraId="33569C6D" w14:textId="77777777" w:rsidTr="00753D7A">
        <w:tc>
          <w:tcPr>
            <w:tcW w:w="3338" w:type="dxa"/>
          </w:tcPr>
          <w:p w14:paraId="229BD83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4FC33DF4" w14:textId="77777777" w:rsidR="002B1197" w:rsidRPr="00827E05" w:rsidRDefault="002B1197" w:rsidP="00753D7A">
            <w:pPr>
              <w:widowControl w:val="0"/>
              <w:tabs>
                <w:tab w:val="left" w:pos="220"/>
                <w:tab w:val="left" w:pos="720"/>
              </w:tabs>
              <w:autoSpaceDE w:val="0"/>
              <w:autoSpaceDN w:val="0"/>
              <w:adjustRightInd w:val="0"/>
              <w:spacing w:after="293"/>
              <w:rPr>
                <w:rFonts w:ascii="Arial" w:hAnsi="Arial" w:cs="Arial"/>
                <w:b/>
                <w:color w:val="000000"/>
                <w:sz w:val="28"/>
                <w:szCs w:val="28"/>
              </w:rPr>
            </w:pPr>
            <w:r w:rsidRPr="00827E05">
              <w:rPr>
                <w:rFonts w:ascii="Arial" w:hAnsi="Arial" w:cs="Arial"/>
                <w:b/>
                <w:color w:val="000000"/>
                <w:sz w:val="28"/>
                <w:szCs w:val="28"/>
              </w:rPr>
              <w:t>ACTIVIDAD 2</w:t>
            </w:r>
          </w:p>
          <w:p w14:paraId="102C9069"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18ACCCA9"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 xml:space="preserve">A partir de los tres saberes (Ser, Saber y Hacer. Escribe una </w:t>
            </w:r>
            <w:r w:rsidRPr="007F5410">
              <w:rPr>
                <w:rFonts w:ascii="Arial" w:hAnsi="Arial" w:cs="Arial"/>
                <w:b/>
                <w:color w:val="000000"/>
                <w:sz w:val="22"/>
                <w:szCs w:val="22"/>
              </w:rPr>
              <w:t>autoevaluación</w:t>
            </w:r>
            <w:r>
              <w:rPr>
                <w:rFonts w:ascii="Arial" w:hAnsi="Arial" w:cs="Arial"/>
                <w:bCs/>
                <w:color w:val="000000"/>
                <w:sz w:val="22"/>
                <w:szCs w:val="22"/>
              </w:rPr>
              <w:t xml:space="preserve"> de tu proceso en Artes Plásticas, teniendo en cuenta las siguientes preguntas:</w:t>
            </w:r>
          </w:p>
          <w:p w14:paraId="383431E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 xml:space="preserve"> ¿Qué aprendiste?</w:t>
            </w:r>
          </w:p>
          <w:p w14:paraId="456C5CB0"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¿Fue importante?</w:t>
            </w:r>
          </w:p>
          <w:p w14:paraId="692CB4F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¿Por qué fue importante?</w:t>
            </w:r>
          </w:p>
          <w:p w14:paraId="73281AB5"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649598E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A1889A6"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7A657F1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2C8A03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5B8481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9B32EF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3A1E916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c>
          <w:tcPr>
            <w:tcW w:w="7452" w:type="dxa"/>
          </w:tcPr>
          <w:p w14:paraId="41BDE38E"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CCF9A1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AUTOEVALUACIÓN</w:t>
            </w:r>
          </w:p>
        </w:tc>
      </w:tr>
    </w:tbl>
    <w:p w14:paraId="1CBBCD0E" w14:textId="77777777" w:rsidR="002B1197" w:rsidRDefault="002B1197" w:rsidP="002B1197">
      <w:pPr>
        <w:rPr>
          <w:sz w:val="32"/>
          <w:szCs w:val="32"/>
        </w:rPr>
      </w:pPr>
    </w:p>
    <w:p w14:paraId="6BB64230" w14:textId="77777777" w:rsidR="002B1197" w:rsidRPr="00174816" w:rsidRDefault="002B1197" w:rsidP="002B1197">
      <w:pPr>
        <w:rPr>
          <w:rFonts w:ascii="Arial" w:hAnsi="Arial" w:cs="Arial"/>
        </w:rPr>
      </w:pPr>
    </w:p>
    <w:p w14:paraId="1550F1E6" w14:textId="5D5CBD20" w:rsidR="00B60DB3" w:rsidRDefault="00B60DB3">
      <w:pPr>
        <w:pStyle w:val="Textoindependiente"/>
      </w:pPr>
    </w:p>
    <w:p w14:paraId="2844A43A" w14:textId="6DC375E2" w:rsidR="00D37887" w:rsidRDefault="00D37887" w:rsidP="00BD1C59">
      <w:pPr>
        <w:tabs>
          <w:tab w:val="left" w:pos="945"/>
        </w:tabs>
      </w:pPr>
    </w:p>
    <w:sectPr w:rsidR="00D37887" w:rsidSect="00BD1C59">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3DE1EB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93974F3"/>
    <w:multiLevelType w:val="multilevel"/>
    <w:tmpl w:val="D338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E72DDC"/>
    <w:multiLevelType w:val="hybridMultilevel"/>
    <w:tmpl w:val="F63CFF18"/>
    <w:lvl w:ilvl="0" w:tplc="09263466">
      <w:start w:val="2"/>
      <w:numFmt w:val="decimal"/>
      <w:lvlText w:val="%1."/>
      <w:lvlJc w:val="left"/>
      <w:pPr>
        <w:ind w:left="944" w:hanging="360"/>
        <w:jc w:val="left"/>
      </w:pPr>
      <w:rPr>
        <w:rFonts w:ascii="Calibri" w:eastAsia="Calibri" w:hAnsi="Calibri" w:cs="Calibri" w:hint="default"/>
        <w:spacing w:val="-18"/>
        <w:w w:val="100"/>
        <w:sz w:val="22"/>
        <w:szCs w:val="22"/>
        <w:lang w:val="es-ES" w:eastAsia="es-ES" w:bidi="es-ES"/>
      </w:rPr>
    </w:lvl>
    <w:lvl w:ilvl="1" w:tplc="A95E1546">
      <w:numFmt w:val="bullet"/>
      <w:lvlText w:val="•"/>
      <w:lvlJc w:val="left"/>
      <w:pPr>
        <w:ind w:left="1848" w:hanging="360"/>
      </w:pPr>
      <w:rPr>
        <w:rFonts w:hint="default"/>
        <w:lang w:val="es-ES" w:eastAsia="es-ES" w:bidi="es-ES"/>
      </w:rPr>
    </w:lvl>
    <w:lvl w:ilvl="2" w:tplc="9EC6A9D0">
      <w:numFmt w:val="bullet"/>
      <w:lvlText w:val="•"/>
      <w:lvlJc w:val="left"/>
      <w:pPr>
        <w:ind w:left="2756" w:hanging="360"/>
      </w:pPr>
      <w:rPr>
        <w:rFonts w:hint="default"/>
        <w:lang w:val="es-ES" w:eastAsia="es-ES" w:bidi="es-ES"/>
      </w:rPr>
    </w:lvl>
    <w:lvl w:ilvl="3" w:tplc="1F3E1528">
      <w:numFmt w:val="bullet"/>
      <w:lvlText w:val="•"/>
      <w:lvlJc w:val="left"/>
      <w:pPr>
        <w:ind w:left="3664" w:hanging="360"/>
      </w:pPr>
      <w:rPr>
        <w:rFonts w:hint="default"/>
        <w:lang w:val="es-ES" w:eastAsia="es-ES" w:bidi="es-ES"/>
      </w:rPr>
    </w:lvl>
    <w:lvl w:ilvl="4" w:tplc="27A0AA56">
      <w:numFmt w:val="bullet"/>
      <w:lvlText w:val="•"/>
      <w:lvlJc w:val="left"/>
      <w:pPr>
        <w:ind w:left="4572" w:hanging="360"/>
      </w:pPr>
      <w:rPr>
        <w:rFonts w:hint="default"/>
        <w:lang w:val="es-ES" w:eastAsia="es-ES" w:bidi="es-ES"/>
      </w:rPr>
    </w:lvl>
    <w:lvl w:ilvl="5" w:tplc="1F6CB40E">
      <w:numFmt w:val="bullet"/>
      <w:lvlText w:val="•"/>
      <w:lvlJc w:val="left"/>
      <w:pPr>
        <w:ind w:left="5480" w:hanging="360"/>
      </w:pPr>
      <w:rPr>
        <w:rFonts w:hint="default"/>
        <w:lang w:val="es-ES" w:eastAsia="es-ES" w:bidi="es-ES"/>
      </w:rPr>
    </w:lvl>
    <w:lvl w:ilvl="6" w:tplc="0B7C0DEE">
      <w:numFmt w:val="bullet"/>
      <w:lvlText w:val="•"/>
      <w:lvlJc w:val="left"/>
      <w:pPr>
        <w:ind w:left="6388" w:hanging="360"/>
      </w:pPr>
      <w:rPr>
        <w:rFonts w:hint="default"/>
        <w:lang w:val="es-ES" w:eastAsia="es-ES" w:bidi="es-ES"/>
      </w:rPr>
    </w:lvl>
    <w:lvl w:ilvl="7" w:tplc="D42AFCF6">
      <w:numFmt w:val="bullet"/>
      <w:lvlText w:val="•"/>
      <w:lvlJc w:val="left"/>
      <w:pPr>
        <w:ind w:left="7296" w:hanging="360"/>
      </w:pPr>
      <w:rPr>
        <w:rFonts w:hint="default"/>
        <w:lang w:val="es-ES" w:eastAsia="es-ES" w:bidi="es-ES"/>
      </w:rPr>
    </w:lvl>
    <w:lvl w:ilvl="8" w:tplc="2DE2B200">
      <w:numFmt w:val="bullet"/>
      <w:lvlText w:val="•"/>
      <w:lvlJc w:val="left"/>
      <w:pPr>
        <w:ind w:left="8204"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887"/>
    <w:rsid w:val="0011278D"/>
    <w:rsid w:val="00186656"/>
    <w:rsid w:val="002B1197"/>
    <w:rsid w:val="002F0CE2"/>
    <w:rsid w:val="003D1C30"/>
    <w:rsid w:val="00461866"/>
    <w:rsid w:val="00656838"/>
    <w:rsid w:val="006A6D32"/>
    <w:rsid w:val="006F68AC"/>
    <w:rsid w:val="0072250A"/>
    <w:rsid w:val="007A4366"/>
    <w:rsid w:val="009925EE"/>
    <w:rsid w:val="00B60DB3"/>
    <w:rsid w:val="00BD1C59"/>
    <w:rsid w:val="00CC7A70"/>
    <w:rsid w:val="00CF179D"/>
    <w:rsid w:val="00D07602"/>
    <w:rsid w:val="00D378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C3E76"/>
  <w15:docId w15:val="{999C82F0-F856-4F55-8640-35FC633F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22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spacing w:before="55"/>
      <w:ind w:left="944" w:right="511" w:hanging="360"/>
      <w:jc w:val="both"/>
    </w:pPr>
  </w:style>
  <w:style w:type="paragraph" w:customStyle="1" w:styleId="TableParagraph">
    <w:name w:val="Table Paragraph"/>
    <w:basedOn w:val="Normal"/>
    <w:uiPriority w:val="1"/>
    <w:qFormat/>
    <w:pPr>
      <w:ind w:left="110"/>
    </w:pPr>
  </w:style>
  <w:style w:type="character" w:styleId="Hipervnculo">
    <w:name w:val="Hyperlink"/>
    <w:basedOn w:val="Fuentedeprrafopredeter"/>
    <w:uiPriority w:val="99"/>
    <w:unhideWhenUsed/>
    <w:rsid w:val="0072250A"/>
    <w:rPr>
      <w:color w:val="0000FF" w:themeColor="hyperlink"/>
      <w:u w:val="single"/>
    </w:rPr>
  </w:style>
  <w:style w:type="character" w:styleId="Mencinsinresolver">
    <w:name w:val="Unresolved Mention"/>
    <w:basedOn w:val="Fuentedeprrafopredeter"/>
    <w:uiPriority w:val="99"/>
    <w:semiHidden/>
    <w:unhideWhenUsed/>
    <w:rsid w:val="0072250A"/>
    <w:rPr>
      <w:color w:val="605E5C"/>
      <w:shd w:val="clear" w:color="auto" w:fill="E1DFDD"/>
    </w:rPr>
  </w:style>
  <w:style w:type="table" w:styleId="Tablaconcuadrcula">
    <w:name w:val="Table Grid"/>
    <w:basedOn w:val="Tablanormal"/>
    <w:uiPriority w:val="39"/>
    <w:rsid w:val="00186656"/>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2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omia_de_Tutankam%C3%B3n" TargetMode="External"/><Relationship Id="rId18" Type="http://schemas.openxmlformats.org/officeDocument/2006/relationships/hyperlink" Target="https://es.wikipedia.org/wiki/2010" TargetMode="External"/><Relationship Id="rId26" Type="http://schemas.openxmlformats.org/officeDocument/2006/relationships/hyperlink" Target="https://www.google.com/search?sa=X&amp;bih=558&amp;biw=1366&amp;hl=es-419&amp;q=la+gioconda+tama%C3%B1o&amp;stick=H4sIAAAAAAAAAOPgE-LQz9U3yEpKN9JSzE620i_LLC5NzIlPLCrRB-Ly_KJsq5TM3NS84sz8vOJFrMI5iQrpmfnJ-XkpiQolibmJhzfmAwBR3IvERQAAAA&amp;ved=2ahUKEwjf6piPo9vrAhUC1lkKHUm2ATgQ6BMoADAkegQIDhAC" TargetMode="External"/><Relationship Id="rId39" Type="http://schemas.openxmlformats.org/officeDocument/2006/relationships/image" Target="media/image6.png"/><Relationship Id="rId21" Type="http://schemas.openxmlformats.org/officeDocument/2006/relationships/hyperlink" Target="https://es.wikipedia.org/wiki/Momia_de_Tutankam%C3%B3n"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Momia_de_Tutankam%C3%B3n" TargetMode="External"/><Relationship Id="rId20" Type="http://schemas.openxmlformats.org/officeDocument/2006/relationships/hyperlink" Target="https://es.wikipedia.org/wiki/Malaria" TargetMode="External"/><Relationship Id="rId29" Type="http://schemas.openxmlformats.org/officeDocument/2006/relationships/hyperlink" Target="https://www.google.com/search?sa=X&amp;bih=558&amp;biw=1366&amp;hl=es-419&amp;q=la+gioconda+fecha+de+creaci%C3%B3n&amp;stick=H4sIAAAAAAAAAOPgE-LQz9U3yEpKN9KSy0620i_LLC5NzIlPLCrRB-Ly_KJsq-Si1MSS1JRFrHI5iQrpmfnJ-XkpiQppqckZiQopqQog6eTMw5vzAEE_ihFNAAAA&amp;ved=2ahUKEwjf6piPo9vrAhUC1lkKHUm2ATgQ6BMoADAmegQIDRAC"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dzarate@educacionbogota.edu.co" TargetMode="External"/><Relationship Id="rId11" Type="http://schemas.openxmlformats.org/officeDocument/2006/relationships/hyperlink" Target="https://es.wikipedia.org/wiki/Nuevo_Reino_de_Egipto" TargetMode="External"/><Relationship Id="rId24" Type="http://schemas.openxmlformats.org/officeDocument/2006/relationships/hyperlink" Target="https://www.google.com/search?sa=X&amp;bih=558&amp;biw=1366&amp;hl=es-419&amp;q=la+gioconda+artista&amp;stick=H4sIAAAAAAAAAOPgE-LQz9U3yEpKN9KSzU620i_LLC5NzIlPLCrRB-Ly_KJsKyCdWVyyiFU4J1EhPTM_OT8vJVEBIpgIAHtY6dRBAAAA&amp;ved=2ahUKEwjf6piPo9vrAhUC1lkKHUm2ATgQ6BMoADAjegQIDBAC" TargetMode="External"/><Relationship Id="rId32" Type="http://schemas.openxmlformats.org/officeDocument/2006/relationships/hyperlink" Target="https://www.google.com/search?sa=X&amp;bih=558&amp;biw=1366&amp;hl=es-419&amp;q=la+gioconda+per%C3%ADodo&amp;stick=H4sIAAAAAAAAAOPgE-LQz9U3yEpKN9KSzU620i_LLC5NzIlPLCrRB-Ly_KJsq4LUosz8lEWsIjmJCumZ-cn5eSmJCkDBw2vzU_IBK3_IQkIAAAA&amp;ved=2ahUKEwjf6piPo9vrAhUC1lkKHUm2ATgQ6BMoADAoegQIBRAC" TargetMode="External"/><Relationship Id="rId37" Type="http://schemas.openxmlformats.org/officeDocument/2006/relationships/hyperlink" Target="https://www.google.com/search?sa=X&amp;bih=558&amp;biw=1366&amp;hl=es-419&amp;q=Rafael+Pombo&amp;stick=H4sIAAAAAAAAAOPgE-LRT9c3NDQxzCgzMUtX4tTP1TdIzzJJKdeSyU620k_Kz8_WLy_KLClJzYsvzy_KtkosLcnIL1rEyhOUmJaYmqMQkJ-blL-DlREA8oxnfUsAAAA&amp;ved=2ahUKEwip9qX6o9vrAhWyslkKHVqWAWYQmxMoATAoegQICxAD" TargetMode="External"/><Relationship Id="rId40" Type="http://schemas.openxmlformats.org/officeDocument/2006/relationships/image" Target="media/image7.png"/><Relationship Id="rId5" Type="http://schemas.openxmlformats.org/officeDocument/2006/relationships/hyperlink" Target="https://youtu.be/ZacQQy4--jw" TargetMode="External"/><Relationship Id="rId15" Type="http://schemas.openxmlformats.org/officeDocument/2006/relationships/hyperlink" Target="https://es.wikipedia.org/wiki/D%C3%A9cada_de_2010" TargetMode="External"/><Relationship Id="rId23" Type="http://schemas.openxmlformats.org/officeDocument/2006/relationships/image" Target="media/image4.jpeg"/><Relationship Id="rId28" Type="http://schemas.openxmlformats.org/officeDocument/2006/relationships/hyperlink" Target="https://www.google.com/search?sa=X&amp;bih=558&amp;biw=1366&amp;hl=es-419&amp;q=Museo+del+Louvre&amp;stick=H4sIAAAAAAAAAOPgE-LQz9U3yEpKN1ICs0zSU4q05LOTrfTLMotLE3PiE4tK9IG4PL8o2yonPzmxJDM_bxGrgG9pcWq-QkpqjoJPfmlZUeoOVkYAViQrq00AAAA&amp;ved=2ahUKEwjf6piPo9vrAhUC1lkKHUm2ATgQmxMoATAlegQIDxAD" TargetMode="External"/><Relationship Id="rId36" Type="http://schemas.openxmlformats.org/officeDocument/2006/relationships/hyperlink" Target="https://www.google.com/search?sa=X&amp;bih=558&amp;biw=1366&amp;hl=es-419&amp;q=el+renacuajo+paseador+autor&amp;stick=H4sIAAAAAAAAAOPgE-LRT9c3NDQxzCgzMUvXkslOttJPys_P1i8vyiwpSc2LL88vyrZKLC3JyC9axCqdmqNQlJqXmFyamJWvUJBYnJqYkl-kAJTOLwIA7_NIjEwAAAA&amp;ved=2ahUKEwip9qX6o9vrAhWyslkKHVqWAWYQ6BMoADAoegQICxAC" TargetMode="External"/><Relationship Id="rId10" Type="http://schemas.openxmlformats.org/officeDocument/2006/relationships/hyperlink" Target="https://es.wikipedia.org/wiki/Dinast%C3%ADa_XVIII_de_Egipto" TargetMode="External"/><Relationship Id="rId19" Type="http://schemas.openxmlformats.org/officeDocument/2006/relationships/hyperlink" Target="https://es.wikipedia.org/wiki/Osteonecrosis" TargetMode="External"/><Relationship Id="rId31" Type="http://schemas.openxmlformats.org/officeDocument/2006/relationships/hyperlink" Target="https://www.google.com/search?sa=X&amp;bih=558&amp;biw=1366&amp;hl=es-419&amp;q=Lisa+Gherardini&amp;stick=H4sIAAAAAAAAAOPgE-LQz9U3yEpKN1LiArGMkypMyrO05LKTrfTLMotLE3PiE4tK9IG4PL8o26q4NCkrNblkESu_T2ZxooJ7RmpRYlFKZl7mDlZGAGjCnohNAAAA&amp;ved=2ahUKEwjf6piPo9vrAhUC1lkKHUm2ATgQmxMoATAnegQICRAD" TargetMode="External"/><Relationship Id="rId4" Type="http://schemas.openxmlformats.org/officeDocument/2006/relationships/webSettings" Target="webSettings.xml"/><Relationship Id="rId9" Type="http://schemas.openxmlformats.org/officeDocument/2006/relationships/hyperlink" Target="https://es.wikipedia.org/wiki/Fara%C3%B3n" TargetMode="External"/><Relationship Id="rId14" Type="http://schemas.openxmlformats.org/officeDocument/2006/relationships/hyperlink" Target="https://es.wikipedia.org/wiki/Momia_de_Tutankam%C3%B3n" TargetMode="External"/><Relationship Id="rId22" Type="http://schemas.openxmlformats.org/officeDocument/2006/relationships/image" Target="media/image3.jpeg"/><Relationship Id="rId27" Type="http://schemas.openxmlformats.org/officeDocument/2006/relationships/hyperlink" Target="https://www.google.com/search?sa=X&amp;bih=558&amp;biw=1366&amp;hl=es-419&amp;q=la+gioconda+ubicaci%C3%B3n&amp;stick=H4sIAAAAAAAAAOPgE-LQz9U3yEpKN9KSz0620i_LLC5NzIlPLCrRB-Ly_KJsq5z85MSSzPy8RaxiOYkK6Zn5yfl5KYkKpUmZyYnJmYc35wEAXyLKT0YAAAA&amp;ved=2ahUKEwjf6piPo9vrAhUC1lkKHUm2ATgQ6BMoADAlegQIDxAC" TargetMode="External"/><Relationship Id="rId30" Type="http://schemas.openxmlformats.org/officeDocument/2006/relationships/hyperlink" Target="https://www.google.com/search?sa=X&amp;bih=558&amp;biw=1366&amp;hl=es-419&amp;q=la+gioconda+tema&amp;stick=H4sIAAAAAAAAAOPgE-LQz9U3yEpKN9KSy0620i_LLC5NzIlPLCrRB-Ly_KJsq-LSpKzU5JJFrAI5iQrpmfnJ-XkpiQolqbmJADV6_Z8_AAAA&amp;ved=2ahUKEwjf6piPo9vrAhUC1lkKHUm2ATgQ6BMoADAnegQICRAC" TargetMode="External"/><Relationship Id="rId35" Type="http://schemas.openxmlformats.org/officeDocument/2006/relationships/hyperlink" Target="https://www.google.com/search?sa=X&amp;bih=558&amp;biw=1366&amp;hl=es-419&amp;q=el+renacuajo+paseador+fecha+de+publicaci%C3%B3n+original&amp;stick=H4sIAAAAAAAAAOPgE-LRT9c3NDQxzCgzMUvXks9OttJPys_P1i8vyiwpSc2LL88vyrYqKE3KySzOSE1ZxGqSmqNQlJqXmFyamJWvUJBYnJqYkl-kkJaanJGokJKqAFaanJiceXhznkJ-UWZ6Zl5iDgC6fDtHaAAAAA&amp;ved=2ahUKEwip9qX6o9vrAhWyslkKHVqWAWYQ6BMoADAnegQIChAC"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es.wikipedia.org/wiki/Antiguo_Egipto" TargetMode="External"/><Relationship Id="rId17" Type="http://schemas.openxmlformats.org/officeDocument/2006/relationships/hyperlink" Target="https://es.wikipedia.org/wiki/1990" TargetMode="External"/><Relationship Id="rId25" Type="http://schemas.openxmlformats.org/officeDocument/2006/relationships/hyperlink" Target="https://www.google.com/search?sa=X&amp;bih=558&amp;biw=1366&amp;hl=es-419&amp;q=Leonardo+da+Vinci&amp;stick=H4sIAAAAAAAAAOPgE-LQz9U3yEpKN1ICs0xy0s20ZLOTrfTLMotLE3PiE4tK9IG4PL8o2wpIZxaXLGIV9EnNz0ssSslXSElUCMvMS87cwcoIALWTmrpMAAAA&amp;ved=2ahUKEwjf6piPo9vrAhUC1lkKHUm2ATgQmxMoATAjegQIDBAD" TargetMode="External"/><Relationship Id="rId33" Type="http://schemas.openxmlformats.org/officeDocument/2006/relationships/hyperlink" Target="https://www.google.com/search?sa=X&amp;bih=558&amp;biw=1366&amp;hl=es-419&amp;q=Renacimiento&amp;stick=H4sIAAAAAAAAAOPgE-LQz9U3yEpKN1ICs8ySyyq0ZLOTrfTLMotLE3PiE4tK9IG4PL8o26ogtSgzP2URK09Qal5icmZuZmpeSf4OVkYAoYRMNUcAAAA&amp;ved=2ahUKEwjf6piPo9vrAhUC1lkKHUm2ATgQmxMoATAoegQIBRAD" TargetMode="External"/><Relationship Id="rId38" Type="http://schemas.openxmlformats.org/officeDocument/2006/relationships/hyperlink" Target="https://www.google.com/search?sa=X&amp;bih=558&amp;biw=1366&amp;hl=es-419&amp;q=el+renacuajo+paseador+idioma+original&amp;stick=H4sIAAAAAAAAAOPgE-LRT9c3NDQxzCgzMUvXEstOttJPys_PBhNWOYl56aWJ6amLWFVTcxSKUvMSk0sTs_IVChKLUxNT8osUMlMy83MTFfKLMtMz8xJzAFkgO1ZQAAAA&amp;ved=2ahUKEwip9qX6o9vrAhWyslkKHVqWAWYQ6BMoADApegQICB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1559</Words>
  <Characters>8578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david zarate</cp:lastModifiedBy>
  <cp:revision>4</cp:revision>
  <dcterms:created xsi:type="dcterms:W3CDTF">2020-09-11T05:06:00Z</dcterms:created>
  <dcterms:modified xsi:type="dcterms:W3CDTF">2020-09-11T05:14:00Z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2020-07-28T00:00:00Z</vt:filetime>
  </property>
  <property fmtid="{D5CDD505-2E9C-101B-9397-08002B2CF9AE}" pid="3" name="Creator">
    <vt:lpwstr>Microsoft® Word para Microsoft 365</vt:lpwstr>
  </property>
  <property fmtid="{D5CDD505-2E9C-101B-9397-08002B2CF9AE}" pid="4" name="LastSaved">
    <vt:filetime>2020-08-11T00:00:00Z</vt:filetime>
  </property>
</Properties>
</file>