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E02C" w14:textId="7AAAD7AB" w:rsidR="5D596C31" w:rsidRDefault="5D596C31" w:rsidP="7406313E">
      <w:pPr>
        <w:spacing w:after="0" w:line="240" w:lineRule="auto"/>
        <w:jc w:val="center"/>
      </w:pPr>
    </w:p>
    <w:p w14:paraId="20C366CD" w14:textId="224CA48C" w:rsidR="006E2FBC" w:rsidRDefault="009B0E31" w:rsidP="46BAE451">
      <w:pPr>
        <w:shd w:val="clear" w:color="auto" w:fill="FFFFFF" w:themeFill="background1"/>
        <w:snapToGrid w:val="0"/>
        <w:spacing w:after="0" w:line="240" w:lineRule="auto"/>
      </w:pPr>
      <w:r w:rsidRPr="009B0E31">
        <w:drawing>
          <wp:inline distT="0" distB="0" distL="0" distR="0" wp14:anchorId="71515EBB" wp14:editId="59AC1DE6">
            <wp:extent cx="6763694" cy="4772691"/>
            <wp:effectExtent l="0" t="0" r="0" b="8890"/>
            <wp:docPr id="10855755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5755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3694" cy="477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65400" w14:textId="40D9658B" w:rsidR="009B0E31" w:rsidRDefault="00016A88" w:rsidP="46BAE451">
      <w:pPr>
        <w:shd w:val="clear" w:color="auto" w:fill="FFFFFF" w:themeFill="background1"/>
        <w:snapToGrid w:val="0"/>
        <w:spacing w:after="0" w:line="240" w:lineRule="auto"/>
      </w:pPr>
      <w:r w:rsidRPr="00016A88">
        <w:drawing>
          <wp:inline distT="0" distB="0" distL="0" distR="0" wp14:anchorId="6F196973" wp14:editId="3CEF4675">
            <wp:extent cx="6592220" cy="1152686"/>
            <wp:effectExtent l="0" t="0" r="0" b="9525"/>
            <wp:docPr id="15812546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2546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92220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8C811" w14:textId="7D898C86" w:rsidR="00B9416A" w:rsidRDefault="00B9416A" w:rsidP="00122658">
      <w:pPr>
        <w:shd w:val="clear" w:color="auto" w:fill="FFFFFF" w:themeFill="background1"/>
        <w:snapToGrid w:val="0"/>
        <w:spacing w:after="0" w:line="240" w:lineRule="auto"/>
      </w:pPr>
    </w:p>
    <w:p w14:paraId="55BAD1E2" w14:textId="508BB4FF" w:rsidR="00B9416A" w:rsidRDefault="00B9416A" w:rsidP="46BAE451">
      <w:pPr>
        <w:shd w:val="clear" w:color="auto" w:fill="FFFFFF" w:themeFill="background1"/>
        <w:snapToGrid w:val="0"/>
        <w:spacing w:after="0" w:line="240" w:lineRule="auto"/>
      </w:pPr>
    </w:p>
    <w:p w14:paraId="435B2D29" w14:textId="77777777" w:rsidR="001B5B07" w:rsidRDefault="001B5B07" w:rsidP="46BAE451">
      <w:pPr>
        <w:shd w:val="clear" w:color="auto" w:fill="FFFFFF" w:themeFill="background1"/>
        <w:snapToGrid w:val="0"/>
        <w:spacing w:after="0" w:line="240" w:lineRule="auto"/>
        <w:rPr>
          <w:rFonts w:ascii="Calibri" w:eastAsia="Calibri" w:hAnsi="Calibri" w:cs="Calibri"/>
          <w:color w:val="000000" w:themeColor="text1"/>
          <w:lang w:val="es-ES"/>
        </w:rPr>
      </w:pPr>
    </w:p>
    <w:p w14:paraId="7091EC2C" w14:textId="77777777" w:rsidR="001B5B07" w:rsidRDefault="001B5B07" w:rsidP="46BAE451">
      <w:pPr>
        <w:shd w:val="clear" w:color="auto" w:fill="FFFFFF" w:themeFill="background1"/>
        <w:snapToGrid w:val="0"/>
        <w:spacing w:after="0" w:line="240" w:lineRule="auto"/>
        <w:rPr>
          <w:rFonts w:ascii="Calibri" w:eastAsia="Calibri" w:hAnsi="Calibri" w:cs="Calibri"/>
          <w:color w:val="000000" w:themeColor="text1"/>
          <w:lang w:val="es-ES"/>
        </w:rPr>
      </w:pPr>
    </w:p>
    <w:p w14:paraId="0B5709C6" w14:textId="77777777" w:rsidR="001B5B07" w:rsidRDefault="001B5B07" w:rsidP="46BAE451">
      <w:pPr>
        <w:shd w:val="clear" w:color="auto" w:fill="FFFFFF" w:themeFill="background1"/>
        <w:snapToGrid w:val="0"/>
        <w:spacing w:after="0" w:line="240" w:lineRule="auto"/>
        <w:rPr>
          <w:rFonts w:ascii="Calibri" w:eastAsia="Calibri" w:hAnsi="Calibri" w:cs="Calibri"/>
          <w:color w:val="000000" w:themeColor="text1"/>
          <w:lang w:val="es-ES"/>
        </w:rPr>
      </w:pPr>
    </w:p>
    <w:p w14:paraId="256A8660" w14:textId="77777777" w:rsidR="001B5B07" w:rsidRDefault="001B5B07" w:rsidP="46BAE451">
      <w:pPr>
        <w:shd w:val="clear" w:color="auto" w:fill="FFFFFF" w:themeFill="background1"/>
        <w:snapToGrid w:val="0"/>
        <w:spacing w:after="0" w:line="240" w:lineRule="auto"/>
        <w:rPr>
          <w:rFonts w:ascii="Calibri" w:eastAsia="Calibri" w:hAnsi="Calibri" w:cs="Calibri"/>
          <w:color w:val="000000" w:themeColor="text1"/>
          <w:lang w:val="es-ES"/>
        </w:rPr>
      </w:pPr>
    </w:p>
    <w:p w14:paraId="7B86C2AE" w14:textId="77777777" w:rsidR="001B5B07" w:rsidRDefault="001B5B07" w:rsidP="46BAE451">
      <w:pPr>
        <w:shd w:val="clear" w:color="auto" w:fill="FFFFFF" w:themeFill="background1"/>
        <w:snapToGrid w:val="0"/>
        <w:spacing w:after="0" w:line="240" w:lineRule="auto"/>
        <w:rPr>
          <w:rFonts w:ascii="Calibri" w:eastAsia="Calibri" w:hAnsi="Calibri" w:cs="Calibri"/>
          <w:color w:val="000000" w:themeColor="text1"/>
          <w:lang w:val="es-ES"/>
        </w:rPr>
      </w:pPr>
    </w:p>
    <w:p w14:paraId="7B4339F6" w14:textId="77777777" w:rsidR="001B5B07" w:rsidRDefault="001B5B07" w:rsidP="46BAE451">
      <w:pPr>
        <w:shd w:val="clear" w:color="auto" w:fill="FFFFFF" w:themeFill="background1"/>
        <w:snapToGrid w:val="0"/>
        <w:spacing w:after="0" w:line="240" w:lineRule="auto"/>
        <w:rPr>
          <w:rFonts w:ascii="Calibri" w:eastAsia="Calibri" w:hAnsi="Calibri" w:cs="Calibri"/>
          <w:color w:val="000000" w:themeColor="text1"/>
          <w:lang w:val="es-ES"/>
        </w:rPr>
      </w:pPr>
    </w:p>
    <w:p w14:paraId="51584EE4" w14:textId="77777777" w:rsidR="001B5B07" w:rsidRDefault="001B5B07" w:rsidP="46BAE451">
      <w:pPr>
        <w:shd w:val="clear" w:color="auto" w:fill="FFFFFF" w:themeFill="background1"/>
        <w:snapToGrid w:val="0"/>
        <w:spacing w:after="0" w:line="240" w:lineRule="auto"/>
        <w:rPr>
          <w:rFonts w:ascii="Calibri" w:eastAsia="Calibri" w:hAnsi="Calibri" w:cs="Calibri"/>
          <w:color w:val="000000" w:themeColor="text1"/>
          <w:lang w:val="es-ES"/>
        </w:rPr>
      </w:pPr>
    </w:p>
    <w:p w14:paraId="38F1B5F5" w14:textId="77777777" w:rsidR="001B5B07" w:rsidRDefault="001B5B07" w:rsidP="46BAE451">
      <w:pPr>
        <w:shd w:val="clear" w:color="auto" w:fill="FFFFFF" w:themeFill="background1"/>
        <w:snapToGrid w:val="0"/>
        <w:spacing w:after="0" w:line="240" w:lineRule="auto"/>
        <w:rPr>
          <w:rFonts w:ascii="Calibri" w:eastAsia="Calibri" w:hAnsi="Calibri" w:cs="Calibri"/>
          <w:color w:val="000000" w:themeColor="text1"/>
          <w:lang w:val="es-ES"/>
        </w:rPr>
      </w:pPr>
    </w:p>
    <w:p w14:paraId="53A37199" w14:textId="77777777" w:rsidR="004A6546" w:rsidRDefault="004A6546" w:rsidP="46BAE451">
      <w:pPr>
        <w:shd w:val="clear" w:color="auto" w:fill="FFFFFF" w:themeFill="background1"/>
        <w:snapToGrid w:val="0"/>
        <w:spacing w:after="0" w:line="240" w:lineRule="auto"/>
        <w:rPr>
          <w:rFonts w:ascii="Calibri" w:eastAsia="Calibri" w:hAnsi="Calibri" w:cs="Calibri"/>
          <w:color w:val="000000" w:themeColor="text1"/>
          <w:lang w:val="es-ES"/>
        </w:rPr>
      </w:pPr>
    </w:p>
    <w:p w14:paraId="6DB792F3" w14:textId="77777777" w:rsidR="005061E0" w:rsidRDefault="005061E0" w:rsidP="005061E0">
      <w:pPr>
        <w:pStyle w:val="Prrafodelista"/>
        <w:numPr>
          <w:ilvl w:val="0"/>
          <w:numId w:val="8"/>
        </w:numPr>
        <w:rPr>
          <w:lang w:val="es-MX"/>
        </w:rPr>
      </w:pPr>
      <w:r>
        <w:rPr>
          <w:lang w:val="es-MX"/>
        </w:rPr>
        <w:t>Las unidades W, V, A, Y F en su respectivo orden corresponde a las magnitudes:</w:t>
      </w:r>
    </w:p>
    <w:p w14:paraId="368D74A1" w14:textId="77777777" w:rsidR="005061E0" w:rsidRDefault="005061E0" w:rsidP="005061E0">
      <w:pPr>
        <w:pStyle w:val="Prrafodelista"/>
        <w:numPr>
          <w:ilvl w:val="0"/>
          <w:numId w:val="9"/>
        </w:numPr>
        <w:rPr>
          <w:lang w:val="es-MX"/>
        </w:rPr>
      </w:pPr>
      <w:r>
        <w:rPr>
          <w:lang w:val="es-MX"/>
        </w:rPr>
        <w:t>Corriente, resistencia, potencia tensión</w:t>
      </w:r>
    </w:p>
    <w:p w14:paraId="6BC0242B" w14:textId="77777777" w:rsidR="005061E0" w:rsidRDefault="005061E0" w:rsidP="005061E0">
      <w:pPr>
        <w:pStyle w:val="Prrafodelista"/>
        <w:numPr>
          <w:ilvl w:val="0"/>
          <w:numId w:val="9"/>
        </w:numPr>
        <w:rPr>
          <w:lang w:val="es-MX"/>
        </w:rPr>
      </w:pPr>
      <w:r>
        <w:rPr>
          <w:lang w:val="es-MX"/>
        </w:rPr>
        <w:t>Voltaje, corriente, potencia resistencia</w:t>
      </w:r>
    </w:p>
    <w:p w14:paraId="4538841A" w14:textId="77777777" w:rsidR="005061E0" w:rsidRDefault="005061E0" w:rsidP="005061E0">
      <w:pPr>
        <w:pStyle w:val="Prrafodelista"/>
        <w:numPr>
          <w:ilvl w:val="0"/>
          <w:numId w:val="9"/>
        </w:numPr>
        <w:rPr>
          <w:lang w:val="es-MX"/>
        </w:rPr>
      </w:pPr>
      <w:r>
        <w:rPr>
          <w:lang w:val="es-MX"/>
        </w:rPr>
        <w:t>Potencia, tensión, corriente, resistencia</w:t>
      </w:r>
    </w:p>
    <w:p w14:paraId="2430A44D" w14:textId="77777777" w:rsidR="005061E0" w:rsidRDefault="005061E0" w:rsidP="005061E0">
      <w:pPr>
        <w:pStyle w:val="Prrafodelista"/>
        <w:numPr>
          <w:ilvl w:val="0"/>
          <w:numId w:val="9"/>
        </w:numPr>
        <w:rPr>
          <w:lang w:val="es-MX"/>
        </w:rPr>
      </w:pPr>
      <w:r>
        <w:rPr>
          <w:lang w:val="es-MX"/>
        </w:rPr>
        <w:t xml:space="preserve"> Potencia, tensión, corriente, frecuencia</w:t>
      </w:r>
    </w:p>
    <w:p w14:paraId="791BE30E" w14:textId="77777777" w:rsidR="005061E0" w:rsidRDefault="005061E0" w:rsidP="005061E0">
      <w:pPr>
        <w:pStyle w:val="Prrafodelista"/>
        <w:numPr>
          <w:ilvl w:val="0"/>
          <w:numId w:val="8"/>
        </w:numPr>
        <w:rPr>
          <w:lang w:val="es-MX"/>
        </w:rPr>
      </w:pPr>
      <w:r>
        <w:rPr>
          <w:lang w:val="es-MX"/>
        </w:rPr>
        <w:t xml:space="preserve">Según la ley de corrientes de KIRCHHOFF, la corriente eléctrica que llegan a un nodo </w:t>
      </w:r>
      <w:proofErr w:type="gramStart"/>
      <w:r>
        <w:rPr>
          <w:lang w:val="es-MX"/>
        </w:rPr>
        <w:t>son</w:t>
      </w:r>
      <w:proofErr w:type="gramEnd"/>
      <w:r>
        <w:rPr>
          <w:lang w:val="es-MX"/>
        </w:rPr>
        <w:t xml:space="preserve"> iguales a:</w:t>
      </w:r>
    </w:p>
    <w:p w14:paraId="3DE27C0F" w14:textId="77777777" w:rsidR="005061E0" w:rsidRDefault="005061E0" w:rsidP="005061E0">
      <w:pPr>
        <w:pStyle w:val="Prrafodelista"/>
        <w:numPr>
          <w:ilvl w:val="0"/>
          <w:numId w:val="10"/>
        </w:numPr>
        <w:rPr>
          <w:lang w:val="es-MX"/>
        </w:rPr>
      </w:pPr>
      <w:r>
        <w:rPr>
          <w:lang w:val="es-MX"/>
        </w:rPr>
        <w:t>Las diferencias de las corrientes que salen</w:t>
      </w:r>
    </w:p>
    <w:p w14:paraId="34BE1B8C" w14:textId="77777777" w:rsidR="005061E0" w:rsidRDefault="005061E0" w:rsidP="005061E0">
      <w:pPr>
        <w:pStyle w:val="Prrafodelista"/>
        <w:numPr>
          <w:ilvl w:val="0"/>
          <w:numId w:val="10"/>
        </w:numPr>
        <w:rPr>
          <w:lang w:val="es-MX"/>
        </w:rPr>
      </w:pPr>
      <w:r>
        <w:rPr>
          <w:lang w:val="es-MX"/>
        </w:rPr>
        <w:t>La corriente mayor que salen del nodo</w:t>
      </w:r>
    </w:p>
    <w:p w14:paraId="7C33AA5D" w14:textId="77777777" w:rsidR="005061E0" w:rsidRDefault="005061E0" w:rsidP="005061E0">
      <w:pPr>
        <w:pStyle w:val="Prrafodelista"/>
        <w:numPr>
          <w:ilvl w:val="0"/>
          <w:numId w:val="10"/>
        </w:numPr>
        <w:rPr>
          <w:lang w:val="es-MX"/>
        </w:rPr>
      </w:pPr>
      <w:r>
        <w:rPr>
          <w:lang w:val="es-MX"/>
        </w:rPr>
        <w:t>La corriente menor que sale del nodo</w:t>
      </w:r>
    </w:p>
    <w:p w14:paraId="651BB030" w14:textId="77777777" w:rsidR="005061E0" w:rsidRDefault="005061E0" w:rsidP="005061E0">
      <w:pPr>
        <w:pStyle w:val="Prrafodelista"/>
        <w:numPr>
          <w:ilvl w:val="0"/>
          <w:numId w:val="10"/>
        </w:numPr>
        <w:rPr>
          <w:lang w:val="es-MX"/>
        </w:rPr>
      </w:pPr>
      <w:r>
        <w:rPr>
          <w:lang w:val="es-MX"/>
        </w:rPr>
        <w:t>La suma de las corrientes que salen del nodo.</w:t>
      </w:r>
    </w:p>
    <w:p w14:paraId="72430BC2" w14:textId="77777777" w:rsidR="005061E0" w:rsidRDefault="005061E0" w:rsidP="005061E0">
      <w:pPr>
        <w:pStyle w:val="Prrafodelista"/>
        <w:numPr>
          <w:ilvl w:val="0"/>
          <w:numId w:val="8"/>
        </w:numPr>
        <w:rPr>
          <w:lang w:val="es-MX"/>
        </w:rPr>
      </w:pPr>
      <w:r>
        <w:rPr>
          <w:lang w:val="es-MX"/>
        </w:rPr>
        <w:t xml:space="preserve">Complete el siguiente enunciado. La tensión es la magnitud física en </w:t>
      </w:r>
      <w:proofErr w:type="spellStart"/>
      <w:r>
        <w:rPr>
          <w:lang w:val="es-MX"/>
        </w:rPr>
        <w:t>un_________________eléctrico_______________a</w:t>
      </w:r>
      <w:proofErr w:type="spellEnd"/>
      <w:r>
        <w:rPr>
          <w:lang w:val="es-MX"/>
        </w:rPr>
        <w:t xml:space="preserve"> los electrones a lo largo de un ________________</w:t>
      </w:r>
    </w:p>
    <w:p w14:paraId="11270804" w14:textId="77777777" w:rsidR="005061E0" w:rsidRDefault="005061E0" w:rsidP="005061E0">
      <w:pPr>
        <w:pStyle w:val="Prrafodelista"/>
        <w:numPr>
          <w:ilvl w:val="0"/>
          <w:numId w:val="11"/>
        </w:numPr>
        <w:rPr>
          <w:lang w:val="es-MX"/>
        </w:rPr>
      </w:pPr>
      <w:r>
        <w:rPr>
          <w:lang w:val="es-MX"/>
        </w:rPr>
        <w:t>Conductor, fija, potencial eléctrico</w:t>
      </w:r>
    </w:p>
    <w:p w14:paraId="216B42B8" w14:textId="77777777" w:rsidR="005061E0" w:rsidRDefault="005061E0" w:rsidP="005061E0">
      <w:pPr>
        <w:pStyle w:val="Prrafodelista"/>
        <w:numPr>
          <w:ilvl w:val="0"/>
          <w:numId w:val="11"/>
        </w:numPr>
        <w:rPr>
          <w:lang w:val="es-MX"/>
        </w:rPr>
      </w:pPr>
      <w:r>
        <w:rPr>
          <w:lang w:val="es-MX"/>
        </w:rPr>
        <w:t>Circuito, impulsa, conductor</w:t>
      </w:r>
    </w:p>
    <w:p w14:paraId="2AEB4857" w14:textId="77777777" w:rsidR="005061E0" w:rsidRDefault="005061E0" w:rsidP="005061E0">
      <w:pPr>
        <w:pStyle w:val="Prrafodelista"/>
        <w:numPr>
          <w:ilvl w:val="0"/>
          <w:numId w:val="11"/>
        </w:numPr>
        <w:rPr>
          <w:lang w:val="es-MX"/>
        </w:rPr>
      </w:pPr>
      <w:r>
        <w:rPr>
          <w:lang w:val="es-MX"/>
        </w:rPr>
        <w:t>Conductor, posiciona, potencial eléctrico</w:t>
      </w:r>
    </w:p>
    <w:p w14:paraId="1F42EDA0" w14:textId="77777777" w:rsidR="005061E0" w:rsidRDefault="005061E0" w:rsidP="005061E0">
      <w:pPr>
        <w:pStyle w:val="Prrafodelista"/>
        <w:numPr>
          <w:ilvl w:val="0"/>
          <w:numId w:val="11"/>
        </w:numPr>
        <w:rPr>
          <w:lang w:val="es-MX"/>
        </w:rPr>
      </w:pPr>
      <w:r>
        <w:rPr>
          <w:lang w:val="es-MX"/>
        </w:rPr>
        <w:t>Circuito, mantiene, semiconductor.</w:t>
      </w:r>
    </w:p>
    <w:p w14:paraId="65A2D98E" w14:textId="77777777" w:rsidR="005061E0" w:rsidRDefault="005061E0" w:rsidP="005061E0">
      <w:pPr>
        <w:pStyle w:val="Prrafodelista"/>
        <w:numPr>
          <w:ilvl w:val="0"/>
          <w:numId w:val="8"/>
        </w:numPr>
        <w:rPr>
          <w:lang w:val="es-MX"/>
        </w:rPr>
      </w:pPr>
      <w:r>
        <w:rPr>
          <w:lang w:val="es-MX"/>
        </w:rPr>
        <w:t>Algunas características de un circuito serie son:</w:t>
      </w:r>
    </w:p>
    <w:p w14:paraId="338112E6" w14:textId="1D8EA52A" w:rsidR="005061E0" w:rsidRDefault="005061E0" w:rsidP="005061E0">
      <w:pPr>
        <w:pStyle w:val="Prrafodelista"/>
        <w:numPr>
          <w:ilvl w:val="0"/>
          <w:numId w:val="12"/>
        </w:numPr>
        <w:rPr>
          <w:lang w:val="es-MX"/>
        </w:rPr>
      </w:pPr>
      <w:r>
        <w:rPr>
          <w:lang w:val="es-MX"/>
        </w:rPr>
        <w:t xml:space="preserve">La corriente es la misma para todas las resistencias, la tensión de la fuente se divide en todas las resistencias y la magnitud de la resistencia total, “equivalente” es </w:t>
      </w:r>
      <w:r w:rsidR="004408AC">
        <w:rPr>
          <w:lang w:val="es-MX"/>
        </w:rPr>
        <w:t>más</w:t>
      </w:r>
      <w:r>
        <w:rPr>
          <w:lang w:val="es-MX"/>
        </w:rPr>
        <w:t xml:space="preserve"> grande que cualquiera de las resistencias del circuito.</w:t>
      </w:r>
    </w:p>
    <w:p w14:paraId="79BED41F" w14:textId="77777777" w:rsidR="005061E0" w:rsidRDefault="005061E0" w:rsidP="005061E0">
      <w:pPr>
        <w:pStyle w:val="Prrafodelista"/>
        <w:numPr>
          <w:ilvl w:val="0"/>
          <w:numId w:val="12"/>
        </w:numPr>
        <w:rPr>
          <w:lang w:val="es-MX"/>
        </w:rPr>
      </w:pPr>
      <w:r>
        <w:rPr>
          <w:lang w:val="es-MX"/>
        </w:rPr>
        <w:t>La corriente es la misma para todas las resistencias, la tensión de la fuente es la misma en todas las resistencias y la magnitud de la resistencia total, es más grande que cualquiera de las resistencias del circuito.</w:t>
      </w:r>
    </w:p>
    <w:p w14:paraId="28DCAFE9" w14:textId="207B529F" w:rsidR="005061E0" w:rsidRDefault="005061E0" w:rsidP="005061E0">
      <w:pPr>
        <w:pStyle w:val="Prrafodelista"/>
        <w:numPr>
          <w:ilvl w:val="0"/>
          <w:numId w:val="12"/>
        </w:numPr>
        <w:rPr>
          <w:lang w:val="es-MX"/>
        </w:rPr>
      </w:pPr>
      <w:r>
        <w:rPr>
          <w:lang w:val="es-MX"/>
        </w:rPr>
        <w:t xml:space="preserve">La corriente es la misma para todas las resistencias del circuito, la tensión de la fuente se divide en todas las resistencias y la magnitud de la resistencia total es </w:t>
      </w:r>
      <w:r w:rsidR="004408AC">
        <w:rPr>
          <w:lang w:val="es-MX"/>
        </w:rPr>
        <w:t>más</w:t>
      </w:r>
      <w:r>
        <w:rPr>
          <w:lang w:val="es-MX"/>
        </w:rPr>
        <w:t xml:space="preserve"> pequeña que cualquiera de las resistencias del circuito.</w:t>
      </w:r>
    </w:p>
    <w:p w14:paraId="355540DB" w14:textId="77777777" w:rsidR="005061E0" w:rsidRDefault="005061E0" w:rsidP="005061E0">
      <w:pPr>
        <w:pStyle w:val="Prrafodelista"/>
        <w:numPr>
          <w:ilvl w:val="0"/>
          <w:numId w:val="8"/>
        </w:numPr>
        <w:rPr>
          <w:lang w:val="es-MX"/>
        </w:rPr>
      </w:pPr>
      <w:r>
        <w:rPr>
          <w:lang w:val="es-MX"/>
        </w:rPr>
        <w:t>En un circuito paralelo:</w:t>
      </w:r>
    </w:p>
    <w:p w14:paraId="22A5E8C7" w14:textId="77777777" w:rsidR="005061E0" w:rsidRDefault="005061E0" w:rsidP="005061E0">
      <w:pPr>
        <w:pStyle w:val="Prrafodelista"/>
        <w:numPr>
          <w:ilvl w:val="0"/>
          <w:numId w:val="13"/>
        </w:numPr>
        <w:rPr>
          <w:lang w:val="es-MX"/>
        </w:rPr>
      </w:pPr>
      <w:r>
        <w:rPr>
          <w:lang w:val="es-MX"/>
        </w:rPr>
        <w:t>En las resistencias la tensión es la misma y la corriente también.</w:t>
      </w:r>
    </w:p>
    <w:p w14:paraId="51DFDE41" w14:textId="77777777" w:rsidR="005061E0" w:rsidRPr="00012A69" w:rsidRDefault="005061E0" w:rsidP="005061E0">
      <w:pPr>
        <w:pStyle w:val="Prrafodelista"/>
        <w:numPr>
          <w:ilvl w:val="0"/>
          <w:numId w:val="13"/>
        </w:numPr>
        <w:rPr>
          <w:lang w:val="es-MX"/>
        </w:rPr>
      </w:pPr>
      <w:r>
        <w:rPr>
          <w:lang w:val="es-MX"/>
        </w:rPr>
        <w:t xml:space="preserve">La corriente cambia en cada resistencia y la tensión </w:t>
      </w:r>
      <w:proofErr w:type="spellStart"/>
      <w:r>
        <w:rPr>
          <w:lang w:val="es-MX"/>
        </w:rPr>
        <w:t>tam</w:t>
      </w:r>
      <w:proofErr w:type="spellEnd"/>
    </w:p>
    <w:p w14:paraId="145E33CA" w14:textId="77777777" w:rsidR="005061E0" w:rsidRDefault="005061E0" w:rsidP="005061E0">
      <w:pPr>
        <w:pStyle w:val="Prrafodelista"/>
        <w:numPr>
          <w:ilvl w:val="0"/>
          <w:numId w:val="13"/>
        </w:numPr>
        <w:rPr>
          <w:lang w:val="es-MX"/>
        </w:rPr>
      </w:pPr>
      <w:r>
        <w:rPr>
          <w:lang w:val="es-MX"/>
        </w:rPr>
        <w:t>En cada resistencia la corriente es la misma y la tensión de la fuente se divide en cada una de las resistencias</w:t>
      </w:r>
    </w:p>
    <w:p w14:paraId="7CF58D7E" w14:textId="77777777" w:rsidR="005061E0" w:rsidRDefault="005061E0" w:rsidP="005061E0">
      <w:pPr>
        <w:pStyle w:val="Prrafodelista"/>
        <w:numPr>
          <w:ilvl w:val="0"/>
          <w:numId w:val="13"/>
        </w:numPr>
        <w:rPr>
          <w:lang w:val="es-MX"/>
        </w:rPr>
      </w:pPr>
      <w:r>
        <w:rPr>
          <w:lang w:val="es-MX"/>
        </w:rPr>
        <w:t>En cada resistencia la tensión es la misma y la corriente total se divide en cada una de las resistencias.</w:t>
      </w:r>
    </w:p>
    <w:p w14:paraId="7342150E" w14:textId="5BB15314" w:rsidR="005061E0" w:rsidRDefault="005061E0" w:rsidP="005061E0">
      <w:pPr>
        <w:pStyle w:val="Prrafodelista"/>
        <w:numPr>
          <w:ilvl w:val="0"/>
          <w:numId w:val="8"/>
        </w:numPr>
        <w:rPr>
          <w:lang w:val="es-MX"/>
        </w:rPr>
      </w:pPr>
      <w:r>
        <w:rPr>
          <w:lang w:val="es-MX"/>
        </w:rPr>
        <w:t xml:space="preserve">Con que tensión se debe alimentar un circuito en el cual se han alimentado tres bombillos en paralelo si por el primer bombillo </w:t>
      </w:r>
      <w:r w:rsidR="004408AC">
        <w:rPr>
          <w:lang w:val="es-MX"/>
        </w:rPr>
        <w:t>circula</w:t>
      </w:r>
      <w:r>
        <w:rPr>
          <w:lang w:val="es-MX"/>
        </w:rPr>
        <w:t xml:space="preserve"> una corriente de 800 miliamperios, por el segundo 500 miliamperios y por el tercero 1.2 amperios, siendo la resistencia total del circuito 48 ohmios.  Para ser valida la respuesta debe presentar un procedimiento claro, coherente y organizado.</w:t>
      </w:r>
    </w:p>
    <w:p w14:paraId="492EA4B5" w14:textId="77777777" w:rsidR="005061E0" w:rsidRDefault="005061E0" w:rsidP="005061E0">
      <w:pPr>
        <w:pStyle w:val="Prrafodelista"/>
        <w:numPr>
          <w:ilvl w:val="0"/>
          <w:numId w:val="8"/>
        </w:numPr>
        <w:rPr>
          <w:lang w:val="es-MX"/>
        </w:rPr>
      </w:pPr>
      <w:r>
        <w:rPr>
          <w:lang w:val="es-MX"/>
        </w:rPr>
        <w:t>Algunas características de un circuito PARALELO son:</w:t>
      </w:r>
    </w:p>
    <w:p w14:paraId="1D719FE1" w14:textId="3C5BC5B9" w:rsidR="005061E0" w:rsidRDefault="005061E0" w:rsidP="005061E0">
      <w:pPr>
        <w:pStyle w:val="Prrafodelista"/>
        <w:numPr>
          <w:ilvl w:val="0"/>
          <w:numId w:val="14"/>
        </w:numPr>
        <w:rPr>
          <w:lang w:val="es-MX"/>
        </w:rPr>
      </w:pPr>
      <w:r>
        <w:rPr>
          <w:lang w:val="es-MX"/>
        </w:rPr>
        <w:t xml:space="preserve">La corriente es la misma para todas las resistencias, la tensión de la fuente se divide en todas las resistencias y la magnitud de la resistencia total es </w:t>
      </w:r>
      <w:r w:rsidR="004408AC">
        <w:rPr>
          <w:lang w:val="es-MX"/>
        </w:rPr>
        <w:t>más</w:t>
      </w:r>
      <w:r>
        <w:rPr>
          <w:lang w:val="es-MX"/>
        </w:rPr>
        <w:t xml:space="preserve"> grande que cualquiera de las resistencias del circuito</w:t>
      </w:r>
    </w:p>
    <w:p w14:paraId="2B0F3256" w14:textId="1E4AAFF7" w:rsidR="005061E0" w:rsidRDefault="005061E0" w:rsidP="005061E0">
      <w:pPr>
        <w:pStyle w:val="Prrafodelista"/>
        <w:numPr>
          <w:ilvl w:val="0"/>
          <w:numId w:val="14"/>
        </w:numPr>
        <w:rPr>
          <w:lang w:val="es-MX"/>
        </w:rPr>
      </w:pPr>
      <w:r>
        <w:rPr>
          <w:lang w:val="es-MX"/>
        </w:rPr>
        <w:t xml:space="preserve">La corriente es la misma para todas las resistencias, la tensión de la fuente es </w:t>
      </w:r>
      <w:r w:rsidR="004408AC">
        <w:rPr>
          <w:lang w:val="es-MX"/>
        </w:rPr>
        <w:t>la</w:t>
      </w:r>
      <w:r>
        <w:rPr>
          <w:lang w:val="es-MX"/>
        </w:rPr>
        <w:t xml:space="preserve"> misma en todas las resistencias y la magnitud de la resistencia total es más grande que cualquiera de las resistencias del circuito </w:t>
      </w:r>
    </w:p>
    <w:p w14:paraId="010ADE8B" w14:textId="77777777" w:rsidR="005061E0" w:rsidRDefault="005061E0" w:rsidP="005061E0">
      <w:pPr>
        <w:pStyle w:val="Prrafodelista"/>
        <w:numPr>
          <w:ilvl w:val="0"/>
          <w:numId w:val="14"/>
        </w:numPr>
        <w:rPr>
          <w:lang w:val="es-MX"/>
        </w:rPr>
      </w:pPr>
      <w:r>
        <w:rPr>
          <w:lang w:val="es-MX"/>
        </w:rPr>
        <w:t>La corriente es la misma para todas las resistencias, la tensión de la fuente se divide en todas las resistencias y la magnitud de la resistencia total es más pequeña que cualquier de las resistencias del circuito.</w:t>
      </w:r>
    </w:p>
    <w:p w14:paraId="1908310C" w14:textId="77777777" w:rsidR="005061E0" w:rsidRDefault="005061E0" w:rsidP="005061E0">
      <w:pPr>
        <w:pStyle w:val="Prrafodelista"/>
        <w:numPr>
          <w:ilvl w:val="0"/>
          <w:numId w:val="14"/>
        </w:numPr>
        <w:rPr>
          <w:lang w:val="es-MX"/>
        </w:rPr>
      </w:pPr>
      <w:r>
        <w:rPr>
          <w:lang w:val="es-MX"/>
        </w:rPr>
        <w:lastRenderedPageBreak/>
        <w:t>Ninguna de las anteriores.</w:t>
      </w:r>
    </w:p>
    <w:p w14:paraId="6A4E55D3" w14:textId="560E7B85" w:rsidR="005061E0" w:rsidRDefault="004408AC" w:rsidP="005061E0">
      <w:pPr>
        <w:pStyle w:val="Prrafodelista"/>
        <w:numPr>
          <w:ilvl w:val="0"/>
          <w:numId w:val="8"/>
        </w:numPr>
        <w:rPr>
          <w:lang w:val="es-MX"/>
        </w:rPr>
      </w:pPr>
      <w:r>
        <w:rPr>
          <w:lang w:val="es-MX"/>
        </w:rPr>
        <w:t>Cuál</w:t>
      </w:r>
      <w:r w:rsidR="005061E0">
        <w:rPr>
          <w:lang w:val="es-MX"/>
        </w:rPr>
        <w:t xml:space="preserve"> de las siguientes afirmaciones es FALSA</w:t>
      </w:r>
    </w:p>
    <w:p w14:paraId="5A3F7B65" w14:textId="77777777" w:rsidR="005061E0" w:rsidRDefault="005061E0" w:rsidP="005061E0">
      <w:pPr>
        <w:pStyle w:val="Prrafodelista"/>
        <w:rPr>
          <w:lang w:val="es-MX"/>
        </w:rPr>
      </w:pPr>
      <w:r>
        <w:rPr>
          <w:lang w:val="es-MX"/>
        </w:rPr>
        <w:t>Algunas características de los conductores del sistema puesta a tierra son:</w:t>
      </w:r>
    </w:p>
    <w:p w14:paraId="506DBDE3" w14:textId="77777777" w:rsidR="005061E0" w:rsidRDefault="005061E0" w:rsidP="005061E0">
      <w:pPr>
        <w:pStyle w:val="Prrafodelista"/>
        <w:numPr>
          <w:ilvl w:val="0"/>
          <w:numId w:val="15"/>
        </w:numPr>
        <w:rPr>
          <w:lang w:val="es-MX"/>
        </w:rPr>
      </w:pPr>
      <w:r>
        <w:rPr>
          <w:lang w:val="es-MX"/>
        </w:rPr>
        <w:t>Siempre deben ser desnudos y deben ser continuos sin interruptores o medios de desconexión</w:t>
      </w:r>
    </w:p>
    <w:p w14:paraId="1D1A9265" w14:textId="77777777" w:rsidR="005061E0" w:rsidRDefault="005061E0" w:rsidP="005061E0">
      <w:pPr>
        <w:pStyle w:val="Prrafodelista"/>
        <w:numPr>
          <w:ilvl w:val="0"/>
          <w:numId w:val="15"/>
        </w:numPr>
        <w:rPr>
          <w:lang w:val="es-MX"/>
        </w:rPr>
      </w:pPr>
      <w:r>
        <w:rPr>
          <w:lang w:val="es-MX"/>
        </w:rPr>
        <w:t xml:space="preserve">Deben ser continuos, sin interruptores o medios de desconexión y deben acompañar los conductores activos durante todo su recorrido y por la misma canalización </w:t>
      </w:r>
    </w:p>
    <w:p w14:paraId="1F6EF9DF" w14:textId="77777777" w:rsidR="005061E0" w:rsidRDefault="005061E0" w:rsidP="005061E0">
      <w:pPr>
        <w:pStyle w:val="Prrafodelista"/>
        <w:numPr>
          <w:ilvl w:val="0"/>
          <w:numId w:val="15"/>
        </w:numPr>
        <w:rPr>
          <w:lang w:val="es-MX"/>
        </w:rPr>
      </w:pPr>
      <w:r>
        <w:rPr>
          <w:lang w:val="es-MX"/>
        </w:rPr>
        <w:t xml:space="preserve">Cuando por disposición de la instalación se requiere aislar, deben ser de aislamiento de color </w:t>
      </w:r>
      <w:proofErr w:type="gramStart"/>
      <w:r>
        <w:rPr>
          <w:lang w:val="es-MX"/>
        </w:rPr>
        <w:t>verde ,</w:t>
      </w:r>
      <w:proofErr w:type="gramEnd"/>
      <w:r>
        <w:rPr>
          <w:lang w:val="es-MX"/>
        </w:rPr>
        <w:t xml:space="preserve"> verde con rayas amarillas o identificados con marcas verdes en los puntos de inspección y extremos</w:t>
      </w:r>
    </w:p>
    <w:p w14:paraId="7F7496EE" w14:textId="77777777" w:rsidR="005061E0" w:rsidRDefault="005061E0" w:rsidP="005061E0">
      <w:pPr>
        <w:pStyle w:val="Prrafodelista"/>
        <w:numPr>
          <w:ilvl w:val="0"/>
          <w:numId w:val="15"/>
        </w:numPr>
        <w:rPr>
          <w:lang w:val="es-MX"/>
        </w:rPr>
      </w:pPr>
      <w:r>
        <w:rPr>
          <w:lang w:val="es-MX"/>
        </w:rPr>
        <w:t>Ninguna de las anteriores</w:t>
      </w:r>
    </w:p>
    <w:p w14:paraId="36CF2E22" w14:textId="5DDB688B" w:rsidR="005061E0" w:rsidRDefault="004408AC" w:rsidP="005061E0">
      <w:pPr>
        <w:pStyle w:val="Prrafodelista"/>
        <w:numPr>
          <w:ilvl w:val="0"/>
          <w:numId w:val="8"/>
        </w:numPr>
        <w:rPr>
          <w:lang w:val="es-MX"/>
        </w:rPr>
      </w:pPr>
      <w:r>
        <w:rPr>
          <w:lang w:val="es-MX"/>
        </w:rPr>
        <w:t>Cuál</w:t>
      </w:r>
      <w:r w:rsidR="005061E0">
        <w:rPr>
          <w:lang w:val="es-MX"/>
        </w:rPr>
        <w:t xml:space="preserve"> de las siguientes afirmaciones es falsa.</w:t>
      </w:r>
    </w:p>
    <w:p w14:paraId="4529A9FD" w14:textId="77777777" w:rsidR="005061E0" w:rsidRDefault="005061E0" w:rsidP="005061E0">
      <w:pPr>
        <w:ind w:left="360"/>
        <w:rPr>
          <w:lang w:val="es-MX"/>
        </w:rPr>
      </w:pPr>
      <w:r>
        <w:rPr>
          <w:lang w:val="es-MX"/>
        </w:rPr>
        <w:t>Las funciones de un sistema de puesta a tierra son:</w:t>
      </w:r>
    </w:p>
    <w:p w14:paraId="6A6B2E5E" w14:textId="77777777" w:rsidR="005061E0" w:rsidRDefault="005061E0" w:rsidP="005061E0">
      <w:pPr>
        <w:pStyle w:val="Prrafodelista"/>
        <w:numPr>
          <w:ilvl w:val="0"/>
          <w:numId w:val="16"/>
        </w:numPr>
        <w:rPr>
          <w:lang w:val="es-MX"/>
        </w:rPr>
      </w:pPr>
      <w:r>
        <w:rPr>
          <w:lang w:val="es-MX"/>
        </w:rPr>
        <w:t>Garantizar condiciones de seguridad a los seres vivos</w:t>
      </w:r>
    </w:p>
    <w:p w14:paraId="2CDEB5B9" w14:textId="77777777" w:rsidR="005061E0" w:rsidRDefault="005061E0" w:rsidP="005061E0">
      <w:pPr>
        <w:pStyle w:val="Prrafodelista"/>
        <w:numPr>
          <w:ilvl w:val="0"/>
          <w:numId w:val="16"/>
        </w:numPr>
        <w:rPr>
          <w:lang w:val="es-MX"/>
        </w:rPr>
      </w:pPr>
      <w:r>
        <w:rPr>
          <w:lang w:val="es-MX"/>
        </w:rPr>
        <w:t>Permitir a los equipos de protección despejar rápidamente las fallas</w:t>
      </w:r>
    </w:p>
    <w:p w14:paraId="76EE516C" w14:textId="77777777" w:rsidR="005061E0" w:rsidRDefault="005061E0" w:rsidP="005061E0">
      <w:pPr>
        <w:pStyle w:val="Prrafodelista"/>
        <w:numPr>
          <w:ilvl w:val="0"/>
          <w:numId w:val="16"/>
        </w:numPr>
        <w:rPr>
          <w:lang w:val="es-MX"/>
        </w:rPr>
      </w:pPr>
      <w:r>
        <w:rPr>
          <w:lang w:val="es-MX"/>
        </w:rPr>
        <w:t xml:space="preserve">Servir de referencia común al sistema </w:t>
      </w:r>
      <w:proofErr w:type="spellStart"/>
      <w:r>
        <w:rPr>
          <w:lang w:val="es-MX"/>
        </w:rPr>
        <w:t>electrico</w:t>
      </w:r>
      <w:proofErr w:type="spellEnd"/>
    </w:p>
    <w:p w14:paraId="2FB6868F" w14:textId="77777777" w:rsidR="005061E0" w:rsidRDefault="005061E0" w:rsidP="005061E0">
      <w:pPr>
        <w:pStyle w:val="Prrafodelista"/>
        <w:numPr>
          <w:ilvl w:val="0"/>
          <w:numId w:val="16"/>
        </w:numPr>
        <w:rPr>
          <w:lang w:val="es-MX"/>
        </w:rPr>
      </w:pPr>
      <w:r>
        <w:rPr>
          <w:lang w:val="es-MX"/>
        </w:rPr>
        <w:t xml:space="preserve">Realizar una conexión de alta resistencia con la tierra y con punto de referencia de los equipos </w:t>
      </w:r>
    </w:p>
    <w:p w14:paraId="0854EC33" w14:textId="77777777" w:rsidR="005061E0" w:rsidRPr="005061E0" w:rsidRDefault="005061E0" w:rsidP="005061E0">
      <w:pPr>
        <w:ind w:left="360"/>
        <w:rPr>
          <w:lang w:val="es-MX"/>
        </w:rPr>
      </w:pPr>
      <w:r w:rsidRPr="005061E0">
        <w:rPr>
          <w:lang w:val="es-MX"/>
        </w:rPr>
        <w:t>10) Conforme al RETIE los objetivos de un sistema de puesta a tierra (STP) son:</w:t>
      </w:r>
    </w:p>
    <w:p w14:paraId="3CF6289C" w14:textId="77777777" w:rsidR="005061E0" w:rsidRDefault="005061E0" w:rsidP="005061E0">
      <w:pPr>
        <w:pStyle w:val="Prrafodelista"/>
        <w:numPr>
          <w:ilvl w:val="0"/>
          <w:numId w:val="17"/>
        </w:numPr>
        <w:rPr>
          <w:lang w:val="es-MX"/>
        </w:rPr>
      </w:pPr>
      <w:r>
        <w:rPr>
          <w:lang w:val="es-MX"/>
        </w:rPr>
        <w:t>La seguridad de las instalaciones eléctricas, la seguridad de los animales y la compatibilidad electromagnética.</w:t>
      </w:r>
    </w:p>
    <w:p w14:paraId="4A80B878" w14:textId="77777777" w:rsidR="005061E0" w:rsidRDefault="005061E0" w:rsidP="005061E0">
      <w:pPr>
        <w:pStyle w:val="Prrafodelista"/>
        <w:numPr>
          <w:ilvl w:val="0"/>
          <w:numId w:val="17"/>
        </w:numPr>
        <w:rPr>
          <w:lang w:val="es-MX"/>
        </w:rPr>
      </w:pPr>
      <w:r>
        <w:rPr>
          <w:lang w:val="es-MX"/>
        </w:rPr>
        <w:t>La protección de las personas, la seguridad de las instalaciones eléctricas y la compatibilidad electromagnética</w:t>
      </w:r>
    </w:p>
    <w:p w14:paraId="4731BE97" w14:textId="77777777" w:rsidR="005061E0" w:rsidRDefault="005061E0" w:rsidP="005061E0">
      <w:pPr>
        <w:pStyle w:val="Prrafodelista"/>
        <w:numPr>
          <w:ilvl w:val="0"/>
          <w:numId w:val="17"/>
        </w:numPr>
        <w:rPr>
          <w:lang w:val="es-MX"/>
        </w:rPr>
      </w:pPr>
      <w:r>
        <w:rPr>
          <w:lang w:val="es-MX"/>
        </w:rPr>
        <w:t>La seguridad de las personas, La protección de las instalaciones y la compatibilidad electromagnética</w:t>
      </w:r>
    </w:p>
    <w:p w14:paraId="5A698F61" w14:textId="77777777" w:rsidR="005061E0" w:rsidRDefault="005061E0" w:rsidP="005061E0">
      <w:pPr>
        <w:pStyle w:val="Prrafodelista"/>
        <w:numPr>
          <w:ilvl w:val="0"/>
          <w:numId w:val="17"/>
        </w:numPr>
        <w:rPr>
          <w:lang w:val="es-MX"/>
        </w:rPr>
      </w:pPr>
      <w:r>
        <w:rPr>
          <w:lang w:val="es-MX"/>
        </w:rPr>
        <w:t xml:space="preserve">Todas las anteriores. </w:t>
      </w:r>
    </w:p>
    <w:p w14:paraId="1EAE64FE" w14:textId="77777777" w:rsidR="005061E0" w:rsidRPr="00283BE5" w:rsidRDefault="005061E0" w:rsidP="005061E0">
      <w:pPr>
        <w:ind w:left="360"/>
        <w:rPr>
          <w:lang w:val="es-MX"/>
        </w:rPr>
      </w:pPr>
      <w:r>
        <w:rPr>
          <w:lang w:val="es-MX"/>
        </w:rPr>
        <w:t>12)</w:t>
      </w:r>
      <w:r w:rsidRPr="00283BE5">
        <w:rPr>
          <w:lang w:val="es-MX"/>
        </w:rPr>
        <w:t xml:space="preserve">      porque se le    debe realizar mantenimiento al sistema de puesta a tierra a las instalaciones eléctricas.</w:t>
      </w:r>
    </w:p>
    <w:p w14:paraId="23651534" w14:textId="77777777" w:rsidR="005061E0" w:rsidRDefault="005061E0" w:rsidP="005061E0">
      <w:pPr>
        <w:pStyle w:val="Prrafodelista"/>
        <w:numPr>
          <w:ilvl w:val="0"/>
          <w:numId w:val="18"/>
        </w:numPr>
        <w:rPr>
          <w:lang w:val="es-MX"/>
        </w:rPr>
      </w:pPr>
      <w:r>
        <w:rPr>
          <w:lang w:val="es-MX"/>
        </w:rPr>
        <w:t>Por la resistividad del terreno, y los electrodos se desgastan.</w:t>
      </w:r>
    </w:p>
    <w:p w14:paraId="77EB36D1" w14:textId="77777777" w:rsidR="005061E0" w:rsidRDefault="005061E0" w:rsidP="005061E0">
      <w:pPr>
        <w:pStyle w:val="Prrafodelista"/>
        <w:numPr>
          <w:ilvl w:val="0"/>
          <w:numId w:val="18"/>
        </w:numPr>
        <w:rPr>
          <w:lang w:val="es-MX"/>
        </w:rPr>
      </w:pPr>
      <w:r>
        <w:rPr>
          <w:lang w:val="es-MX"/>
        </w:rPr>
        <w:t>Por el sulfato del cobre</w:t>
      </w:r>
    </w:p>
    <w:p w14:paraId="15A2E258" w14:textId="77777777" w:rsidR="005061E0" w:rsidRDefault="005061E0" w:rsidP="005061E0">
      <w:pPr>
        <w:pStyle w:val="Prrafodelista"/>
        <w:numPr>
          <w:ilvl w:val="0"/>
          <w:numId w:val="18"/>
        </w:numPr>
        <w:rPr>
          <w:lang w:val="es-MX"/>
        </w:rPr>
      </w:pPr>
      <w:r>
        <w:rPr>
          <w:lang w:val="es-MX"/>
        </w:rPr>
        <w:t>Por aumento de la tensión entre neutro y tierra.</w:t>
      </w:r>
    </w:p>
    <w:p w14:paraId="24D20B88" w14:textId="77777777" w:rsidR="005061E0" w:rsidRPr="00283BE5" w:rsidRDefault="005061E0" w:rsidP="005061E0">
      <w:pPr>
        <w:pStyle w:val="Prrafodelista"/>
        <w:numPr>
          <w:ilvl w:val="0"/>
          <w:numId w:val="18"/>
        </w:numPr>
        <w:rPr>
          <w:lang w:val="es-MX"/>
        </w:rPr>
      </w:pPr>
      <w:r>
        <w:rPr>
          <w:lang w:val="es-MX"/>
        </w:rPr>
        <w:t>Todas las anteriores.</w:t>
      </w:r>
    </w:p>
    <w:p w14:paraId="02C5EA61" w14:textId="77777777" w:rsidR="004A6546" w:rsidRDefault="004A6546" w:rsidP="46BAE451">
      <w:pPr>
        <w:shd w:val="clear" w:color="auto" w:fill="FFFFFF" w:themeFill="background1"/>
        <w:snapToGrid w:val="0"/>
        <w:spacing w:after="0" w:line="240" w:lineRule="auto"/>
        <w:rPr>
          <w:rFonts w:ascii="Calibri" w:eastAsia="Calibri" w:hAnsi="Calibri" w:cs="Calibri"/>
          <w:color w:val="000000" w:themeColor="text1"/>
          <w:lang w:val="es-ES"/>
        </w:rPr>
      </w:pPr>
    </w:p>
    <w:p w14:paraId="5EBFF3CD" w14:textId="77777777" w:rsidR="004A6546" w:rsidRDefault="004A6546" w:rsidP="46BAE451">
      <w:pPr>
        <w:shd w:val="clear" w:color="auto" w:fill="FFFFFF" w:themeFill="background1"/>
        <w:snapToGrid w:val="0"/>
        <w:spacing w:after="0" w:line="240" w:lineRule="auto"/>
        <w:rPr>
          <w:rFonts w:ascii="Calibri" w:eastAsia="Calibri" w:hAnsi="Calibri" w:cs="Calibri"/>
          <w:color w:val="000000" w:themeColor="text1"/>
          <w:lang w:val="es-ES"/>
        </w:rPr>
      </w:pPr>
    </w:p>
    <w:p w14:paraId="5D13FCEF" w14:textId="77777777" w:rsidR="004A6546" w:rsidRDefault="004A6546" w:rsidP="46BAE451">
      <w:pPr>
        <w:shd w:val="clear" w:color="auto" w:fill="FFFFFF" w:themeFill="background1"/>
        <w:snapToGrid w:val="0"/>
        <w:spacing w:after="0" w:line="240" w:lineRule="auto"/>
        <w:rPr>
          <w:rFonts w:ascii="Calibri" w:eastAsia="Calibri" w:hAnsi="Calibri" w:cs="Calibri"/>
          <w:color w:val="000000" w:themeColor="text1"/>
          <w:lang w:val="es-ES"/>
        </w:rPr>
      </w:pPr>
    </w:p>
    <w:p w14:paraId="132DF6FF" w14:textId="77777777" w:rsidR="004A6546" w:rsidRDefault="004A6546" w:rsidP="46BAE451">
      <w:pPr>
        <w:shd w:val="clear" w:color="auto" w:fill="FFFFFF" w:themeFill="background1"/>
        <w:snapToGrid w:val="0"/>
        <w:spacing w:after="0" w:line="240" w:lineRule="auto"/>
        <w:rPr>
          <w:rFonts w:ascii="Calibri" w:eastAsia="Calibri" w:hAnsi="Calibri" w:cs="Calibri"/>
          <w:color w:val="000000" w:themeColor="text1"/>
          <w:lang w:val="es-ES"/>
        </w:rPr>
      </w:pPr>
    </w:p>
    <w:p w14:paraId="138A4C01" w14:textId="77777777" w:rsidR="004A6546" w:rsidRDefault="004A6546" w:rsidP="46BAE451">
      <w:pPr>
        <w:shd w:val="clear" w:color="auto" w:fill="FFFFFF" w:themeFill="background1"/>
        <w:snapToGrid w:val="0"/>
        <w:spacing w:after="0" w:line="240" w:lineRule="auto"/>
        <w:rPr>
          <w:rFonts w:ascii="Calibri" w:eastAsia="Calibri" w:hAnsi="Calibri" w:cs="Calibri"/>
          <w:color w:val="000000" w:themeColor="text1"/>
          <w:lang w:val="es-ES"/>
        </w:rPr>
      </w:pPr>
    </w:p>
    <w:p w14:paraId="7BC855E5" w14:textId="77777777" w:rsidR="004A6546" w:rsidRDefault="004A6546" w:rsidP="46BAE451">
      <w:pPr>
        <w:shd w:val="clear" w:color="auto" w:fill="FFFFFF" w:themeFill="background1"/>
        <w:snapToGrid w:val="0"/>
        <w:spacing w:after="0" w:line="240" w:lineRule="auto"/>
        <w:rPr>
          <w:rFonts w:ascii="Calibri" w:eastAsia="Calibri" w:hAnsi="Calibri" w:cs="Calibri"/>
          <w:color w:val="000000" w:themeColor="text1"/>
          <w:lang w:val="es-ES"/>
        </w:rPr>
      </w:pPr>
    </w:p>
    <w:p w14:paraId="04AB8F71" w14:textId="77777777" w:rsidR="004A6546" w:rsidRDefault="004A6546" w:rsidP="46BAE451">
      <w:pPr>
        <w:shd w:val="clear" w:color="auto" w:fill="FFFFFF" w:themeFill="background1"/>
        <w:snapToGrid w:val="0"/>
        <w:spacing w:after="0" w:line="240" w:lineRule="auto"/>
        <w:rPr>
          <w:rFonts w:ascii="Calibri" w:eastAsia="Calibri" w:hAnsi="Calibri" w:cs="Calibri"/>
          <w:color w:val="000000" w:themeColor="text1"/>
          <w:lang w:val="es-ES"/>
        </w:rPr>
      </w:pPr>
    </w:p>
    <w:p w14:paraId="0657FBC3" w14:textId="77777777" w:rsidR="003A4658" w:rsidRDefault="003A4658" w:rsidP="46BAE451">
      <w:pPr>
        <w:shd w:val="clear" w:color="auto" w:fill="FFFFFF" w:themeFill="background1"/>
        <w:snapToGrid w:val="0"/>
        <w:spacing w:after="0" w:line="240" w:lineRule="auto"/>
        <w:rPr>
          <w:rFonts w:ascii="Calibri" w:eastAsia="Calibri" w:hAnsi="Calibri" w:cs="Calibri"/>
          <w:color w:val="000000" w:themeColor="text1"/>
          <w:lang w:val="es-ES"/>
        </w:rPr>
      </w:pPr>
    </w:p>
    <w:p w14:paraId="080E1EA4" w14:textId="77777777" w:rsidR="001B5B07" w:rsidRDefault="001B5B07" w:rsidP="46BAE451">
      <w:pPr>
        <w:shd w:val="clear" w:color="auto" w:fill="FFFFFF" w:themeFill="background1"/>
        <w:snapToGrid w:val="0"/>
        <w:spacing w:after="0" w:line="240" w:lineRule="auto"/>
        <w:rPr>
          <w:rFonts w:ascii="Calibri" w:eastAsia="Calibri" w:hAnsi="Calibri" w:cs="Calibri"/>
          <w:color w:val="000000" w:themeColor="text1"/>
          <w:lang w:val="es-ES"/>
        </w:rPr>
      </w:pPr>
    </w:p>
    <w:p w14:paraId="2048704E" w14:textId="77777777" w:rsidR="001B5B07" w:rsidRDefault="001B5B07" w:rsidP="46BAE451">
      <w:pPr>
        <w:shd w:val="clear" w:color="auto" w:fill="FFFFFF" w:themeFill="background1"/>
        <w:snapToGrid w:val="0"/>
        <w:spacing w:after="0" w:line="240" w:lineRule="auto"/>
        <w:rPr>
          <w:rFonts w:ascii="Calibri" w:eastAsia="Calibri" w:hAnsi="Calibri" w:cs="Calibri"/>
          <w:color w:val="000000" w:themeColor="text1"/>
          <w:lang w:val="es-ES"/>
        </w:rPr>
      </w:pPr>
    </w:p>
    <w:p w14:paraId="77A2A934" w14:textId="77777777" w:rsidR="001B5B07" w:rsidRDefault="001B5B07" w:rsidP="46BAE451">
      <w:pPr>
        <w:shd w:val="clear" w:color="auto" w:fill="FFFFFF" w:themeFill="background1"/>
        <w:snapToGrid w:val="0"/>
        <w:spacing w:after="0" w:line="240" w:lineRule="auto"/>
        <w:rPr>
          <w:rFonts w:ascii="Calibri" w:eastAsia="Calibri" w:hAnsi="Calibri" w:cs="Calibri"/>
          <w:color w:val="000000" w:themeColor="text1"/>
          <w:lang w:val="es-ES"/>
        </w:rPr>
      </w:pPr>
    </w:p>
    <w:p w14:paraId="14125174" w14:textId="77777777" w:rsidR="00B9416A" w:rsidRDefault="00B9416A" w:rsidP="46BAE451">
      <w:pPr>
        <w:shd w:val="clear" w:color="auto" w:fill="FFFFFF" w:themeFill="background1"/>
        <w:snapToGrid w:val="0"/>
        <w:spacing w:after="0" w:line="240" w:lineRule="auto"/>
        <w:rPr>
          <w:rFonts w:ascii="Calibri" w:eastAsia="Calibri" w:hAnsi="Calibri" w:cs="Calibri"/>
          <w:color w:val="000000" w:themeColor="text1"/>
          <w:lang w:val="es-ES"/>
        </w:rPr>
      </w:pPr>
    </w:p>
    <w:p w14:paraId="223F4601" w14:textId="77777777" w:rsidR="00B9416A" w:rsidRPr="006E2FBC" w:rsidRDefault="00B9416A" w:rsidP="46BAE451">
      <w:pPr>
        <w:shd w:val="clear" w:color="auto" w:fill="FFFFFF" w:themeFill="background1"/>
        <w:snapToGrid w:val="0"/>
        <w:spacing w:after="0" w:line="240" w:lineRule="auto"/>
        <w:rPr>
          <w:rFonts w:ascii="Calibri" w:eastAsia="Calibri" w:hAnsi="Calibri" w:cs="Calibri"/>
          <w:color w:val="000000" w:themeColor="text1"/>
          <w:lang w:val="es-ES"/>
        </w:rPr>
      </w:pPr>
    </w:p>
    <w:p w14:paraId="6D98DA26" w14:textId="78C2828D" w:rsidR="006E2FBC" w:rsidRPr="006E2FBC" w:rsidRDefault="006E2FBC" w:rsidP="46BAE451">
      <w:pPr>
        <w:shd w:val="clear" w:color="auto" w:fill="FFFFFF" w:themeFill="background1"/>
        <w:snapToGrid w:val="0"/>
        <w:spacing w:after="0" w:line="240" w:lineRule="auto"/>
        <w:rPr>
          <w:rFonts w:ascii="Calibri" w:eastAsia="Calibri" w:hAnsi="Calibri" w:cs="Calibri"/>
          <w:color w:val="000000" w:themeColor="text1"/>
          <w:lang w:val="es-ES"/>
        </w:rPr>
        <w:sectPr w:rsidR="006E2FBC" w:rsidRPr="006E2FBC" w:rsidSect="001779C4">
          <w:headerReference w:type="default" r:id="rId9"/>
          <w:footerReference w:type="even" r:id="rId10"/>
          <w:footerReference w:type="default" r:id="rId11"/>
          <w:pgSz w:w="12240" w:h="15840" w:code="1"/>
          <w:pgMar w:top="720" w:right="720" w:bottom="720" w:left="720" w:header="709" w:footer="709" w:gutter="0"/>
          <w:cols w:space="708"/>
          <w:docGrid w:linePitch="360"/>
        </w:sectPr>
      </w:pPr>
    </w:p>
    <w:p w14:paraId="3C9D8C57" w14:textId="3BCBD611" w:rsidR="001A5DCB" w:rsidRPr="007967CE" w:rsidRDefault="001A5DCB" w:rsidP="46BAE451">
      <w:pPr>
        <w:snapToGrid w:val="0"/>
        <w:spacing w:after="0" w:line="240" w:lineRule="auto"/>
        <w:jc w:val="both"/>
        <w:rPr>
          <w:rFonts w:eastAsia="Times New Roman"/>
          <w:color w:val="222222"/>
          <w:sz w:val="20"/>
          <w:szCs w:val="20"/>
          <w:lang w:eastAsia="es-CO"/>
        </w:rPr>
      </w:pPr>
    </w:p>
    <w:sectPr w:rsidR="001A5DCB" w:rsidRPr="007967CE" w:rsidSect="001779C4">
      <w:headerReference w:type="default" r:id="rId12"/>
      <w:footerReference w:type="default" r:id="rId13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D13C" w14:textId="77777777" w:rsidR="00F07C94" w:rsidRDefault="00F07C94" w:rsidP="00091FE6">
      <w:pPr>
        <w:spacing w:after="0" w:line="240" w:lineRule="auto"/>
      </w:pPr>
      <w:r>
        <w:separator/>
      </w:r>
    </w:p>
  </w:endnote>
  <w:endnote w:type="continuationSeparator" w:id="0">
    <w:p w14:paraId="53672C7A" w14:textId="77777777" w:rsidR="00F07C94" w:rsidRDefault="00F07C94" w:rsidP="00091FE6">
      <w:pPr>
        <w:spacing w:after="0" w:line="240" w:lineRule="auto"/>
      </w:pPr>
      <w:r>
        <w:continuationSeparator/>
      </w:r>
    </w:p>
  </w:endnote>
  <w:endnote w:type="continuationNotice" w:id="1">
    <w:p w14:paraId="10677702" w14:textId="77777777" w:rsidR="00F07C94" w:rsidRDefault="00F07C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,Calibri,Times Ne">
    <w:altName w:val="Century Gothic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87230664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FF2B4C6" w14:textId="77777777" w:rsidR="006E2FBC" w:rsidRDefault="006E2FB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D0DC5BA" w14:textId="77777777" w:rsidR="006E2FBC" w:rsidRDefault="006E2F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9437" w14:textId="77777777" w:rsidR="006E2FBC" w:rsidRPr="004A259A" w:rsidRDefault="006E2FBC" w:rsidP="6B28C4C8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  <w:lang w:val="es-ES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="6B28C4C8" w:rsidRPr="6B28C4C8">
      <w:rPr>
        <w:rFonts w:ascii="Georgia" w:hAnsi="Georgia"/>
        <w:sz w:val="20"/>
        <w:szCs w:val="20"/>
        <w:lang w:val="es-ES"/>
      </w:rPr>
      <w:t xml:space="preserve">   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="6B28C4C8" w:rsidRPr="6B28C4C8">
      <w:rPr>
        <w:rFonts w:ascii="Georgia" w:eastAsiaTheme="majorEastAsia" w:hAnsi="Georgia" w:cstheme="majorBidi"/>
        <w:color w:val="70AD47" w:themeColor="accent6"/>
        <w:sz w:val="20"/>
        <w:szCs w:val="20"/>
        <w:lang w:val="es-ES"/>
      </w:rPr>
      <w:t xml:space="preserve">Pág. </w:t>
    </w:r>
    <w:r w:rsidRPr="6B28C4C8">
      <w:rPr>
        <w:rFonts w:ascii="Georgia" w:eastAsiaTheme="majorEastAsia" w:hAnsi="Georgia" w:cstheme="majorBidi"/>
        <w:color w:val="70AD47" w:themeColor="accent6"/>
        <w:sz w:val="20"/>
        <w:szCs w:val="20"/>
        <w:lang w:val="es-ES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6B28C4C8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 w:rsidR="6B28C4C8" w:rsidRPr="6B28C4C8">
      <w:rPr>
        <w:rFonts w:ascii="Georgia" w:eastAsiaTheme="majorEastAsia" w:hAnsi="Georgia" w:cstheme="majorBidi"/>
        <w:color w:val="70AD47" w:themeColor="accent6"/>
        <w:sz w:val="20"/>
        <w:szCs w:val="20"/>
        <w:lang w:val="es-ES"/>
      </w:rPr>
      <w:t>2</w:t>
    </w:r>
    <w:r w:rsidRPr="6B28C4C8">
      <w:rPr>
        <w:rFonts w:ascii="Georgia" w:eastAsiaTheme="majorEastAsia" w:hAnsi="Georgia" w:cstheme="majorBidi"/>
        <w:color w:val="70AD47" w:themeColor="accent6"/>
        <w:sz w:val="20"/>
        <w:szCs w:val="20"/>
        <w:lang w:val="es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E4DD" w14:textId="180CAE4C" w:rsidR="00091FE6" w:rsidRPr="00F60269" w:rsidRDefault="00F60269" w:rsidP="6B28C4C8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  <w:lang w:val="es-ES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="6B28C4C8" w:rsidRPr="6B28C4C8">
      <w:rPr>
        <w:rFonts w:ascii="Georgia" w:hAnsi="Georgia"/>
        <w:sz w:val="20"/>
        <w:szCs w:val="20"/>
        <w:lang w:val="es-ES"/>
      </w:rPr>
      <w:t xml:space="preserve">   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="6B28C4C8" w:rsidRPr="6B28C4C8">
      <w:rPr>
        <w:rFonts w:ascii="Georgia" w:eastAsiaTheme="majorEastAsia" w:hAnsi="Georgia" w:cstheme="majorBidi"/>
        <w:color w:val="70AD47" w:themeColor="accent6"/>
        <w:sz w:val="20"/>
        <w:szCs w:val="20"/>
        <w:lang w:val="es-ES"/>
      </w:rPr>
      <w:t xml:space="preserve">Pág. </w:t>
    </w:r>
    <w:r w:rsidRPr="6B28C4C8">
      <w:rPr>
        <w:rFonts w:ascii="Georgia" w:eastAsiaTheme="minorEastAsia" w:hAnsi="Georgia"/>
        <w:color w:val="70AD47" w:themeColor="accent6"/>
        <w:sz w:val="20"/>
        <w:szCs w:val="20"/>
        <w:lang w:val="es-ES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6B28C4C8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 w:rsidR="6B28C4C8" w:rsidRPr="6B28C4C8">
      <w:rPr>
        <w:rFonts w:ascii="Georgia" w:eastAsiaTheme="minorEastAsia" w:hAnsi="Georgia"/>
        <w:color w:val="70AD47" w:themeColor="accent6"/>
        <w:sz w:val="20"/>
        <w:szCs w:val="20"/>
        <w:lang w:val="es-ES"/>
      </w:rPr>
      <w:t>1</w:t>
    </w:r>
    <w:r w:rsidRPr="6B28C4C8">
      <w:rPr>
        <w:rFonts w:ascii="Georgia" w:eastAsiaTheme="minorEastAsia" w:hAnsi="Georgia"/>
        <w:color w:val="70AD47" w:themeColor="accent6"/>
        <w:sz w:val="20"/>
        <w:szCs w:val="20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949F" w14:textId="77777777" w:rsidR="00F07C94" w:rsidRDefault="00F07C94" w:rsidP="00091FE6">
      <w:pPr>
        <w:spacing w:after="0" w:line="240" w:lineRule="auto"/>
      </w:pPr>
      <w:r>
        <w:separator/>
      </w:r>
    </w:p>
  </w:footnote>
  <w:footnote w:type="continuationSeparator" w:id="0">
    <w:p w14:paraId="2CD46A03" w14:textId="77777777" w:rsidR="00F07C94" w:rsidRDefault="00F07C94" w:rsidP="00091FE6">
      <w:pPr>
        <w:spacing w:after="0" w:line="240" w:lineRule="auto"/>
      </w:pPr>
      <w:r>
        <w:continuationSeparator/>
      </w:r>
    </w:p>
  </w:footnote>
  <w:footnote w:type="continuationNotice" w:id="1">
    <w:p w14:paraId="022E3F75" w14:textId="77777777" w:rsidR="00F07C94" w:rsidRDefault="00F07C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E313" w14:textId="141274BD" w:rsidR="006E2FBC" w:rsidRPr="006E2FBC" w:rsidRDefault="006E2FBC" w:rsidP="006E2FBC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706368" behindDoc="1" locked="0" layoutInCell="1" allowOverlap="1" wp14:anchorId="4EF02CEF" wp14:editId="6EF8A696">
          <wp:simplePos x="0" y="0"/>
          <wp:positionH relativeFrom="column">
            <wp:posOffset>5805</wp:posOffset>
          </wp:positionH>
          <wp:positionV relativeFrom="paragraph">
            <wp:posOffset>-5080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741184" behindDoc="1" locked="0" layoutInCell="1" allowOverlap="1" wp14:anchorId="541BB98F" wp14:editId="46AA8089">
          <wp:simplePos x="0" y="0"/>
          <wp:positionH relativeFrom="column">
            <wp:posOffset>5962015</wp:posOffset>
          </wp:positionH>
          <wp:positionV relativeFrom="paragraph">
            <wp:posOffset>-5080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11DC97" wp14:editId="46485802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5AE7BF" w14:textId="77777777" w:rsidR="006E2FBC" w:rsidRDefault="006E2FBC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11DC97" id="Rectángulo 1" o:spid="_x0000_s1026" style="position:absolute;left:0;text-align:left;margin-left:.3pt;margin-top:8.95pt;width:7.2pt;height:2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" filled="f" stroked="f">
              <o:lock v:ext="edit" aspectratio="t"/>
              <v:textbox inset="0,0,0,0">
                <w:txbxContent>
                  <w:p w14:paraId="345AE7BF" w14:textId="77777777" w:rsidR="006E2FBC" w:rsidRDefault="006E2FBC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29504A69" w14:textId="77777777" w:rsidR="006E2FBC" w:rsidRPr="001D43A8" w:rsidRDefault="006E2FBC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08437750" w14:textId="77777777" w:rsidR="006E2FBC" w:rsidRPr="001D43A8" w:rsidRDefault="006E2FBC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E91A1B">
      <w:rPr>
        <w:rFonts w:ascii="Georgia" w:hAnsi="Georgia"/>
        <w:color w:val="4F6228"/>
        <w:sz w:val="16"/>
        <w:szCs w:val="16"/>
      </w:rPr>
      <w:t>Resolución No. 2117 de 18 de julio de 2002</w:t>
    </w:r>
    <w:r w:rsidRPr="00E91A1B">
      <w:rPr>
        <w:noProof/>
        <w:sz w:val="16"/>
        <w:szCs w:val="16"/>
      </w:rPr>
      <w:t xml:space="preserve"> </w:t>
    </w:r>
  </w:p>
  <w:p w14:paraId="1F44F163" w14:textId="77777777" w:rsidR="006E2FBC" w:rsidRPr="001D43A8" w:rsidRDefault="006E2FBC">
    <w:pPr>
      <w:pStyle w:val="Ttulo1"/>
      <w:snapToGrid w:val="0"/>
      <w:rPr>
        <w:rFonts w:ascii="Georgia" w:hAnsi="Georgia"/>
        <w:sz w:val="16"/>
        <w:szCs w:val="16"/>
        <w:lang w:val="es-CO"/>
      </w:rPr>
    </w:pPr>
    <w:r w:rsidRPr="001D43A8">
      <w:rPr>
        <w:rFonts w:ascii="Georgia" w:hAnsi="Georgia"/>
        <w:sz w:val="16"/>
        <w:szCs w:val="16"/>
        <w:lang w:val="es-CO"/>
      </w:rPr>
      <w:t xml:space="preserve">DANE 11100136769.  </w:t>
    </w:r>
    <w:r w:rsidRPr="001D43A8">
      <w:rPr>
        <w:rFonts w:ascii="Georgia" w:hAnsi="Georgia"/>
        <w:b w:val="0"/>
        <w:sz w:val="16"/>
        <w:szCs w:val="16"/>
        <w:lang w:val="es-CO"/>
      </w:rPr>
      <w:t>NIT.8000111459</w:t>
    </w:r>
  </w:p>
  <w:p w14:paraId="32ED14B8" w14:textId="77777777" w:rsidR="006E2FBC" w:rsidRPr="00504575" w:rsidRDefault="006E2FBC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14:paraId="2AEB2F7C" w14:textId="77777777" w:rsidR="00EF5939" w:rsidRDefault="00EF5939" w:rsidP="00EF5939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>
      <w:rPr>
        <w:rFonts w:ascii="Georgia" w:hAnsi="Georgia"/>
        <w:b/>
        <w:bCs/>
      </w:rPr>
      <w:t>PLAN DE RECUPERACION</w:t>
    </w:r>
    <w:r w:rsidR="006E2FBC">
      <w:rPr>
        <w:rFonts w:ascii="Georgia" w:hAnsi="Georgia"/>
        <w:b/>
        <w:bCs/>
      </w:rPr>
      <w:t xml:space="preserve"> </w:t>
    </w:r>
  </w:p>
  <w:p w14:paraId="6688151C" w14:textId="7744F155" w:rsidR="006E2FBC" w:rsidRDefault="7406313E" w:rsidP="00EF5939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 w:rsidRPr="7406313E">
      <w:rPr>
        <w:rFonts w:ascii="Georgia" w:hAnsi="Georgia"/>
        <w:b/>
        <w:bCs/>
      </w:rPr>
      <w:t>SEGUNDO</w:t>
    </w:r>
    <w:r w:rsidR="006E2FBC">
      <w:rPr>
        <w:rFonts w:ascii="Georgia" w:hAnsi="Georgia"/>
        <w:b/>
        <w:bCs/>
      </w:rPr>
      <w:t xml:space="preserve"> PERIODO 202</w:t>
    </w:r>
    <w:r w:rsidR="00EF5939">
      <w:rPr>
        <w:rFonts w:ascii="Georgia" w:hAnsi="Georgia"/>
        <w:b/>
        <w:bCs/>
      </w:rPr>
      <w:t>6</w:t>
    </w:r>
  </w:p>
  <w:p w14:paraId="0D9EBF26" w14:textId="77777777" w:rsidR="006E2FBC" w:rsidRPr="006C0554" w:rsidRDefault="006E2FBC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CD4F6" w14:textId="77777777" w:rsidR="00091FE6" w:rsidRPr="00882134" w:rsidRDefault="00091FE6" w:rsidP="00091FE6">
    <w:pPr>
      <w:widowControl w:val="0"/>
      <w:autoSpaceDE w:val="0"/>
      <w:autoSpaceDN w:val="0"/>
      <w:adjustRightInd w:val="0"/>
      <w:spacing w:before="21" w:after="0" w:line="259" w:lineRule="exact"/>
      <w:jc w:val="center"/>
      <w:rPr>
        <w:rFonts w:eastAsia="Times New Roman" w:cs="Calibri"/>
        <w:b/>
        <w:bCs/>
        <w:sz w:val="28"/>
        <w:szCs w:val="28"/>
        <w:lang w:eastAsia="es-CO"/>
      </w:rPr>
    </w:pPr>
    <w:r w:rsidRPr="008B74E3">
      <w:rPr>
        <w:noProof/>
        <w:lang w:eastAsia="es-CO"/>
      </w:rPr>
      <w:drawing>
        <wp:anchor distT="0" distB="0" distL="114300" distR="114300" simplePos="0" relativeHeight="251636736" behindDoc="0" locked="0" layoutInCell="1" allowOverlap="1" wp14:anchorId="0C761ABC" wp14:editId="29EC6328">
          <wp:simplePos x="0" y="0"/>
          <wp:positionH relativeFrom="column">
            <wp:posOffset>5530215</wp:posOffset>
          </wp:positionH>
          <wp:positionV relativeFrom="paragraph">
            <wp:posOffset>-163830</wp:posOffset>
          </wp:positionV>
          <wp:extent cx="673735" cy="751840"/>
          <wp:effectExtent l="0" t="0" r="0" b="0"/>
          <wp:wrapSquare wrapText="bothSides"/>
          <wp:docPr id="2" name="Imagen 2" descr="C:\Users\PC-FABIAN\Desktop\Backup secret marti2\BACKUP\Día E\Escudo Coleg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-FABIAN\Desktop\Backup secret marti2\BACKUP\Día E\Escudo Colegi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Calibri"/>
        <w:b/>
        <w:bCs/>
        <w:noProof/>
        <w:sz w:val="28"/>
        <w:szCs w:val="28"/>
        <w:lang w:eastAsia="es-CO"/>
      </w:rPr>
      <w:drawing>
        <wp:anchor distT="0" distB="0" distL="114300" distR="114300" simplePos="0" relativeHeight="251604992" behindDoc="0" locked="0" layoutInCell="1" allowOverlap="1" wp14:anchorId="6CA4CC98" wp14:editId="0949E5F9">
          <wp:simplePos x="0" y="0"/>
          <wp:positionH relativeFrom="column">
            <wp:posOffset>310515</wp:posOffset>
          </wp:positionH>
          <wp:positionV relativeFrom="paragraph">
            <wp:posOffset>-30480</wp:posOffset>
          </wp:positionV>
          <wp:extent cx="521335" cy="6191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19"/>
                  <a:stretch>
                    <a:fillRect/>
                  </a:stretch>
                </pic:blipFill>
                <pic:spPr bwMode="auto">
                  <a:xfrm>
                    <a:off x="0" y="0"/>
                    <a:ext cx="52133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2134">
      <w:rPr>
        <w:rFonts w:eastAsia="Times New Roman" w:cs="Calibri"/>
        <w:b/>
        <w:bCs/>
        <w:sz w:val="28"/>
        <w:szCs w:val="28"/>
        <w:lang w:eastAsia="es-CO"/>
      </w:rPr>
      <w:t>COLEGIO JOSÉ MARTÍ I.E.D.</w:t>
    </w:r>
  </w:p>
  <w:p w14:paraId="65D2CE16" w14:textId="77777777" w:rsidR="00091FE6" w:rsidRPr="00882134" w:rsidRDefault="00091FE6" w:rsidP="00091FE6">
    <w:pPr>
      <w:widowControl w:val="0"/>
      <w:autoSpaceDE w:val="0"/>
      <w:autoSpaceDN w:val="0"/>
      <w:adjustRightInd w:val="0"/>
      <w:spacing w:before="21" w:after="0" w:line="259" w:lineRule="exact"/>
      <w:jc w:val="center"/>
      <w:rPr>
        <w:rFonts w:eastAsia="Times New Roman" w:cs="Calibri"/>
        <w:b/>
        <w:bCs/>
        <w:w w:val="106"/>
        <w:lang w:eastAsia="es-CO"/>
      </w:rPr>
    </w:pPr>
    <w:r w:rsidRPr="00882134">
      <w:rPr>
        <w:rFonts w:eastAsia="Times New Roman" w:cs="Calibri"/>
        <w:b/>
        <w:bCs/>
        <w:w w:val="106"/>
        <w:lang w:eastAsia="es-CO"/>
      </w:rPr>
      <w:t>“FORMACIÓN PARA EL DESARROLLO HUMANO, INTEGRAL Y SOCIAL”</w:t>
    </w:r>
    <w:r w:rsidRPr="008B74E3">
      <w:rPr>
        <w:noProof/>
        <w:lang w:eastAsia="es-CO"/>
      </w:rPr>
      <w:t xml:space="preserve"> </w:t>
    </w:r>
  </w:p>
  <w:p w14:paraId="63391169" w14:textId="4FA2A65B" w:rsidR="00091FE6" w:rsidRDefault="00091FE6" w:rsidP="00091FE6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 w:cs="Calibri"/>
        <w:bCs/>
        <w:lang w:eastAsia="es-CO"/>
      </w:rPr>
    </w:pPr>
    <w:r>
      <w:rPr>
        <w:rFonts w:eastAsia="Times New Roman" w:cs="Calibri"/>
        <w:bCs/>
        <w:lang w:eastAsia="es-CO"/>
      </w:rPr>
      <w:t xml:space="preserve">Pruebas de </w:t>
    </w:r>
    <w:r w:rsidR="00F32D60">
      <w:rPr>
        <w:rFonts w:eastAsia="Times New Roman" w:cs="Calibri"/>
        <w:bCs/>
        <w:lang w:eastAsia="es-CO"/>
      </w:rPr>
      <w:t>recuperaci</w:t>
    </w:r>
    <w:r w:rsidR="004408AC">
      <w:rPr>
        <w:rFonts w:eastAsia="Times New Roman" w:cs="Calibri"/>
        <w:bCs/>
        <w:lang w:eastAsia="es-CO"/>
      </w:rPr>
      <w:t>ón</w:t>
    </w:r>
    <w:r w:rsidR="00D00443">
      <w:rPr>
        <w:rFonts w:eastAsia="Times New Roman" w:cs="Calibri"/>
        <w:bCs/>
        <w:lang w:eastAsia="es-CO"/>
      </w:rPr>
      <w:t>.</w:t>
    </w:r>
  </w:p>
  <w:p w14:paraId="1F5DC6CF" w14:textId="77777777" w:rsidR="00091FE6" w:rsidRDefault="00091FE6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99F"/>
    <w:multiLevelType w:val="hybridMultilevel"/>
    <w:tmpl w:val="04BE396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63A5"/>
    <w:multiLevelType w:val="hybridMultilevel"/>
    <w:tmpl w:val="1FF20F84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DA628D3"/>
    <w:multiLevelType w:val="hybridMultilevel"/>
    <w:tmpl w:val="FFFFFFFF"/>
    <w:lvl w:ilvl="0" w:tplc="73FE63A6">
      <w:start w:val="3"/>
      <w:numFmt w:val="decimal"/>
      <w:lvlText w:val="%1."/>
      <w:lvlJc w:val="left"/>
      <w:pPr>
        <w:ind w:left="540" w:hanging="360"/>
      </w:pPr>
      <w:rPr>
        <w:rFonts w:ascii="Century Gothic,Calibri,Times Ne" w:hAnsi="Century Gothic,Calibri,Times Ne" w:hint="default"/>
      </w:rPr>
    </w:lvl>
    <w:lvl w:ilvl="1" w:tplc="41361378">
      <w:start w:val="1"/>
      <w:numFmt w:val="lowerLetter"/>
      <w:lvlText w:val="%2."/>
      <w:lvlJc w:val="left"/>
      <w:pPr>
        <w:ind w:left="1440" w:hanging="360"/>
      </w:pPr>
    </w:lvl>
    <w:lvl w:ilvl="2" w:tplc="3EC2189C">
      <w:start w:val="1"/>
      <w:numFmt w:val="lowerRoman"/>
      <w:lvlText w:val="%3."/>
      <w:lvlJc w:val="right"/>
      <w:pPr>
        <w:ind w:left="2160" w:hanging="180"/>
      </w:pPr>
    </w:lvl>
    <w:lvl w:ilvl="3" w:tplc="76EA6C50">
      <w:start w:val="1"/>
      <w:numFmt w:val="decimal"/>
      <w:lvlText w:val="%4."/>
      <w:lvlJc w:val="left"/>
      <w:pPr>
        <w:ind w:left="2880" w:hanging="360"/>
      </w:pPr>
    </w:lvl>
    <w:lvl w:ilvl="4" w:tplc="CCEAC57E">
      <w:start w:val="1"/>
      <w:numFmt w:val="lowerLetter"/>
      <w:lvlText w:val="%5."/>
      <w:lvlJc w:val="left"/>
      <w:pPr>
        <w:ind w:left="3600" w:hanging="360"/>
      </w:pPr>
    </w:lvl>
    <w:lvl w:ilvl="5" w:tplc="222675BE">
      <w:start w:val="1"/>
      <w:numFmt w:val="lowerRoman"/>
      <w:lvlText w:val="%6."/>
      <w:lvlJc w:val="right"/>
      <w:pPr>
        <w:ind w:left="4320" w:hanging="180"/>
      </w:pPr>
    </w:lvl>
    <w:lvl w:ilvl="6" w:tplc="658E4FD4">
      <w:start w:val="1"/>
      <w:numFmt w:val="decimal"/>
      <w:lvlText w:val="%7."/>
      <w:lvlJc w:val="left"/>
      <w:pPr>
        <w:ind w:left="5040" w:hanging="360"/>
      </w:pPr>
    </w:lvl>
    <w:lvl w:ilvl="7" w:tplc="CD98C1B2">
      <w:start w:val="1"/>
      <w:numFmt w:val="lowerLetter"/>
      <w:lvlText w:val="%8."/>
      <w:lvlJc w:val="left"/>
      <w:pPr>
        <w:ind w:left="5760" w:hanging="360"/>
      </w:pPr>
    </w:lvl>
    <w:lvl w:ilvl="8" w:tplc="60340A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54896"/>
    <w:multiLevelType w:val="hybridMultilevel"/>
    <w:tmpl w:val="D04C8B24"/>
    <w:lvl w:ilvl="0" w:tplc="C07E3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B371D9"/>
    <w:multiLevelType w:val="hybridMultilevel"/>
    <w:tmpl w:val="186A01BC"/>
    <w:lvl w:ilvl="0" w:tplc="5608F7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F5D448"/>
    <w:multiLevelType w:val="hybridMultilevel"/>
    <w:tmpl w:val="FFFFFFFF"/>
    <w:lvl w:ilvl="0" w:tplc="A6A2FE16">
      <w:start w:val="1"/>
      <w:numFmt w:val="decimal"/>
      <w:lvlText w:val="%1."/>
      <w:lvlJc w:val="left"/>
      <w:pPr>
        <w:ind w:left="720" w:hanging="360"/>
      </w:pPr>
    </w:lvl>
    <w:lvl w:ilvl="1" w:tplc="1EFC0774">
      <w:start w:val="1"/>
      <w:numFmt w:val="lowerLetter"/>
      <w:lvlText w:val="%2."/>
      <w:lvlJc w:val="left"/>
      <w:pPr>
        <w:ind w:left="1440" w:hanging="360"/>
      </w:pPr>
    </w:lvl>
    <w:lvl w:ilvl="2" w:tplc="3C063D60">
      <w:start w:val="1"/>
      <w:numFmt w:val="lowerRoman"/>
      <w:lvlText w:val="%3."/>
      <w:lvlJc w:val="right"/>
      <w:pPr>
        <w:ind w:left="2160" w:hanging="180"/>
      </w:pPr>
    </w:lvl>
    <w:lvl w:ilvl="3" w:tplc="E5C2C796">
      <w:start w:val="1"/>
      <w:numFmt w:val="decimal"/>
      <w:lvlText w:val="%4."/>
      <w:lvlJc w:val="left"/>
      <w:pPr>
        <w:ind w:left="2880" w:hanging="360"/>
      </w:pPr>
    </w:lvl>
    <w:lvl w:ilvl="4" w:tplc="55B0C586">
      <w:start w:val="1"/>
      <w:numFmt w:val="lowerLetter"/>
      <w:lvlText w:val="%5."/>
      <w:lvlJc w:val="left"/>
      <w:pPr>
        <w:ind w:left="3600" w:hanging="360"/>
      </w:pPr>
    </w:lvl>
    <w:lvl w:ilvl="5" w:tplc="5BD6A430">
      <w:start w:val="1"/>
      <w:numFmt w:val="lowerRoman"/>
      <w:lvlText w:val="%6."/>
      <w:lvlJc w:val="right"/>
      <w:pPr>
        <w:ind w:left="4320" w:hanging="180"/>
      </w:pPr>
    </w:lvl>
    <w:lvl w:ilvl="6" w:tplc="3B7EE296">
      <w:start w:val="1"/>
      <w:numFmt w:val="decimal"/>
      <w:lvlText w:val="%7."/>
      <w:lvlJc w:val="left"/>
      <w:pPr>
        <w:ind w:left="5040" w:hanging="360"/>
      </w:pPr>
    </w:lvl>
    <w:lvl w:ilvl="7" w:tplc="1B4ED8F6">
      <w:start w:val="1"/>
      <w:numFmt w:val="lowerLetter"/>
      <w:lvlText w:val="%8."/>
      <w:lvlJc w:val="left"/>
      <w:pPr>
        <w:ind w:left="5760" w:hanging="360"/>
      </w:pPr>
    </w:lvl>
    <w:lvl w:ilvl="8" w:tplc="160C0B9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01526"/>
    <w:multiLevelType w:val="hybridMultilevel"/>
    <w:tmpl w:val="FFFFFFFF"/>
    <w:lvl w:ilvl="0" w:tplc="D764BCE4">
      <w:start w:val="2"/>
      <w:numFmt w:val="decimal"/>
      <w:lvlText w:val="%1."/>
      <w:lvlJc w:val="left"/>
      <w:pPr>
        <w:ind w:left="540" w:hanging="360"/>
      </w:pPr>
      <w:rPr>
        <w:rFonts w:ascii="Century Gothic,Calibri,Times Ne" w:hAnsi="Century Gothic,Calibri,Times Ne" w:hint="default"/>
      </w:rPr>
    </w:lvl>
    <w:lvl w:ilvl="1" w:tplc="04B2A294">
      <w:start w:val="1"/>
      <w:numFmt w:val="lowerLetter"/>
      <w:lvlText w:val="%2."/>
      <w:lvlJc w:val="left"/>
      <w:pPr>
        <w:ind w:left="1440" w:hanging="360"/>
      </w:pPr>
    </w:lvl>
    <w:lvl w:ilvl="2" w:tplc="A3963F22">
      <w:start w:val="1"/>
      <w:numFmt w:val="lowerRoman"/>
      <w:lvlText w:val="%3."/>
      <w:lvlJc w:val="right"/>
      <w:pPr>
        <w:ind w:left="2160" w:hanging="180"/>
      </w:pPr>
    </w:lvl>
    <w:lvl w:ilvl="3" w:tplc="46824E40">
      <w:start w:val="1"/>
      <w:numFmt w:val="decimal"/>
      <w:lvlText w:val="%4."/>
      <w:lvlJc w:val="left"/>
      <w:pPr>
        <w:ind w:left="2880" w:hanging="360"/>
      </w:pPr>
    </w:lvl>
    <w:lvl w:ilvl="4" w:tplc="66787B28">
      <w:start w:val="1"/>
      <w:numFmt w:val="lowerLetter"/>
      <w:lvlText w:val="%5."/>
      <w:lvlJc w:val="left"/>
      <w:pPr>
        <w:ind w:left="3600" w:hanging="360"/>
      </w:pPr>
    </w:lvl>
    <w:lvl w:ilvl="5" w:tplc="26B8AE36">
      <w:start w:val="1"/>
      <w:numFmt w:val="lowerRoman"/>
      <w:lvlText w:val="%6."/>
      <w:lvlJc w:val="right"/>
      <w:pPr>
        <w:ind w:left="4320" w:hanging="180"/>
      </w:pPr>
    </w:lvl>
    <w:lvl w:ilvl="6" w:tplc="EAB606EA">
      <w:start w:val="1"/>
      <w:numFmt w:val="decimal"/>
      <w:lvlText w:val="%7."/>
      <w:lvlJc w:val="left"/>
      <w:pPr>
        <w:ind w:left="5040" w:hanging="360"/>
      </w:pPr>
    </w:lvl>
    <w:lvl w:ilvl="7" w:tplc="B7945BBE">
      <w:start w:val="1"/>
      <w:numFmt w:val="lowerLetter"/>
      <w:lvlText w:val="%8."/>
      <w:lvlJc w:val="left"/>
      <w:pPr>
        <w:ind w:left="5760" w:hanging="360"/>
      </w:pPr>
    </w:lvl>
    <w:lvl w:ilvl="8" w:tplc="FA621D3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5E98"/>
    <w:multiLevelType w:val="hybridMultilevel"/>
    <w:tmpl w:val="63F8907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20947"/>
    <w:multiLevelType w:val="hybridMultilevel"/>
    <w:tmpl w:val="4894ABD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E53C9"/>
    <w:multiLevelType w:val="hybridMultilevel"/>
    <w:tmpl w:val="FFFFFFFF"/>
    <w:lvl w:ilvl="0" w:tplc="E8EC6200">
      <w:start w:val="1"/>
      <w:numFmt w:val="decimal"/>
      <w:lvlText w:val="%1."/>
      <w:lvlJc w:val="left"/>
      <w:pPr>
        <w:ind w:left="720" w:hanging="360"/>
      </w:pPr>
    </w:lvl>
    <w:lvl w:ilvl="1" w:tplc="F148F202">
      <w:start w:val="1"/>
      <w:numFmt w:val="lowerLetter"/>
      <w:lvlText w:val="%2."/>
      <w:lvlJc w:val="left"/>
      <w:pPr>
        <w:ind w:left="1440" w:hanging="360"/>
      </w:pPr>
    </w:lvl>
    <w:lvl w:ilvl="2" w:tplc="F678FF62">
      <w:start w:val="1"/>
      <w:numFmt w:val="lowerRoman"/>
      <w:lvlText w:val="%3."/>
      <w:lvlJc w:val="right"/>
      <w:pPr>
        <w:ind w:left="2160" w:hanging="180"/>
      </w:pPr>
    </w:lvl>
    <w:lvl w:ilvl="3" w:tplc="D694710E">
      <w:start w:val="1"/>
      <w:numFmt w:val="decimal"/>
      <w:lvlText w:val="%4."/>
      <w:lvlJc w:val="left"/>
      <w:pPr>
        <w:ind w:left="2880" w:hanging="360"/>
      </w:pPr>
    </w:lvl>
    <w:lvl w:ilvl="4" w:tplc="8B049162">
      <w:start w:val="1"/>
      <w:numFmt w:val="lowerLetter"/>
      <w:lvlText w:val="%5."/>
      <w:lvlJc w:val="left"/>
      <w:pPr>
        <w:ind w:left="3600" w:hanging="360"/>
      </w:pPr>
    </w:lvl>
    <w:lvl w:ilvl="5" w:tplc="DEEA7BC2">
      <w:start w:val="1"/>
      <w:numFmt w:val="lowerRoman"/>
      <w:lvlText w:val="%6."/>
      <w:lvlJc w:val="right"/>
      <w:pPr>
        <w:ind w:left="4320" w:hanging="180"/>
      </w:pPr>
    </w:lvl>
    <w:lvl w:ilvl="6" w:tplc="23469536">
      <w:start w:val="1"/>
      <w:numFmt w:val="decimal"/>
      <w:lvlText w:val="%7."/>
      <w:lvlJc w:val="left"/>
      <w:pPr>
        <w:ind w:left="5040" w:hanging="360"/>
      </w:pPr>
    </w:lvl>
    <w:lvl w:ilvl="7" w:tplc="C7C6831C">
      <w:start w:val="1"/>
      <w:numFmt w:val="lowerLetter"/>
      <w:lvlText w:val="%8."/>
      <w:lvlJc w:val="left"/>
      <w:pPr>
        <w:ind w:left="5760" w:hanging="360"/>
      </w:pPr>
    </w:lvl>
    <w:lvl w:ilvl="8" w:tplc="3D18246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E0782"/>
    <w:multiLevelType w:val="hybridMultilevel"/>
    <w:tmpl w:val="4B4E82C4"/>
    <w:lvl w:ilvl="0" w:tplc="83BC68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613B0"/>
    <w:multiLevelType w:val="hybridMultilevel"/>
    <w:tmpl w:val="FFFFFFFF"/>
    <w:lvl w:ilvl="0" w:tplc="28AC975A">
      <w:start w:val="1"/>
      <w:numFmt w:val="decimal"/>
      <w:lvlText w:val="%1."/>
      <w:lvlJc w:val="left"/>
      <w:pPr>
        <w:ind w:left="720" w:hanging="360"/>
      </w:pPr>
    </w:lvl>
    <w:lvl w:ilvl="1" w:tplc="F7D8A6C0">
      <w:start w:val="1"/>
      <w:numFmt w:val="lowerLetter"/>
      <w:lvlText w:val="%2."/>
      <w:lvlJc w:val="left"/>
      <w:pPr>
        <w:ind w:left="1440" w:hanging="360"/>
      </w:pPr>
    </w:lvl>
    <w:lvl w:ilvl="2" w:tplc="B2A87684">
      <w:start w:val="1"/>
      <w:numFmt w:val="lowerRoman"/>
      <w:lvlText w:val="%3."/>
      <w:lvlJc w:val="right"/>
      <w:pPr>
        <w:ind w:left="2160" w:hanging="180"/>
      </w:pPr>
    </w:lvl>
    <w:lvl w:ilvl="3" w:tplc="29ECA1E6">
      <w:start w:val="1"/>
      <w:numFmt w:val="decimal"/>
      <w:lvlText w:val="%4."/>
      <w:lvlJc w:val="left"/>
      <w:pPr>
        <w:ind w:left="2880" w:hanging="360"/>
      </w:pPr>
    </w:lvl>
    <w:lvl w:ilvl="4" w:tplc="996AE09C">
      <w:start w:val="1"/>
      <w:numFmt w:val="lowerLetter"/>
      <w:lvlText w:val="%5."/>
      <w:lvlJc w:val="left"/>
      <w:pPr>
        <w:ind w:left="3600" w:hanging="360"/>
      </w:pPr>
    </w:lvl>
    <w:lvl w:ilvl="5" w:tplc="6C241490">
      <w:start w:val="1"/>
      <w:numFmt w:val="lowerRoman"/>
      <w:lvlText w:val="%6."/>
      <w:lvlJc w:val="right"/>
      <w:pPr>
        <w:ind w:left="4320" w:hanging="180"/>
      </w:pPr>
    </w:lvl>
    <w:lvl w:ilvl="6" w:tplc="4FFA98E6">
      <w:start w:val="1"/>
      <w:numFmt w:val="decimal"/>
      <w:lvlText w:val="%7."/>
      <w:lvlJc w:val="left"/>
      <w:pPr>
        <w:ind w:left="5040" w:hanging="360"/>
      </w:pPr>
    </w:lvl>
    <w:lvl w:ilvl="7" w:tplc="3E2442D2">
      <w:start w:val="1"/>
      <w:numFmt w:val="lowerLetter"/>
      <w:lvlText w:val="%8."/>
      <w:lvlJc w:val="left"/>
      <w:pPr>
        <w:ind w:left="5760" w:hanging="360"/>
      </w:pPr>
    </w:lvl>
    <w:lvl w:ilvl="8" w:tplc="C3DC5A1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B3D19"/>
    <w:multiLevelType w:val="hybridMultilevel"/>
    <w:tmpl w:val="D96ED406"/>
    <w:lvl w:ilvl="0" w:tplc="EC66AB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901041"/>
    <w:multiLevelType w:val="hybridMultilevel"/>
    <w:tmpl w:val="FFFFFFFF"/>
    <w:lvl w:ilvl="0" w:tplc="11C88514">
      <w:start w:val="1"/>
      <w:numFmt w:val="decimal"/>
      <w:lvlText w:val="%1."/>
      <w:lvlJc w:val="left"/>
      <w:pPr>
        <w:ind w:left="540" w:hanging="360"/>
      </w:pPr>
      <w:rPr>
        <w:rFonts w:ascii="Century Gothic,Calibri,Times Ne" w:hAnsi="Century Gothic,Calibri,Times Ne" w:hint="default"/>
      </w:rPr>
    </w:lvl>
    <w:lvl w:ilvl="1" w:tplc="D89A3CB0">
      <w:start w:val="1"/>
      <w:numFmt w:val="lowerLetter"/>
      <w:lvlText w:val="%2."/>
      <w:lvlJc w:val="left"/>
      <w:pPr>
        <w:ind w:left="1440" w:hanging="360"/>
      </w:pPr>
    </w:lvl>
    <w:lvl w:ilvl="2" w:tplc="9DAA036E">
      <w:start w:val="1"/>
      <w:numFmt w:val="lowerRoman"/>
      <w:lvlText w:val="%3."/>
      <w:lvlJc w:val="right"/>
      <w:pPr>
        <w:ind w:left="2160" w:hanging="180"/>
      </w:pPr>
    </w:lvl>
    <w:lvl w:ilvl="3" w:tplc="FA16A18C">
      <w:start w:val="1"/>
      <w:numFmt w:val="decimal"/>
      <w:lvlText w:val="%4."/>
      <w:lvlJc w:val="left"/>
      <w:pPr>
        <w:ind w:left="2880" w:hanging="360"/>
      </w:pPr>
    </w:lvl>
    <w:lvl w:ilvl="4" w:tplc="21063D72">
      <w:start w:val="1"/>
      <w:numFmt w:val="lowerLetter"/>
      <w:lvlText w:val="%5."/>
      <w:lvlJc w:val="left"/>
      <w:pPr>
        <w:ind w:left="3600" w:hanging="360"/>
      </w:pPr>
    </w:lvl>
    <w:lvl w:ilvl="5" w:tplc="C82600FE">
      <w:start w:val="1"/>
      <w:numFmt w:val="lowerRoman"/>
      <w:lvlText w:val="%6."/>
      <w:lvlJc w:val="right"/>
      <w:pPr>
        <w:ind w:left="4320" w:hanging="180"/>
      </w:pPr>
    </w:lvl>
    <w:lvl w:ilvl="6" w:tplc="82E861F2">
      <w:start w:val="1"/>
      <w:numFmt w:val="decimal"/>
      <w:lvlText w:val="%7."/>
      <w:lvlJc w:val="left"/>
      <w:pPr>
        <w:ind w:left="5040" w:hanging="360"/>
      </w:pPr>
    </w:lvl>
    <w:lvl w:ilvl="7" w:tplc="F664E4FC">
      <w:start w:val="1"/>
      <w:numFmt w:val="lowerLetter"/>
      <w:lvlText w:val="%8."/>
      <w:lvlJc w:val="left"/>
      <w:pPr>
        <w:ind w:left="5760" w:hanging="360"/>
      </w:pPr>
    </w:lvl>
    <w:lvl w:ilvl="8" w:tplc="324622B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16C3F"/>
    <w:multiLevelType w:val="hybridMultilevel"/>
    <w:tmpl w:val="5B1CAB82"/>
    <w:lvl w:ilvl="0" w:tplc="C2E080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D96A9C"/>
    <w:multiLevelType w:val="hybridMultilevel"/>
    <w:tmpl w:val="AF4A59C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E55D8"/>
    <w:multiLevelType w:val="hybridMultilevel"/>
    <w:tmpl w:val="33968FF0"/>
    <w:lvl w:ilvl="0" w:tplc="F892B6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221F01"/>
    <w:multiLevelType w:val="hybridMultilevel"/>
    <w:tmpl w:val="F420084A"/>
    <w:lvl w:ilvl="0" w:tplc="DE5E38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6338161">
    <w:abstractNumId w:val="5"/>
  </w:num>
  <w:num w:numId="2" w16cid:durableId="1433166169">
    <w:abstractNumId w:val="2"/>
  </w:num>
  <w:num w:numId="3" w16cid:durableId="673921211">
    <w:abstractNumId w:val="6"/>
  </w:num>
  <w:num w:numId="4" w16cid:durableId="992490091">
    <w:abstractNumId w:val="13"/>
  </w:num>
  <w:num w:numId="5" w16cid:durableId="1119031136">
    <w:abstractNumId w:val="11"/>
  </w:num>
  <w:num w:numId="6" w16cid:durableId="205916626">
    <w:abstractNumId w:val="1"/>
  </w:num>
  <w:num w:numId="7" w16cid:durableId="1871602002">
    <w:abstractNumId w:val="9"/>
  </w:num>
  <w:num w:numId="8" w16cid:durableId="793183359">
    <w:abstractNumId w:val="8"/>
  </w:num>
  <w:num w:numId="9" w16cid:durableId="97678012">
    <w:abstractNumId w:val="17"/>
  </w:num>
  <w:num w:numId="10" w16cid:durableId="1205604475">
    <w:abstractNumId w:val="0"/>
  </w:num>
  <w:num w:numId="11" w16cid:durableId="1045908790">
    <w:abstractNumId w:val="3"/>
  </w:num>
  <w:num w:numId="12" w16cid:durableId="487406614">
    <w:abstractNumId w:val="14"/>
  </w:num>
  <w:num w:numId="13" w16cid:durableId="1242760705">
    <w:abstractNumId w:val="12"/>
  </w:num>
  <w:num w:numId="14" w16cid:durableId="1626689714">
    <w:abstractNumId w:val="16"/>
  </w:num>
  <w:num w:numId="15" w16cid:durableId="1516503067">
    <w:abstractNumId w:val="10"/>
  </w:num>
  <w:num w:numId="16" w16cid:durableId="1307513140">
    <w:abstractNumId w:val="7"/>
  </w:num>
  <w:num w:numId="17" w16cid:durableId="47262826">
    <w:abstractNumId w:val="4"/>
  </w:num>
  <w:num w:numId="18" w16cid:durableId="2544839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FE6"/>
    <w:rsid w:val="00016A88"/>
    <w:rsid w:val="0003296C"/>
    <w:rsid w:val="00091FE6"/>
    <w:rsid w:val="00097731"/>
    <w:rsid w:val="00100521"/>
    <w:rsid w:val="00122658"/>
    <w:rsid w:val="00134179"/>
    <w:rsid w:val="001779C4"/>
    <w:rsid w:val="001A5DCB"/>
    <w:rsid w:val="001B5B07"/>
    <w:rsid w:val="001C4CA1"/>
    <w:rsid w:val="001D43A8"/>
    <w:rsid w:val="001F507A"/>
    <w:rsid w:val="001F79BE"/>
    <w:rsid w:val="0027071C"/>
    <w:rsid w:val="00282E5C"/>
    <w:rsid w:val="002855FD"/>
    <w:rsid w:val="002B4D0F"/>
    <w:rsid w:val="002C4D0B"/>
    <w:rsid w:val="002F6C05"/>
    <w:rsid w:val="00306FEF"/>
    <w:rsid w:val="003109C5"/>
    <w:rsid w:val="00314614"/>
    <w:rsid w:val="0032556A"/>
    <w:rsid w:val="00325A78"/>
    <w:rsid w:val="00334B07"/>
    <w:rsid w:val="003667A8"/>
    <w:rsid w:val="0038021A"/>
    <w:rsid w:val="003838A2"/>
    <w:rsid w:val="003A4658"/>
    <w:rsid w:val="003C43C5"/>
    <w:rsid w:val="00402F22"/>
    <w:rsid w:val="004033E6"/>
    <w:rsid w:val="004408AC"/>
    <w:rsid w:val="00446BB8"/>
    <w:rsid w:val="004A6546"/>
    <w:rsid w:val="004B1BCD"/>
    <w:rsid w:val="004B382D"/>
    <w:rsid w:val="004C296B"/>
    <w:rsid w:val="005061E0"/>
    <w:rsid w:val="00553EA8"/>
    <w:rsid w:val="00554537"/>
    <w:rsid w:val="00586B8F"/>
    <w:rsid w:val="005959C5"/>
    <w:rsid w:val="005C20B1"/>
    <w:rsid w:val="005C71C1"/>
    <w:rsid w:val="005E5DFD"/>
    <w:rsid w:val="00655D2D"/>
    <w:rsid w:val="0066561E"/>
    <w:rsid w:val="006B34DE"/>
    <w:rsid w:val="006E20AD"/>
    <w:rsid w:val="006E2FBC"/>
    <w:rsid w:val="006F0D1B"/>
    <w:rsid w:val="006F6C8A"/>
    <w:rsid w:val="00701ADB"/>
    <w:rsid w:val="0071196F"/>
    <w:rsid w:val="00776CF8"/>
    <w:rsid w:val="007967CE"/>
    <w:rsid w:val="007F003D"/>
    <w:rsid w:val="007F3892"/>
    <w:rsid w:val="007F3D4C"/>
    <w:rsid w:val="00814E0D"/>
    <w:rsid w:val="00860FE1"/>
    <w:rsid w:val="00890F62"/>
    <w:rsid w:val="00897EC1"/>
    <w:rsid w:val="008C2C10"/>
    <w:rsid w:val="008E0357"/>
    <w:rsid w:val="008E5DC5"/>
    <w:rsid w:val="008F231E"/>
    <w:rsid w:val="00916B0E"/>
    <w:rsid w:val="00972BDC"/>
    <w:rsid w:val="00984F76"/>
    <w:rsid w:val="009B0E31"/>
    <w:rsid w:val="009C11BE"/>
    <w:rsid w:val="009D738C"/>
    <w:rsid w:val="00A01B19"/>
    <w:rsid w:val="00A33F50"/>
    <w:rsid w:val="00A34495"/>
    <w:rsid w:val="00A43C4F"/>
    <w:rsid w:val="00A71227"/>
    <w:rsid w:val="00A97F95"/>
    <w:rsid w:val="00AD5B6D"/>
    <w:rsid w:val="00AE5382"/>
    <w:rsid w:val="00B1496B"/>
    <w:rsid w:val="00B46A7E"/>
    <w:rsid w:val="00B50A32"/>
    <w:rsid w:val="00B9416A"/>
    <w:rsid w:val="00B96167"/>
    <w:rsid w:val="00BB26D6"/>
    <w:rsid w:val="00BB27AE"/>
    <w:rsid w:val="00BC49B7"/>
    <w:rsid w:val="00C10688"/>
    <w:rsid w:val="00C1467A"/>
    <w:rsid w:val="00C218CC"/>
    <w:rsid w:val="00C35E6C"/>
    <w:rsid w:val="00C565A2"/>
    <w:rsid w:val="00C64346"/>
    <w:rsid w:val="00C770A7"/>
    <w:rsid w:val="00CA0751"/>
    <w:rsid w:val="00CE2C31"/>
    <w:rsid w:val="00D00443"/>
    <w:rsid w:val="00D3161D"/>
    <w:rsid w:val="00D416D5"/>
    <w:rsid w:val="00D43693"/>
    <w:rsid w:val="00D46FC4"/>
    <w:rsid w:val="00D70DBB"/>
    <w:rsid w:val="00D914B4"/>
    <w:rsid w:val="00D929D8"/>
    <w:rsid w:val="00D94B07"/>
    <w:rsid w:val="00DB02DB"/>
    <w:rsid w:val="00DB59FC"/>
    <w:rsid w:val="00DC40CF"/>
    <w:rsid w:val="00DD0D89"/>
    <w:rsid w:val="00DD404A"/>
    <w:rsid w:val="00DF5DB1"/>
    <w:rsid w:val="00E132F8"/>
    <w:rsid w:val="00E21BE9"/>
    <w:rsid w:val="00EA461B"/>
    <w:rsid w:val="00ED532A"/>
    <w:rsid w:val="00EF5939"/>
    <w:rsid w:val="00F07C94"/>
    <w:rsid w:val="00F22298"/>
    <w:rsid w:val="00F32D60"/>
    <w:rsid w:val="00F34617"/>
    <w:rsid w:val="00F34A78"/>
    <w:rsid w:val="00F47C66"/>
    <w:rsid w:val="00F60269"/>
    <w:rsid w:val="00F8451B"/>
    <w:rsid w:val="00FA0DB4"/>
    <w:rsid w:val="00FC44D9"/>
    <w:rsid w:val="00FD2809"/>
    <w:rsid w:val="016055FB"/>
    <w:rsid w:val="02D3BB66"/>
    <w:rsid w:val="03EAB482"/>
    <w:rsid w:val="05481837"/>
    <w:rsid w:val="0646A130"/>
    <w:rsid w:val="0687A651"/>
    <w:rsid w:val="07FEB1F5"/>
    <w:rsid w:val="0A654968"/>
    <w:rsid w:val="0BB86FF5"/>
    <w:rsid w:val="0D27C57D"/>
    <w:rsid w:val="0D6FE304"/>
    <w:rsid w:val="0E116B5D"/>
    <w:rsid w:val="0E68472D"/>
    <w:rsid w:val="0E7117E3"/>
    <w:rsid w:val="0EFC6CCE"/>
    <w:rsid w:val="10D82056"/>
    <w:rsid w:val="110B2A64"/>
    <w:rsid w:val="122554F6"/>
    <w:rsid w:val="12459174"/>
    <w:rsid w:val="1358B30B"/>
    <w:rsid w:val="14149A65"/>
    <w:rsid w:val="1477A4F5"/>
    <w:rsid w:val="14A28B01"/>
    <w:rsid w:val="165D8F43"/>
    <w:rsid w:val="16B743C6"/>
    <w:rsid w:val="16F6F084"/>
    <w:rsid w:val="17A12A0D"/>
    <w:rsid w:val="180B583B"/>
    <w:rsid w:val="1810A769"/>
    <w:rsid w:val="184F3F98"/>
    <w:rsid w:val="1882E7E0"/>
    <w:rsid w:val="193A7E7F"/>
    <w:rsid w:val="19595696"/>
    <w:rsid w:val="1A404162"/>
    <w:rsid w:val="1A9BF63A"/>
    <w:rsid w:val="1B69A919"/>
    <w:rsid w:val="1C02502F"/>
    <w:rsid w:val="1C5C0010"/>
    <w:rsid w:val="1DD93851"/>
    <w:rsid w:val="1F45E41E"/>
    <w:rsid w:val="1F9BCF27"/>
    <w:rsid w:val="202C85C1"/>
    <w:rsid w:val="20C465FA"/>
    <w:rsid w:val="23E81A72"/>
    <w:rsid w:val="25C57850"/>
    <w:rsid w:val="26914A09"/>
    <w:rsid w:val="269C4FD9"/>
    <w:rsid w:val="28060405"/>
    <w:rsid w:val="282F4D2B"/>
    <w:rsid w:val="292198C2"/>
    <w:rsid w:val="2B3DA207"/>
    <w:rsid w:val="2B6FC0FC"/>
    <w:rsid w:val="2D001802"/>
    <w:rsid w:val="2D8EE1E2"/>
    <w:rsid w:val="2DC3516E"/>
    <w:rsid w:val="2DC709CD"/>
    <w:rsid w:val="2E23A596"/>
    <w:rsid w:val="2EF1B582"/>
    <w:rsid w:val="2F144AB3"/>
    <w:rsid w:val="2F205A6B"/>
    <w:rsid w:val="2FBF1DF1"/>
    <w:rsid w:val="300141A5"/>
    <w:rsid w:val="3036A8E3"/>
    <w:rsid w:val="312696C4"/>
    <w:rsid w:val="324C899C"/>
    <w:rsid w:val="334F6050"/>
    <w:rsid w:val="3740A754"/>
    <w:rsid w:val="37DCFACB"/>
    <w:rsid w:val="3916ADD6"/>
    <w:rsid w:val="3A234CC4"/>
    <w:rsid w:val="3A6ECCA5"/>
    <w:rsid w:val="3B33B76A"/>
    <w:rsid w:val="3B56D005"/>
    <w:rsid w:val="3DA17027"/>
    <w:rsid w:val="3E16A2A2"/>
    <w:rsid w:val="3E6882B2"/>
    <w:rsid w:val="3F6F3389"/>
    <w:rsid w:val="3FB11968"/>
    <w:rsid w:val="3FFC2EA2"/>
    <w:rsid w:val="4124493F"/>
    <w:rsid w:val="417828B8"/>
    <w:rsid w:val="41D604E7"/>
    <w:rsid w:val="436C87C4"/>
    <w:rsid w:val="4546A1F1"/>
    <w:rsid w:val="46BAE451"/>
    <w:rsid w:val="471FDB4D"/>
    <w:rsid w:val="49790B17"/>
    <w:rsid w:val="49D8EA9B"/>
    <w:rsid w:val="4A585A0C"/>
    <w:rsid w:val="4A838888"/>
    <w:rsid w:val="4AE3776B"/>
    <w:rsid w:val="4B6F6F49"/>
    <w:rsid w:val="4D47250D"/>
    <w:rsid w:val="4EA2C51A"/>
    <w:rsid w:val="4F0E7AA5"/>
    <w:rsid w:val="4FFDF481"/>
    <w:rsid w:val="50489E3A"/>
    <w:rsid w:val="5064CF76"/>
    <w:rsid w:val="509286EE"/>
    <w:rsid w:val="50A430EF"/>
    <w:rsid w:val="51115677"/>
    <w:rsid w:val="51DE8D93"/>
    <w:rsid w:val="51F2B750"/>
    <w:rsid w:val="5354F793"/>
    <w:rsid w:val="5475E34D"/>
    <w:rsid w:val="55BF21CD"/>
    <w:rsid w:val="5663E49D"/>
    <w:rsid w:val="56CDD6B6"/>
    <w:rsid w:val="57C2B3D2"/>
    <w:rsid w:val="582448EC"/>
    <w:rsid w:val="5844C593"/>
    <w:rsid w:val="5937F4B5"/>
    <w:rsid w:val="59684CA1"/>
    <w:rsid w:val="59AE64E2"/>
    <w:rsid w:val="5BADA33F"/>
    <w:rsid w:val="5C00C1D3"/>
    <w:rsid w:val="5C174FF8"/>
    <w:rsid w:val="5D596C31"/>
    <w:rsid w:val="5D682BCF"/>
    <w:rsid w:val="5EBB9C90"/>
    <w:rsid w:val="5EDF9681"/>
    <w:rsid w:val="5F3D31E9"/>
    <w:rsid w:val="602F7EE3"/>
    <w:rsid w:val="604BC5DA"/>
    <w:rsid w:val="609CA563"/>
    <w:rsid w:val="614F0791"/>
    <w:rsid w:val="6344AB5F"/>
    <w:rsid w:val="63717BEA"/>
    <w:rsid w:val="64371AB4"/>
    <w:rsid w:val="64EC2B83"/>
    <w:rsid w:val="65E7E828"/>
    <w:rsid w:val="666DE1EB"/>
    <w:rsid w:val="6719BE6A"/>
    <w:rsid w:val="671D969B"/>
    <w:rsid w:val="67F12406"/>
    <w:rsid w:val="6855F7E9"/>
    <w:rsid w:val="69F9275C"/>
    <w:rsid w:val="6B28C4C8"/>
    <w:rsid w:val="6B43B3E1"/>
    <w:rsid w:val="6C788786"/>
    <w:rsid w:val="6D28565D"/>
    <w:rsid w:val="6EF879DF"/>
    <w:rsid w:val="719F765A"/>
    <w:rsid w:val="72D1DCA6"/>
    <w:rsid w:val="731CF9B8"/>
    <w:rsid w:val="7406313E"/>
    <w:rsid w:val="747B69E9"/>
    <w:rsid w:val="765777E8"/>
    <w:rsid w:val="77F658A4"/>
    <w:rsid w:val="79411E2A"/>
    <w:rsid w:val="7A1EFEEF"/>
    <w:rsid w:val="7AC75198"/>
    <w:rsid w:val="7B226ECC"/>
    <w:rsid w:val="7B71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AFC8D4"/>
  <w15:docId w15:val="{175DD5D0-AB05-4664-AA44-A7B11112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6E2FB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Century Gothic" w:eastAsia="Times New Roman" w:hAnsi="Century Gothic" w:cs="Times New Roman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1F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FE6"/>
  </w:style>
  <w:style w:type="paragraph" w:styleId="Piedepgina">
    <w:name w:val="footer"/>
    <w:basedOn w:val="Normal"/>
    <w:link w:val="PiedepginaCar"/>
    <w:uiPriority w:val="99"/>
    <w:unhideWhenUsed/>
    <w:rsid w:val="00091F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FE6"/>
  </w:style>
  <w:style w:type="paragraph" w:styleId="Textodeglobo">
    <w:name w:val="Balloon Text"/>
    <w:basedOn w:val="Normal"/>
    <w:link w:val="TextodegloboCar"/>
    <w:uiPriority w:val="99"/>
    <w:semiHidden/>
    <w:unhideWhenUsed/>
    <w:rsid w:val="007F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03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D41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50A3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6E2FBC"/>
    <w:rPr>
      <w:rFonts w:ascii="Century Gothic" w:eastAsia="Times New Roman" w:hAnsi="Century Gothic" w:cs="Times New Roman"/>
      <w:b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6E2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PC-FABIAN</dc:creator>
  <cp:keywords/>
  <dc:description/>
  <cp:lastModifiedBy>alejandra cabrera</cp:lastModifiedBy>
  <cp:revision>2</cp:revision>
  <cp:lastPrinted>2019-03-26T19:10:00Z</cp:lastPrinted>
  <dcterms:created xsi:type="dcterms:W3CDTF">2026-04-13T23:18:00Z</dcterms:created>
  <dcterms:modified xsi:type="dcterms:W3CDTF">2026-04-13T23:18:00Z</dcterms:modified>
</cp:coreProperties>
</file>