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7DFA" w:rsidR="001C1840" w:rsidP="00AF7052" w:rsidRDefault="30BBF69E" w14:paraId="5220BBB2" w14:textId="707E5DD6">
      <w:pPr>
        <w:pStyle w:val="Prrafodelista"/>
        <w:snapToGrid w:val="0"/>
        <w:spacing w:after="0"/>
        <w:ind w:left="1068"/>
        <w:rPr>
          <w:rFonts w:ascii="Arial Narrow" w:hAnsi="Arial Narrow" w:cs="Arial"/>
        </w:rPr>
      </w:pPr>
      <w:r w:rsidRPr="31ED33E4">
        <w:rPr>
          <w:rFonts w:ascii="Arial Narrow" w:hAnsi="Arial Narrow" w:cs="Arial"/>
        </w:rPr>
        <w:t xml:space="preserve"> </w:t>
      </w:r>
      <w:r w:rsidRPr="31ED33E4" w:rsidR="531A81B4">
        <w:rPr>
          <w:rFonts w:ascii="Arial Narrow" w:hAnsi="Arial Narrow" w:cs="Arial"/>
        </w:rPr>
        <w:t xml:space="preserve"> </w:t>
      </w:r>
      <w:r w:rsidRPr="31ED33E4" w:rsidR="46267012">
        <w:rPr>
          <w:rFonts w:ascii="Arial Narrow" w:hAnsi="Arial Narrow" w:cs="Arial"/>
        </w:rPr>
        <w:t xml:space="preserve"> </w:t>
      </w: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Pr="000B7DFA" w:rsidR="00786062" w:rsidTr="053A6B2F" w14:paraId="1093252C" w14:textId="77777777">
        <w:trPr>
          <w:trHeight w:val="530"/>
        </w:trPr>
        <w:tc>
          <w:tcPr>
            <w:tcW w:w="5000" w:type="pct"/>
            <w:gridSpan w:val="3"/>
            <w:vAlign w:val="center"/>
          </w:tcPr>
          <w:p w:rsidR="00786062" w:rsidP="00786062" w:rsidRDefault="00E15681" w14:paraId="1954D662" w14:textId="664B1AFC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RECUPER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ACIÓN</w:t>
            </w:r>
            <w:r w:rsidR="009D1870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PRIMER PERIODO ACADÉMICO 202</w:t>
            </w:r>
            <w:r w:rsidR="003A1087">
              <w:rPr>
                <w:rFonts w:ascii="Arial Narrow" w:hAnsi="Arial Narrow" w:cs="Arial"/>
                <w:b/>
                <w:bCs/>
                <w:sz w:val="24"/>
                <w:szCs w:val="24"/>
              </w:rPr>
              <w:t>6</w:t>
            </w:r>
          </w:p>
          <w:p w:rsidRPr="000B7DFA" w:rsidR="002478A2" w:rsidP="003A1087" w:rsidRDefault="002478A2" w14:paraId="0A30E378" w14:textId="6BA9DCC7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</w:p>
        </w:tc>
      </w:tr>
      <w:tr w:rsidRPr="00133E5A" w:rsidR="00133E5A" w:rsidTr="053A6B2F" w14:paraId="088068D7" w14:textId="77777777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7805D3C2" w14:textId="30EBD1BD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:rsidRPr="00133E5A" w:rsidR="00786062" w:rsidP="00786062" w:rsidRDefault="00E15681" w14:paraId="1299C452" w14:textId="1ECBE5C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:rsidRPr="00133E5A" w:rsidR="00786062" w:rsidP="00786062" w:rsidRDefault="002478A2" w14:paraId="300D4798" w14:textId="2EC8EFB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Pr="000B7DFA" w:rsidR="00786062" w:rsidTr="053A6B2F" w14:paraId="11026315" w14:textId="77777777">
        <w:trPr>
          <w:trHeight w:val="521"/>
        </w:trPr>
        <w:tc>
          <w:tcPr>
            <w:tcW w:w="1666" w:type="pct"/>
            <w:vAlign w:val="center"/>
          </w:tcPr>
          <w:p w:rsidRPr="000B7DFA" w:rsidR="00786062" w:rsidP="00786062" w:rsidRDefault="000E026F" w14:paraId="4142B2AF" w14:textId="40E23A51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1666" w:type="pct"/>
            <w:vAlign w:val="center"/>
          </w:tcPr>
          <w:p w:rsidRPr="000B7DFA" w:rsidR="00786062" w:rsidP="007D70D1" w:rsidRDefault="000E026F" w14:paraId="36CDAE5B" w14:textId="630DE3C9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MATEMÁTICAS</w:t>
            </w:r>
          </w:p>
        </w:tc>
        <w:tc>
          <w:tcPr>
            <w:tcW w:w="1667" w:type="pct"/>
            <w:vAlign w:val="center"/>
          </w:tcPr>
          <w:p w:rsidRPr="000E026F" w:rsidR="000E026F" w:rsidP="053A6B2F" w:rsidRDefault="000E026F" w14:paraId="5455C01E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sz w:val="14"/>
                <w:szCs w:val="14"/>
                <w:lang w:val="es-ES"/>
              </w:rPr>
            </w:pPr>
          </w:p>
          <w:p w:rsidR="00786062" w:rsidP="053A6B2F" w:rsidRDefault="000E026F" w14:paraId="47719E59" w14:textId="11786F62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FLOR ESPERANZA RUIZ MOLINA</w:t>
            </w:r>
          </w:p>
          <w:p w:rsidRPr="000B7DFA" w:rsidR="00BD78AF" w:rsidP="00761327" w:rsidRDefault="00BD78AF" w14:paraId="0BA6972D" w14:textId="63FC1A7C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</w:p>
        </w:tc>
      </w:tr>
    </w:tbl>
    <w:p w:rsidRPr="000B7DFA" w:rsidR="006575FB" w:rsidP="00786062" w:rsidRDefault="006575FB" w14:paraId="0F4F5375" w14:textId="4EC4F3AC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Pr="00CE0F5A" w:rsidR="00786062" w:rsidTr="053A6B2F" w14:paraId="14EAB4E3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CE0F5A" w:rsidR="00786062" w:rsidP="00786062" w:rsidRDefault="00140390" w14:paraId="4377AF78" w14:textId="057789F8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OBJETIVO </w:t>
            </w:r>
            <w:r w:rsidRPr="00CE0F5A" w:rsidR="00E15681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DE LA NIVELACIÓN</w:t>
            </w:r>
          </w:p>
        </w:tc>
        <w:tc>
          <w:tcPr>
            <w:tcW w:w="4010" w:type="pct"/>
          </w:tcPr>
          <w:p w:rsidRPr="00CE0F5A" w:rsidR="00786062" w:rsidP="053A6B2F" w:rsidRDefault="000E026F" w14:paraId="58ECF11C" w14:textId="457A152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CE0F5A">
              <w:rPr>
                <w:rFonts w:ascii="Century Gothic" w:hAnsi="Century Gothic" w:cs="Arial"/>
                <w:sz w:val="24"/>
                <w:szCs w:val="24"/>
              </w:rPr>
              <w:t>Reforzar y consolidar la comprensión de conceptos matemáticos fundamentales con operaciones básicas matemáticas con el fin de mejorar la habilidad para resolver problemas matemáticos aplicados a la vida cotidiana.</w:t>
            </w:r>
          </w:p>
        </w:tc>
      </w:tr>
      <w:tr w:rsidRPr="00CE0F5A" w:rsidR="00266C7F" w:rsidTr="053A6B2F" w14:paraId="3489C112" w14:textId="77777777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:rsidRPr="00CE0F5A" w:rsidR="00266C7F" w:rsidP="00786062" w:rsidRDefault="00133E5A" w14:paraId="38108D56" w14:textId="5D762404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COMPETENCIA POR EVALUAR</w:t>
            </w:r>
          </w:p>
        </w:tc>
        <w:tc>
          <w:tcPr>
            <w:tcW w:w="4010" w:type="pct"/>
          </w:tcPr>
          <w:p w:rsidRPr="00CE0F5A" w:rsidR="000E026F" w:rsidP="00CE0F5A" w:rsidRDefault="000E026F" w14:paraId="27B5DCE2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ES"/>
              </w:rPr>
              <w:t>Resolución de problemas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con capacidad para abordar y resolver problemas matemáticos de manera efectiva.</w:t>
            </w:r>
          </w:p>
          <w:p w:rsidRPr="00CE0F5A" w:rsidR="000E026F" w:rsidP="00CE0F5A" w:rsidRDefault="000E026F" w14:paraId="06E790FD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ES"/>
              </w:rPr>
              <w:t>Pensamiento crítico y analítico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ES"/>
              </w:rPr>
              <w:t>: Capacidad para analizar y evaluar información matemática</w:t>
            </w:r>
          </w:p>
          <w:p w:rsidRPr="00CE0F5A" w:rsidR="00266C7F" w:rsidP="000E026F" w:rsidRDefault="000E026F" w14:paraId="6E0AEF43" w14:textId="065D62D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sz w:val="24"/>
                <w:szCs w:val="24"/>
                <w:lang w:val="es-ES"/>
              </w:rPr>
              <w:t>Geométrica:</w:t>
            </w:r>
            <w:r w:rsidRPr="00CE0F5A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 Comprensión de ecuaciones y manipulación de expresiones algebraicas</w:t>
            </w:r>
          </w:p>
        </w:tc>
      </w:tr>
    </w:tbl>
    <w:p w:rsidRPr="00CE0F5A" w:rsidR="006A266D" w:rsidP="00786062" w:rsidRDefault="006A266D" w14:paraId="094F4397" w14:textId="77777777">
      <w:pPr>
        <w:snapToGrid w:val="0"/>
        <w:spacing w:after="0"/>
        <w:rPr>
          <w:rFonts w:ascii="Century Gothic" w:hAnsi="Century Gothic" w:cs="Arial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2486"/>
        <w:gridCol w:w="4157"/>
      </w:tblGrid>
      <w:tr w:rsidRPr="00CE0F5A" w:rsidR="00133E5A" w:rsidTr="20500AE6" w14:paraId="7A909634" w14:textId="77777777">
        <w:trPr>
          <w:trHeight w:val="397"/>
        </w:trPr>
        <w:tc>
          <w:tcPr>
            <w:tcW w:w="1666" w:type="pct"/>
            <w:shd w:val="clear" w:color="auto" w:fill="E2EFD9" w:themeFill="accent6" w:themeFillTint="33"/>
            <w:tcMar/>
            <w:vAlign w:val="center"/>
          </w:tcPr>
          <w:p w:rsidRPr="00CE0F5A" w:rsidR="00266C7F" w:rsidP="00E15681" w:rsidRDefault="00266C7F" w14:paraId="57AECE90" w14:textId="6FE1BBFA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247" w:type="pct"/>
            <w:shd w:val="clear" w:color="auto" w:fill="E2EFD9" w:themeFill="accent6" w:themeFillTint="33"/>
            <w:tcMar/>
            <w:vAlign w:val="center"/>
          </w:tcPr>
          <w:p w:rsidRPr="00CE0F5A" w:rsidR="00266C7F" w:rsidP="00E15681" w:rsidRDefault="00266C7F" w14:paraId="535040BF" w14:textId="41F56683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2086" w:type="pct"/>
            <w:shd w:val="clear" w:color="auto" w:fill="E2EFD9" w:themeFill="accent6" w:themeFillTint="33"/>
            <w:tcMar/>
            <w:vAlign w:val="center"/>
          </w:tcPr>
          <w:p w:rsidRPr="00CE0F5A" w:rsidR="00266C7F" w:rsidP="00E15681" w:rsidRDefault="00266C7F" w14:paraId="74870325" w14:textId="2376E1FC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CE0F5A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Pr="00BD12BF" w:rsidR="00266C7F" w:rsidTr="20500AE6" w14:paraId="2598AA78" w14:textId="77777777">
        <w:trPr>
          <w:trHeight w:val="874"/>
        </w:trPr>
        <w:tc>
          <w:tcPr>
            <w:tcW w:w="1666" w:type="pct"/>
            <w:tcMar/>
            <w:vAlign w:val="center"/>
          </w:tcPr>
          <w:p w:rsidRPr="00BD12BF" w:rsidR="00123369" w:rsidP="009B73EC" w:rsidRDefault="00123369" w14:paraId="0224E0D6" w14:textId="0ADEFC19">
            <w:pPr>
              <w:snapToGrid w:val="0"/>
              <w:spacing w:after="0" w:line="240" w:lineRule="auto"/>
              <w:rPr>
                <w:rFonts w:ascii="Century Gothic" w:hAnsi="Century Gothic" w:cs="Arial"/>
                <w:b/>
                <w:bCs/>
                <w:sz w:val="24"/>
                <w:szCs w:val="24"/>
                <w:lang w:val="es-CO"/>
              </w:rPr>
            </w:pPr>
          </w:p>
          <w:p w:rsidRPr="00BD12BF" w:rsidR="00266C7F" w:rsidP="009B73EC" w:rsidRDefault="00792758" w14:paraId="445B00A9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>Actividad No. 1</w:t>
            </w:r>
          </w:p>
          <w:p w:rsidRPr="00BD12BF" w:rsidR="009B73EC" w:rsidP="009B73EC" w:rsidRDefault="009B73EC" w14:paraId="4E5D17C0" w14:textId="77777777">
            <w:pPr>
              <w:spacing w:after="0" w:line="240" w:lineRule="auto"/>
              <w:rPr>
                <w:rFonts w:ascii="Century Gothic" w:hAnsi="Century Gothic" w:eastAsia="Times New Roman"/>
                <w:sz w:val="24"/>
                <w:szCs w:val="24"/>
                <w:lang w:val="es-CO" w:eastAsia="es-CO"/>
              </w:rPr>
            </w:pPr>
            <w:r w:rsidRPr="009B73EC">
              <w:rPr>
                <w:rFonts w:ascii="Century Gothic" w:hAnsi="Century Gothic" w:eastAsia="Times New Roman"/>
                <w:b/>
                <w:bCs/>
                <w:sz w:val="24"/>
                <w:szCs w:val="24"/>
                <w:lang w:val="es-CO" w:eastAsia="es-CO"/>
              </w:rPr>
              <w:t>Sumas de dos cifras con material concreto:</w:t>
            </w:r>
            <w:r w:rsidRPr="009B73EC">
              <w:rPr>
                <w:rFonts w:ascii="Century Gothic" w:hAnsi="Century Gothic" w:eastAsia="Times New Roman"/>
                <w:sz w:val="24"/>
                <w:szCs w:val="24"/>
                <w:lang w:val="es-CO" w:eastAsia="es-CO"/>
              </w:rPr>
              <w:t xml:space="preserve"> Los estudiantes resolverán sumas usando bloques base 10 (decenas y unidades) para comprender el valor posicional. Luego pasarán a la representación numérica.</w:t>
            </w:r>
          </w:p>
          <w:p w:rsidRPr="00BD12BF" w:rsidR="009B73EC" w:rsidP="009B73EC" w:rsidRDefault="009B73EC" w14:paraId="55AF15F9" w14:textId="675D534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</w:p>
        </w:tc>
        <w:tc>
          <w:tcPr>
            <w:tcW w:w="1247" w:type="pct"/>
            <w:tcMar/>
            <w:vAlign w:val="center"/>
          </w:tcPr>
          <w:p w:rsidRPr="00BD12BF" w:rsidR="00266C7F" w:rsidP="00802267" w:rsidRDefault="00AE05A6" w14:paraId="38EAC7ED" w14:textId="2F53247C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 xml:space="preserve">13 al 17 de </w:t>
            </w:r>
            <w:r w:rsidR="006743FE">
              <w:rPr>
                <w:rFonts w:ascii="Century Gothic" w:hAnsi="Century Gothic" w:cs="Arial"/>
                <w:sz w:val="24"/>
                <w:szCs w:val="24"/>
              </w:rPr>
              <w:t>abril</w:t>
            </w:r>
          </w:p>
        </w:tc>
        <w:tc>
          <w:tcPr>
            <w:tcW w:w="2086" w:type="pct"/>
            <w:tcMar/>
            <w:vAlign w:val="center"/>
          </w:tcPr>
          <w:p w:rsidRPr="00BD12BF" w:rsidR="004F72E2" w:rsidP="006334EC" w:rsidRDefault="00AE27BA" w14:paraId="22049A1A" w14:textId="332BBAA5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>Reconoce y representa números hasta 100 usando valor posicional (decenas y unidades).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- Resuelve sumas de dos cifras con y sin reagrupación en contextos concretos.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- Explica procedimientos utilizando material concreto y representaciones gráficas</w:t>
            </w:r>
          </w:p>
        </w:tc>
      </w:tr>
      <w:tr w:rsidRPr="00BD12BF" w:rsidR="003F1FDA" w:rsidTr="20500AE6" w14:paraId="45CEA960" w14:textId="77777777">
        <w:trPr>
          <w:trHeight w:val="874"/>
        </w:trPr>
        <w:tc>
          <w:tcPr>
            <w:tcW w:w="1666" w:type="pct"/>
            <w:tcMar/>
            <w:vAlign w:val="center"/>
          </w:tcPr>
          <w:p w:rsidRPr="00AE05A6" w:rsidR="003F1FDA" w:rsidP="009B73EC" w:rsidRDefault="00792758" w14:paraId="611DC5F6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AE05A6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Actividad No. </w:t>
            </w:r>
            <w:r w:rsidRPr="00AE05A6">
              <w:rPr>
                <w:rFonts w:ascii="Century Gothic" w:hAnsi="Century Gothic" w:cs="Arial"/>
                <w:sz w:val="24"/>
                <w:szCs w:val="24"/>
                <w:lang w:val="es-ES"/>
              </w:rPr>
              <w:t>2</w:t>
            </w:r>
          </w:p>
          <w:p w:rsidRPr="00AE05A6" w:rsidR="00863B23" w:rsidP="009B73EC" w:rsidRDefault="00AE05A6" w14:paraId="3DA48EE5" w14:textId="5DFBA83F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AE05A6">
              <w:rPr>
                <w:rFonts w:ascii="Century Gothic" w:hAnsi="Century Gothic" w:cs="Arial"/>
                <w:sz w:val="24"/>
                <w:szCs w:val="24"/>
              </w:rPr>
              <w:t>Paso 1: Entregar tarjetas numéricas desordenadas.</w:t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t>Paso 2: Jugar a “Ordena y gana” organizando números del 1 al 100.</w:t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t xml:space="preserve">Paso 3: Completar </w:t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t>secuencias incompletas.</w:t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t>Paso 4: Identificar patrones (de 2 en 2, de 5 en 5).</w:t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AE05A6">
              <w:rPr>
                <w:rFonts w:ascii="Century Gothic" w:hAnsi="Century Gothic" w:cs="Arial"/>
                <w:sz w:val="24"/>
                <w:szCs w:val="24"/>
              </w:rPr>
              <w:t>Paso 5: Retroalimentación grupal</w:t>
            </w:r>
          </w:p>
        </w:tc>
        <w:tc>
          <w:tcPr>
            <w:tcW w:w="1247" w:type="pct"/>
            <w:tcMar/>
            <w:vAlign w:val="center"/>
          </w:tcPr>
          <w:p w:rsidRPr="00BD12BF" w:rsidR="003F1FDA" w:rsidP="00E15681" w:rsidRDefault="003F1FDA" w14:paraId="6D0AC5AC" w14:textId="24D98E6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86" w:type="pct"/>
            <w:tcMar/>
            <w:vAlign w:val="center"/>
          </w:tcPr>
          <w:p w:rsidRPr="00BD12BF" w:rsidR="00817DF6" w:rsidP="20500AE6" w:rsidRDefault="00AE27BA" w14:paraId="108C4D3E" w14:textId="0F83134D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20500AE6" w:rsidR="00AE27BA">
              <w:rPr>
                <w:rFonts w:ascii="Century Gothic" w:hAnsi="Century Gothic" w:cs="Arial"/>
                <w:sz w:val="24"/>
                <w:szCs w:val="24"/>
                <w:lang w:val="es-ES"/>
              </w:rPr>
              <w:t>Reconoce, lee, escribe y ordena números naturales hasta 100.</w:t>
            </w:r>
            <w:r>
              <w:br/>
            </w:r>
            <w:r w:rsidRPr="20500AE6" w:rsidR="00AE27BA">
              <w:rPr>
                <w:rFonts w:ascii="Century Gothic" w:hAnsi="Century Gothic" w:cs="Arial"/>
                <w:sz w:val="24"/>
                <w:szCs w:val="24"/>
                <w:lang w:val="es-ES"/>
              </w:rPr>
              <w:t>- Identifica y continúa secuencias numéricas con diferentes patrones.</w:t>
            </w:r>
            <w:r>
              <w:br/>
            </w:r>
            <w:r w:rsidRPr="20500AE6" w:rsidR="00AE27BA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- Establece relaciones de orden </w:t>
            </w:r>
            <w:r w:rsidRPr="20500AE6" w:rsidR="00AE27BA">
              <w:rPr>
                <w:rFonts w:ascii="Century Gothic" w:hAnsi="Century Gothic" w:cs="Arial"/>
                <w:sz w:val="24"/>
                <w:szCs w:val="24"/>
                <w:lang w:val="es-ES"/>
              </w:rPr>
              <w:t>(mayor que, menor que, igual que</w:t>
            </w:r>
            <w:r w:rsidRPr="20500AE6" w:rsidR="00AE27BA">
              <w:rPr>
                <w:rFonts w:ascii="Century Gothic" w:hAnsi="Century Gothic" w:cs="Arial"/>
                <w:sz w:val="24"/>
                <w:szCs w:val="24"/>
                <w:lang w:val="es-ES"/>
              </w:rPr>
              <w:t>).</w:t>
            </w:r>
            <w:r w:rsidRPr="20500AE6" w:rsidR="00DA494B">
              <w:rPr>
                <w:rFonts w:ascii="Century Gothic" w:hAnsi="Century Gothic" w:cs="Arial"/>
                <w:sz w:val="24"/>
                <w:szCs w:val="24"/>
                <w:lang w:val="es-ES"/>
              </w:rPr>
              <w:t>.</w:t>
            </w:r>
          </w:p>
          <w:p w:rsidRPr="00BD12BF" w:rsidR="00654449" w:rsidP="00654449" w:rsidRDefault="00654449" w14:paraId="514E598F" w14:textId="2C31CF9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Pr="00BD12BF" w:rsidR="003F1FDA" w:rsidTr="20500AE6" w14:paraId="1C68A937" w14:textId="77777777">
        <w:trPr>
          <w:trHeight w:val="874"/>
        </w:trPr>
        <w:tc>
          <w:tcPr>
            <w:tcW w:w="1666" w:type="pct"/>
            <w:tcMar/>
            <w:vAlign w:val="center"/>
          </w:tcPr>
          <w:p w:rsidRPr="00BD12BF" w:rsidR="003F1FDA" w:rsidP="009B73EC" w:rsidRDefault="00792758" w14:paraId="33AE08C6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>A</w:t>
            </w: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>c</w:t>
            </w: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tividad No. </w:t>
            </w: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>3</w:t>
            </w:r>
            <w:r w:rsidRPr="00BD12BF" w:rsidR="009B73EC">
              <w:rPr>
                <w:rFonts w:ascii="Century Gothic" w:hAnsi="Century Gothic" w:cs="Arial"/>
                <w:sz w:val="24"/>
                <w:szCs w:val="24"/>
                <w:lang w:val="es-ES"/>
              </w:rPr>
              <w:t>.</w:t>
            </w:r>
          </w:p>
          <w:p w:rsidRPr="00BD12BF" w:rsidR="009B73EC" w:rsidP="009B73EC" w:rsidRDefault="009B73EC" w14:paraId="5234CCD5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Restas de dos cifras con préstamo (con apoyo gráfico):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 xml:space="preserve"> Se enseñará el procedimiento mediante dibujos o descomposición de números antes de resolver ejercicios en el cuaderno</w:t>
            </w:r>
            <w:r w:rsidRPr="00BD12BF" w:rsidR="00863B23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:rsidRPr="00BD12BF" w:rsidR="00863B23" w:rsidP="009B73EC" w:rsidRDefault="00863B23" w14:paraId="0015C1D7" w14:textId="4060A3E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>Metodología</w:t>
            </w:r>
          </w:p>
          <w:p w:rsidRPr="00BD12BF" w:rsidR="00863B23" w:rsidP="009B73EC" w:rsidRDefault="00863B23" w14:paraId="364282D8" w14:textId="492C2E36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>Explicar con dibujos el concepto de “prestar”.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Juego “El banco de las decenas” (intercambiar una decena por 10 unidades).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Resolver ejemplos guiados.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Practicar en parejas.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Resolver ejercicios individuales</w:t>
            </w:r>
          </w:p>
        </w:tc>
        <w:tc>
          <w:tcPr>
            <w:tcW w:w="1247" w:type="pct"/>
            <w:tcMar/>
            <w:vAlign w:val="center"/>
          </w:tcPr>
          <w:p w:rsidRPr="00BD12BF" w:rsidR="003F1FDA" w:rsidP="00E15681" w:rsidRDefault="003F1FDA" w14:paraId="30A27169" w14:textId="41DC8CF6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86" w:type="pct"/>
            <w:tcMar/>
            <w:vAlign w:val="center"/>
          </w:tcPr>
          <w:p w:rsidRPr="00BD12BF" w:rsidR="00726DA5" w:rsidP="00AE05A6" w:rsidRDefault="00DA494B" w14:paraId="62E593EC" w14:textId="10D62F74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 xml:space="preserve">- </w:t>
            </w:r>
            <w:r w:rsidRPr="00BD12BF" w:rsidR="00AE27BA">
              <w:rPr>
                <w:rFonts w:ascii="Century Gothic" w:hAnsi="Century Gothic" w:cs="Arial"/>
                <w:sz w:val="24"/>
                <w:szCs w:val="24"/>
              </w:rPr>
              <w:t>Comprende la resta como operación para quitar o comparar cantidades.</w:t>
            </w:r>
            <w:r w:rsidRPr="00BD12BF" w:rsidR="00AE27BA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 w:rsidR="00AE27BA">
              <w:rPr>
                <w:rFonts w:ascii="Century Gothic" w:hAnsi="Century Gothic" w:cs="Arial"/>
                <w:sz w:val="24"/>
                <w:szCs w:val="24"/>
              </w:rPr>
              <w:t>- Resuelve restas de dos cifras con reagrupación (préstamo).</w:t>
            </w:r>
            <w:r w:rsidRPr="00BD12BF" w:rsidR="00AE27BA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 w:rsidR="00AE27BA">
              <w:rPr>
                <w:rFonts w:ascii="Century Gothic" w:hAnsi="Century Gothic" w:cs="Arial"/>
                <w:sz w:val="24"/>
                <w:szCs w:val="24"/>
              </w:rPr>
              <w:t>- Usa estrategias como descomposición y material concreto para justificar resultados.</w:t>
            </w:r>
          </w:p>
        </w:tc>
      </w:tr>
      <w:tr w:rsidRPr="00BD12BF" w:rsidR="003F1FDA" w:rsidTr="20500AE6" w14:paraId="3802CFF0" w14:textId="77777777">
        <w:trPr>
          <w:trHeight w:val="874"/>
        </w:trPr>
        <w:tc>
          <w:tcPr>
            <w:tcW w:w="1666" w:type="pct"/>
            <w:tcMar/>
            <w:vAlign w:val="center"/>
          </w:tcPr>
          <w:p w:rsidRPr="00BD12BF" w:rsidR="003F1FDA" w:rsidP="009B73EC" w:rsidRDefault="00792758" w14:paraId="4C134B1F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Actividad No. </w:t>
            </w: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>4</w:t>
            </w:r>
          </w:p>
          <w:p w:rsidRPr="00BD12BF" w:rsidR="009B73EC" w:rsidP="009B73EC" w:rsidRDefault="009B73EC" w14:paraId="28FB1481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Resolución de problemas cotidianos: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 xml:space="preserve"> Se plantearán problemas sencillos de suma y resta relacionados con situaciones reales (compras, objetos, etc.)</w:t>
            </w:r>
            <w:r w:rsidRPr="00BD12BF" w:rsidR="00863B23">
              <w:rPr>
                <w:rFonts w:ascii="Century Gothic" w:hAnsi="Century Gothic" w:cs="Arial"/>
                <w:sz w:val="24"/>
                <w:szCs w:val="24"/>
              </w:rPr>
              <w:t>.</w:t>
            </w:r>
          </w:p>
          <w:p w:rsidRPr="00BD12BF" w:rsidR="00863B23" w:rsidP="009B73EC" w:rsidRDefault="00863B23" w14:paraId="545221F3" w14:textId="34207924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>Presentar situaciones tipo juego (tienda escolar, compras).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Dramatizar los problemas.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Identificar si es suma o resta.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Resolver en grupo.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Explicar la solución</w:t>
            </w:r>
          </w:p>
        </w:tc>
        <w:tc>
          <w:tcPr>
            <w:tcW w:w="1247" w:type="pct"/>
            <w:tcMar/>
            <w:vAlign w:val="center"/>
          </w:tcPr>
          <w:p w:rsidRPr="00BD12BF" w:rsidR="003F1FDA" w:rsidP="00802267" w:rsidRDefault="003F1FDA" w14:paraId="6DED581E" w14:textId="7178ACE7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86" w:type="pct"/>
            <w:tcMar/>
            <w:vAlign w:val="center"/>
          </w:tcPr>
          <w:p w:rsidRPr="00BD12BF" w:rsidR="00726DA5" w:rsidP="00AE27BA" w:rsidRDefault="00346E02" w14:paraId="455A65DE" w14:textId="667744A3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>- Resuelve problemas aditivos (suma y resta) en situaciones cotidianas.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- Identifica la operación adecuada según el contexto.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- Explica sus procedimientos y resultados de manera oral o escrita.</w:t>
            </w:r>
          </w:p>
        </w:tc>
      </w:tr>
      <w:tr w:rsidRPr="00BD12BF" w:rsidR="003F1FDA" w:rsidTr="20500AE6" w14:paraId="1EA48A66" w14:textId="77777777">
        <w:trPr>
          <w:trHeight w:val="874"/>
        </w:trPr>
        <w:tc>
          <w:tcPr>
            <w:tcW w:w="1666" w:type="pct"/>
            <w:tcMar/>
            <w:vAlign w:val="center"/>
          </w:tcPr>
          <w:p w:rsidRPr="00BD12BF" w:rsidR="003F1FDA" w:rsidP="009B73EC" w:rsidRDefault="00792758" w14:paraId="5C0C96E3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 xml:space="preserve">Actividad No. </w:t>
            </w:r>
            <w:r w:rsidRPr="00BD12BF">
              <w:rPr>
                <w:rFonts w:ascii="Century Gothic" w:hAnsi="Century Gothic" w:cs="Arial"/>
                <w:sz w:val="24"/>
                <w:szCs w:val="24"/>
                <w:lang w:val="es-ES"/>
              </w:rPr>
              <w:t>5</w:t>
            </w:r>
          </w:p>
          <w:p w:rsidRPr="00BD12BF" w:rsidR="009B73EC" w:rsidP="009B73EC" w:rsidRDefault="009B73EC" w14:paraId="3C0A0291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Completar series y operaciones en ficha de trabajo: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 xml:space="preserve"> Los estudiantes resolverán una guía con ejercicios combinados de secuencias, sumas y restas.</w:t>
            </w:r>
          </w:p>
          <w:p w:rsidRPr="00BD12BF" w:rsidR="00863B23" w:rsidP="009B73EC" w:rsidRDefault="00863B23" w14:paraId="0C14901D" w14:textId="1DEEF991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</w:rPr>
              <w:t>Entregar guía tipo “reto matemático”.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Resolver secuencias y operaciones.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Juego de “quién termina primero correctamente”.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Revisión en parejas.</w:t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br/>
            </w:r>
            <w:r w:rsidRPr="00BD12BF">
              <w:rPr>
                <w:rFonts w:ascii="Century Gothic" w:hAnsi="Century Gothic" w:cs="Arial"/>
                <w:sz w:val="24"/>
                <w:szCs w:val="24"/>
              </w:rPr>
              <w:t>Corrección colectiva</w:t>
            </w:r>
          </w:p>
        </w:tc>
        <w:tc>
          <w:tcPr>
            <w:tcW w:w="1247" w:type="pct"/>
            <w:tcMar/>
            <w:vAlign w:val="center"/>
          </w:tcPr>
          <w:p w:rsidRPr="00BD12BF" w:rsidR="003F1FDA" w:rsidP="00AE27BA" w:rsidRDefault="003F1FDA" w14:paraId="0BE9550C" w14:textId="4F212119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086" w:type="pct"/>
            <w:tcMar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AE27BA" w:rsidR="00AE27BA" w14:paraId="142A8C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AE27BA" w:rsidR="00AE27BA" w:rsidP="00AE27BA" w:rsidRDefault="00AE27BA" w14:paraId="6411A66D" w14:textId="77777777">
                  <w:pPr>
                    <w:snapToGrid w:val="0"/>
                    <w:spacing w:after="0" w:line="240" w:lineRule="auto"/>
                    <w:rPr>
                      <w:rFonts w:ascii="Century Gothic" w:hAnsi="Century Gothic" w:cs="Arial"/>
                      <w:sz w:val="24"/>
                      <w:szCs w:val="24"/>
                      <w:lang w:val="es-CO"/>
                    </w:rPr>
                  </w:pPr>
                </w:p>
              </w:tc>
            </w:tr>
          </w:tbl>
          <w:p w:rsidRPr="00AE27BA" w:rsidR="00AE27BA" w:rsidP="00AE27BA" w:rsidRDefault="00AE27BA" w14:paraId="3F62891B" w14:textId="77777777">
            <w:pPr>
              <w:snapToGrid w:val="0"/>
              <w:spacing w:after="0" w:line="240" w:lineRule="auto"/>
              <w:rPr>
                <w:rFonts w:ascii="Century Gothic" w:hAnsi="Century Gothic" w:cs="Arial"/>
                <w:vanish/>
                <w:sz w:val="24"/>
                <w:szCs w:val="24"/>
                <w:lang w:val="es-CO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67"/>
            </w:tblGrid>
            <w:tr w:rsidRPr="00AE27BA" w:rsidR="00AE27BA" w:rsidTr="00AE27BA" w14:paraId="2DD4C7F3" w14:textId="77777777">
              <w:trPr>
                <w:trHeight w:val="78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AE27BA" w:rsidR="00AE27BA" w:rsidP="00AE27BA" w:rsidRDefault="00346E02" w14:paraId="4232B19E" w14:textId="72673141">
                  <w:pPr>
                    <w:snapToGrid w:val="0"/>
                    <w:spacing w:after="0" w:line="240" w:lineRule="auto"/>
                    <w:rPr>
                      <w:rFonts w:ascii="Century Gothic" w:hAnsi="Century Gothic" w:cs="Arial"/>
                      <w:sz w:val="24"/>
                      <w:szCs w:val="24"/>
                      <w:lang w:val="es-CO"/>
                    </w:rPr>
                  </w:pPr>
                  <w:r w:rsidRPr="00BD12BF">
                    <w:rPr>
                      <w:rFonts w:ascii="Century Gothic" w:hAnsi="Century Gothic" w:cs="Arial"/>
                      <w:sz w:val="24"/>
                      <w:szCs w:val="24"/>
                    </w:rPr>
                    <w:t>- Aplica sumas y restas en ejercicios variados.</w:t>
                  </w:r>
                  <w:r w:rsidRPr="00BD12BF">
                    <w:rPr>
                      <w:rFonts w:ascii="Century Gothic" w:hAnsi="Century Gothic" w:cs="Arial"/>
                      <w:sz w:val="24"/>
                      <w:szCs w:val="24"/>
                    </w:rPr>
                    <w:br/>
                  </w:r>
                  <w:r w:rsidRPr="00BD12BF">
                    <w:rPr>
                      <w:rFonts w:ascii="Century Gothic" w:hAnsi="Century Gothic" w:cs="Arial"/>
                      <w:sz w:val="24"/>
                      <w:szCs w:val="24"/>
                    </w:rPr>
                    <w:t>- Completa secuencias numéricas hasta 100 con precisión.</w:t>
                  </w:r>
                  <w:r w:rsidRPr="00BD12BF">
                    <w:rPr>
                      <w:rFonts w:ascii="Century Gothic" w:hAnsi="Century Gothic" w:cs="Arial"/>
                      <w:sz w:val="24"/>
                      <w:szCs w:val="24"/>
                    </w:rPr>
                    <w:br/>
                  </w:r>
                  <w:r w:rsidRPr="00BD12BF">
                    <w:rPr>
                      <w:rFonts w:ascii="Century Gothic" w:hAnsi="Century Gothic" w:cs="Arial"/>
                      <w:sz w:val="24"/>
                      <w:szCs w:val="24"/>
                    </w:rPr>
                    <w:t>- Trabaja de manera autónoma y verifica sus resultados</w:t>
                  </w:r>
                </w:p>
              </w:tc>
            </w:tr>
          </w:tbl>
          <w:p w:rsidRPr="00BD12BF" w:rsidR="003F1FDA" w:rsidP="00AE27BA" w:rsidRDefault="003F1FDA" w14:paraId="11705CCB" w14:textId="4DBF694C">
            <w:pPr>
              <w:snapToGrid w:val="0"/>
              <w:spacing w:after="0"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:rsidRPr="00BD12BF" w:rsidR="000B7DFA" w:rsidP="053A6B2F" w:rsidRDefault="000B7DFA" w14:paraId="140A8221" w14:textId="423806DD">
      <w:pPr>
        <w:snapToGrid w:val="0"/>
        <w:spacing w:after="0"/>
        <w:rPr>
          <w:rFonts w:ascii="Century Gothic" w:hAnsi="Century Gothic" w:cs="Arial"/>
          <w:sz w:val="24"/>
          <w:szCs w:val="24"/>
          <w:lang w:val="es-ES"/>
        </w:rPr>
      </w:pPr>
    </w:p>
    <w:tbl>
      <w:tblPr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Pr="00BD12BF" w:rsidR="00971489" w:rsidTr="053A6B2F" w14:paraId="6F6F854D" w14:textId="77777777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:rsidRPr="00BD12BF" w:rsidR="00971489" w:rsidRDefault="00971489" w14:paraId="5A45B06D" w14:textId="01A45611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b/>
                <w:bCs/>
                <w:color w:val="385623" w:themeColor="accent6" w:themeShade="80"/>
                <w:sz w:val="24"/>
                <w:szCs w:val="24"/>
              </w:rPr>
              <w:t>COMPROMISO DEL ESTUDIANTE</w:t>
            </w:r>
          </w:p>
        </w:tc>
        <w:tc>
          <w:tcPr>
            <w:tcW w:w="3719" w:type="pct"/>
          </w:tcPr>
          <w:p w:rsidRPr="00BD12BF" w:rsidR="00BD12BF" w:rsidP="00BD12BF" w:rsidRDefault="00BD12BF" w14:paraId="30276CBC" w14:textId="0D289EFF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Participar activamente en las actividades lúdicas propuestas en clase. </w:t>
            </w:r>
          </w:p>
          <w:p w:rsidRPr="00BD12BF" w:rsidR="00BD12BF" w:rsidP="00BD12BF" w:rsidRDefault="00BD12BF" w14:paraId="73833911" w14:textId="5CB2CD7A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Escuchar con atención las explicaciones del docente y seguir las instrucciones dadas. </w:t>
            </w:r>
          </w:p>
          <w:p w:rsidRPr="00BD12BF" w:rsidR="00BD12BF" w:rsidP="00BD12BF" w:rsidRDefault="00BD12BF" w14:paraId="0C313A0A" w14:textId="6A55036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>Utilizar adecuadamente los materiales de trabajo (bloques, tarjetas, cuadernos, etc.)</w:t>
            </w:r>
          </w:p>
          <w:p w:rsidRPr="00BD12BF" w:rsidR="00BD12BF" w:rsidP="00BD12BF" w:rsidRDefault="00BD12BF" w14:paraId="578C44A8" w14:textId="2B4B8CE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Realizar con responsabilidad las actividades de suma, resta y secuencias numéricas. </w:t>
            </w:r>
          </w:p>
          <w:p w:rsidRPr="00BD12BF" w:rsidR="00BD12BF" w:rsidP="00BD12BF" w:rsidRDefault="00BD12BF" w14:paraId="3B32D59F" w14:textId="5144198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Preguntar cuando tengan dudas y colaborar con sus compañeros de manera respetuosa. </w:t>
            </w:r>
          </w:p>
          <w:p w:rsidRPr="00BD12BF" w:rsidR="00BD12BF" w:rsidP="00BD12BF" w:rsidRDefault="00BD12BF" w14:paraId="1C7CCD0F" w14:textId="77777777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Mantener el orden y la presentación en sus trabajos. </w:t>
            </w:r>
          </w:p>
          <w:p w:rsidRPr="00BD12BF" w:rsidR="00BD12BF" w:rsidP="00BD12BF" w:rsidRDefault="00BD12BF" w14:paraId="543293EE" w14:textId="35371065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Practicar en casa las operaciones básicas para fortalecer su aprendizaje. </w:t>
            </w:r>
          </w:p>
          <w:p w:rsidRPr="00BD12BF" w:rsidR="00971489" w:rsidP="00BD12BF" w:rsidRDefault="00BD12BF" w14:paraId="44BC382B" w14:textId="6F95ABAC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BD12BF">
              <w:rPr>
                <w:rFonts w:ascii="Century Gothic" w:hAnsi="Century Gothic" w:cs="Arial"/>
                <w:sz w:val="24"/>
                <w:szCs w:val="24"/>
                <w:lang w:val="es-CO"/>
              </w:rPr>
              <w:t>Mostrar una actitud positiva y de esfuerzo frente a los retos matemáticos</w:t>
            </w:r>
          </w:p>
          <w:p w:rsidRPr="00BD12BF" w:rsidR="00DC7F4C" w:rsidP="053A6B2F" w:rsidRDefault="00DC7F4C" w14:paraId="04D2A6FD" w14:textId="1DD51E10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:rsidRPr="00BD12BF" w:rsidR="00DC7F4C" w:rsidRDefault="00DC7F4C" w14:paraId="3E8E2D60" w14:textId="1CB2F639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9E3D6A" w:rsidP="00786062" w:rsidRDefault="009E3D6A" w14:paraId="61FDC152" w14:textId="4EA91903">
      <w:pPr>
        <w:snapToGrid w:val="0"/>
        <w:spacing w:after="0"/>
        <w:rPr>
          <w:rFonts w:ascii="Arial Narrow" w:hAnsi="Arial Narrow" w:cs="Arial"/>
        </w:rPr>
      </w:pPr>
    </w:p>
    <w:p w:rsidR="00DC7F4C" w:rsidP="00786062" w:rsidRDefault="00DC7F4C" w14:paraId="48316B5F" w14:textId="2AF0E8D7">
      <w:pPr>
        <w:snapToGrid w:val="0"/>
        <w:spacing w:after="0"/>
        <w:rPr>
          <w:rFonts w:ascii="Arial Narrow" w:hAnsi="Arial Narrow" w:cs="Arial"/>
        </w:rPr>
      </w:pPr>
    </w:p>
    <w:p w:rsidR="00FA0F85" w:rsidP="00786062" w:rsidRDefault="00FA0F85" w14:paraId="00F0B2AF" w14:textId="77777777">
      <w:pPr>
        <w:snapToGrid w:val="0"/>
        <w:spacing w:after="0"/>
        <w:rPr>
          <w:rFonts w:ascii="Arial Narrow" w:hAnsi="Arial Narrow" w:cs="Arial"/>
        </w:rPr>
      </w:pPr>
    </w:p>
    <w:p w:rsidR="00FA0F85" w:rsidP="00786062" w:rsidRDefault="00FA0F85" w14:paraId="7C98CCF9" w14:textId="77777777">
      <w:pPr>
        <w:snapToGrid w:val="0"/>
        <w:spacing w:after="0"/>
        <w:rPr>
          <w:rFonts w:ascii="Arial Narrow" w:hAnsi="Arial Narrow" w:cs="Arial"/>
        </w:rPr>
      </w:pPr>
    </w:p>
    <w:p w:rsidR="00FA0F85" w:rsidP="00786062" w:rsidRDefault="00FA0F85" w14:paraId="4864ADC0" w14:textId="77777777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Pr="00971489" w:rsidR="00DC7F4C" w:rsidTr="005A6263" w14:paraId="108564A6" w14:textId="77777777">
        <w:trPr>
          <w:trHeight w:val="521"/>
        </w:trPr>
        <w:tc>
          <w:tcPr>
            <w:tcW w:w="2477" w:type="pct"/>
            <w:vAlign w:val="center"/>
          </w:tcPr>
          <w:p w:rsidR="00DC7F4C" w:rsidRDefault="00DC7F4C" w14:paraId="525F8ECC" w14:textId="46FF5171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RDefault="00DC7F4C" w14:paraId="36F604A6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:rsidR="00DC7F4C" w:rsidRDefault="00DC7F4C" w14:paraId="171D144C" w14:textId="62662A18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:rsidRPr="00971489" w:rsidR="00DC7F4C" w:rsidRDefault="00DC7F4C" w14:paraId="51A05FBB" w14:textId="77777777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:rsidR="00DC7F4C" w:rsidP="00786062" w:rsidRDefault="00DC7F4C" w14:paraId="772144F6" w14:textId="77777777">
      <w:pPr>
        <w:snapToGrid w:val="0"/>
        <w:spacing w:after="0"/>
        <w:rPr>
          <w:rFonts w:ascii="Arial Narrow" w:hAnsi="Arial Narrow" w:cs="Arial"/>
        </w:rPr>
      </w:pPr>
    </w:p>
    <w:p w:rsidR="00266C7F" w:rsidRDefault="00266C7F" w14:paraId="46E2E56B" w14:textId="77777777">
      <w:pPr>
        <w:spacing w:after="160" w:line="259" w:lineRule="auto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133E5A" w:rsidP="00B21C28" w:rsidRDefault="00133E5A" w14:paraId="649117D9" w14:textId="77777777">
      <w:pPr>
        <w:snapToGrid w:val="0"/>
        <w:spacing w:after="0"/>
        <w:jc w:val="center"/>
        <w:rPr>
          <w:rFonts w:ascii="Arial Narrow" w:hAnsi="Arial Narrow" w:cs="Arial"/>
          <w:b/>
          <w:bCs/>
        </w:rPr>
      </w:pPr>
    </w:p>
    <w:p w:rsidR="00B21C28" w:rsidP="00B21C28" w:rsidRDefault="00B21C28" w14:paraId="51F08CA5" w14:textId="5028A952">
      <w:pPr>
        <w:tabs>
          <w:tab w:val="left" w:pos="142"/>
        </w:tabs>
        <w:spacing w:after="0" w:line="240" w:lineRule="auto"/>
        <w:jc w:val="both"/>
        <w:rPr>
          <w:bCs/>
          <w:color w:val="000000" w:themeColor="text1"/>
        </w:rPr>
      </w:pPr>
    </w:p>
    <w:p w:rsidRPr="00E55E7A" w:rsidR="00E55E7A" w:rsidP="00E55E7A" w:rsidRDefault="00E55E7A" w14:paraId="2868C088" w14:textId="77777777">
      <w:pPr>
        <w:snapToGrid w:val="0"/>
        <w:spacing w:after="0"/>
        <w:jc w:val="center"/>
        <w:rPr>
          <w:rFonts w:asciiTheme="minorHAnsi" w:hAnsiTheme="minorHAnsi" w:cstheme="minorHAnsi"/>
        </w:rPr>
      </w:pPr>
    </w:p>
    <w:sectPr w:rsidRPr="00E55E7A" w:rsidR="00E55E7A" w:rsidSect="00D5420B">
      <w:headerReference w:type="default" r:id="rId10"/>
      <w:footerReference w:type="default" r:id="rId11"/>
      <w:pgSz w:w="12242" w:h="15842" w:orient="portrait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20A" w:rsidRDefault="0041620A" w14:paraId="44F6D55A" w14:textId="77777777">
      <w:pPr>
        <w:spacing w:after="0" w:line="240" w:lineRule="auto"/>
      </w:pPr>
      <w:r>
        <w:separator/>
      </w:r>
    </w:p>
  </w:endnote>
  <w:endnote w:type="continuationSeparator" w:id="0">
    <w:p w:rsidR="0041620A" w:rsidRDefault="0041620A" w14:paraId="2922ED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1B" w:rsidR="00133E5A" w:rsidP="00133E5A" w:rsidRDefault="00133E5A" w14:paraId="5470E90E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:rsidRPr="00E91A1B" w:rsidR="00133E5A" w:rsidP="053A6B2F" w:rsidRDefault="053A6B2F" w14:paraId="0AA9B1C7" w14:textId="78297CB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:rsidRPr="00E91A1B" w:rsidR="00133E5A" w:rsidP="00133E5A" w:rsidRDefault="00133E5A" w14:paraId="2B15E427" w14:textId="77777777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:rsidRPr="00E91A1B" w:rsidR="00133E5A" w:rsidP="00133E5A" w:rsidRDefault="00133E5A" w14:paraId="01DE833D" w14:textId="7777777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:rsidRPr="00133E5A" w:rsidR="0066517D" w:rsidP="00133E5A" w:rsidRDefault="00133E5A" w14:paraId="13CB595B" w14:textId="7D532941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:rsidR="0066517D" w:rsidP="00133E5A" w:rsidRDefault="0066517D" w14:paraId="22F74263" w14:textId="77777777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20A" w:rsidRDefault="0041620A" w14:paraId="63252B05" w14:textId="77777777">
      <w:pPr>
        <w:spacing w:after="0" w:line="240" w:lineRule="auto"/>
      </w:pPr>
      <w:r>
        <w:separator/>
      </w:r>
    </w:p>
  </w:footnote>
  <w:footnote w:type="continuationSeparator" w:id="0">
    <w:p w:rsidR="0041620A" w:rsidRDefault="0041620A" w14:paraId="5612C4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3E5A" w:rsidP="00133E5A" w:rsidRDefault="00133E5A" w14:paraId="13800832" w14:textId="77777777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:rsidRPr="00504575" w:rsidR="00133E5A" w:rsidP="00133E5A" w:rsidRDefault="00133E5A" w14:paraId="31C73105" w14:textId="77777777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33E5A" w:rsidP="00133E5A" w:rsidRDefault="00133E5A" w14:paraId="369103F9" w14:textId="7777777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0EB4FF">
            <v:rect id="Rectángulo 1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CA5A7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>
              <v:textbox inset="0,0,0,0">
                <w:txbxContent>
                  <w:p w:rsidR="00133E5A" w:rsidP="00133E5A" w:rsidRDefault="00133E5A" w14:paraId="29D6B04F" w14:textId="7777777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:rsidRPr="009E6679" w:rsidR="00133E5A" w:rsidP="00133E5A" w:rsidRDefault="00133E5A" w14:paraId="41B051E7" w14:textId="77777777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:rsidRPr="009E6679" w:rsidR="00133E5A" w:rsidP="00133E5A" w:rsidRDefault="00133E5A" w14:paraId="2442D087" w14:textId="77777777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:rsidR="00133E5A" w:rsidP="00133E5A" w:rsidRDefault="00133E5A" w14:paraId="32469B11" w14:textId="77777777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w:history="1" r:id="rId3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:rsidRPr="009E6679" w:rsidR="00133E5A" w:rsidP="00133E5A" w:rsidRDefault="00133E5A" w14:paraId="59B7B4B7" w14:textId="77777777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w:history="1" r:id="rId4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:rsidRPr="00504575" w:rsidR="00133E5A" w:rsidP="00133E5A" w:rsidRDefault="00133E5A" w14:paraId="779CACA4" w14:textId="77777777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:rsidRPr="00133E5A" w:rsidR="0066517D" w:rsidP="00133E5A" w:rsidRDefault="00133E5A" w14:paraId="135B5262" w14:textId="6BD4DBB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3B0"/>
    <w:multiLevelType w:val="multilevel"/>
    <w:tmpl w:val="628C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C4D5ECA"/>
    <w:multiLevelType w:val="hybridMultilevel"/>
    <w:tmpl w:val="1BDAF78C"/>
    <w:lvl w:ilvl="0" w:tplc="D8F26F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E4E2D"/>
    <w:multiLevelType w:val="multilevel"/>
    <w:tmpl w:val="C41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D176A9"/>
    <w:multiLevelType w:val="multilevel"/>
    <w:tmpl w:val="221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6F33959"/>
    <w:multiLevelType w:val="multilevel"/>
    <w:tmpl w:val="9828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0489F"/>
    <w:multiLevelType w:val="multilevel"/>
    <w:tmpl w:val="9EBA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764AC"/>
    <w:multiLevelType w:val="multilevel"/>
    <w:tmpl w:val="B98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7589573F"/>
    <w:multiLevelType w:val="multilevel"/>
    <w:tmpl w:val="8242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63610392">
    <w:abstractNumId w:val="0"/>
  </w:num>
  <w:num w:numId="2" w16cid:durableId="1012339106">
    <w:abstractNumId w:val="5"/>
  </w:num>
  <w:num w:numId="3" w16cid:durableId="1750418201">
    <w:abstractNumId w:val="2"/>
  </w:num>
  <w:num w:numId="4" w16cid:durableId="884415577">
    <w:abstractNumId w:val="6"/>
  </w:num>
  <w:num w:numId="5" w16cid:durableId="1472558053">
    <w:abstractNumId w:val="4"/>
  </w:num>
  <w:num w:numId="6" w16cid:durableId="186188413">
    <w:abstractNumId w:val="7"/>
  </w:num>
  <w:num w:numId="7" w16cid:durableId="183399813">
    <w:abstractNumId w:val="3"/>
  </w:num>
  <w:num w:numId="8" w16cid:durableId="1174345191">
    <w:abstractNumId w:val="1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702C8"/>
    <w:rsid w:val="000712D1"/>
    <w:rsid w:val="00081DC9"/>
    <w:rsid w:val="000970DB"/>
    <w:rsid w:val="000B1375"/>
    <w:rsid w:val="000B4CF2"/>
    <w:rsid w:val="000B7DFA"/>
    <w:rsid w:val="000C5698"/>
    <w:rsid w:val="000E026F"/>
    <w:rsid w:val="001112CD"/>
    <w:rsid w:val="001139F6"/>
    <w:rsid w:val="00122B31"/>
    <w:rsid w:val="00122B6D"/>
    <w:rsid w:val="00123369"/>
    <w:rsid w:val="00133E5A"/>
    <w:rsid w:val="001377F9"/>
    <w:rsid w:val="001378FA"/>
    <w:rsid w:val="00140390"/>
    <w:rsid w:val="00144B4D"/>
    <w:rsid w:val="00167C80"/>
    <w:rsid w:val="001708AB"/>
    <w:rsid w:val="001761A7"/>
    <w:rsid w:val="001768B5"/>
    <w:rsid w:val="00185DDA"/>
    <w:rsid w:val="00191BEA"/>
    <w:rsid w:val="001972A0"/>
    <w:rsid w:val="001A41C3"/>
    <w:rsid w:val="001A7C4F"/>
    <w:rsid w:val="001B72BD"/>
    <w:rsid w:val="001C1840"/>
    <w:rsid w:val="001F1F46"/>
    <w:rsid w:val="00212604"/>
    <w:rsid w:val="00217D78"/>
    <w:rsid w:val="0022022D"/>
    <w:rsid w:val="0022339A"/>
    <w:rsid w:val="00244E39"/>
    <w:rsid w:val="002478A2"/>
    <w:rsid w:val="00266C7F"/>
    <w:rsid w:val="00273DE2"/>
    <w:rsid w:val="002814F9"/>
    <w:rsid w:val="002A446C"/>
    <w:rsid w:val="002A72AA"/>
    <w:rsid w:val="002B31D4"/>
    <w:rsid w:val="002B4845"/>
    <w:rsid w:val="002C6770"/>
    <w:rsid w:val="002F491D"/>
    <w:rsid w:val="00323332"/>
    <w:rsid w:val="00335BF6"/>
    <w:rsid w:val="00337988"/>
    <w:rsid w:val="00345838"/>
    <w:rsid w:val="00346E02"/>
    <w:rsid w:val="0036418C"/>
    <w:rsid w:val="00364E17"/>
    <w:rsid w:val="003661D5"/>
    <w:rsid w:val="0038780D"/>
    <w:rsid w:val="00391FB0"/>
    <w:rsid w:val="003A1087"/>
    <w:rsid w:val="003A1974"/>
    <w:rsid w:val="003A345D"/>
    <w:rsid w:val="003A637F"/>
    <w:rsid w:val="003D3F51"/>
    <w:rsid w:val="003E01E6"/>
    <w:rsid w:val="003E4199"/>
    <w:rsid w:val="003F1FDA"/>
    <w:rsid w:val="0041478A"/>
    <w:rsid w:val="0041620A"/>
    <w:rsid w:val="00441F98"/>
    <w:rsid w:val="0045118F"/>
    <w:rsid w:val="00451CB8"/>
    <w:rsid w:val="004A44D5"/>
    <w:rsid w:val="004B194C"/>
    <w:rsid w:val="004B7107"/>
    <w:rsid w:val="004C5476"/>
    <w:rsid w:val="004D145D"/>
    <w:rsid w:val="004D68E9"/>
    <w:rsid w:val="004F3689"/>
    <w:rsid w:val="004F65BE"/>
    <w:rsid w:val="004F72E2"/>
    <w:rsid w:val="0050280A"/>
    <w:rsid w:val="005170EB"/>
    <w:rsid w:val="005173FA"/>
    <w:rsid w:val="00521477"/>
    <w:rsid w:val="005271B8"/>
    <w:rsid w:val="0055059B"/>
    <w:rsid w:val="00582158"/>
    <w:rsid w:val="0058656F"/>
    <w:rsid w:val="0059714A"/>
    <w:rsid w:val="005A6239"/>
    <w:rsid w:val="005A6263"/>
    <w:rsid w:val="005B2FC6"/>
    <w:rsid w:val="005C6F3B"/>
    <w:rsid w:val="005D3254"/>
    <w:rsid w:val="005D58E6"/>
    <w:rsid w:val="005E56FB"/>
    <w:rsid w:val="00600895"/>
    <w:rsid w:val="006328C7"/>
    <w:rsid w:val="006334EC"/>
    <w:rsid w:val="0065293E"/>
    <w:rsid w:val="00654449"/>
    <w:rsid w:val="006575FB"/>
    <w:rsid w:val="0066517D"/>
    <w:rsid w:val="006723C2"/>
    <w:rsid w:val="006743FE"/>
    <w:rsid w:val="006845E5"/>
    <w:rsid w:val="00695F12"/>
    <w:rsid w:val="006A266D"/>
    <w:rsid w:val="006E2790"/>
    <w:rsid w:val="006E3A20"/>
    <w:rsid w:val="006E480A"/>
    <w:rsid w:val="006F07E2"/>
    <w:rsid w:val="006F1F56"/>
    <w:rsid w:val="007047DC"/>
    <w:rsid w:val="00726DA5"/>
    <w:rsid w:val="00733EA5"/>
    <w:rsid w:val="007442AE"/>
    <w:rsid w:val="00753296"/>
    <w:rsid w:val="00761327"/>
    <w:rsid w:val="00786062"/>
    <w:rsid w:val="0078750F"/>
    <w:rsid w:val="00792758"/>
    <w:rsid w:val="007964CA"/>
    <w:rsid w:val="007D70D1"/>
    <w:rsid w:val="00802267"/>
    <w:rsid w:val="00811048"/>
    <w:rsid w:val="00813882"/>
    <w:rsid w:val="00817DF6"/>
    <w:rsid w:val="00820949"/>
    <w:rsid w:val="00831380"/>
    <w:rsid w:val="00842A6A"/>
    <w:rsid w:val="00845BFE"/>
    <w:rsid w:val="00863B23"/>
    <w:rsid w:val="008966BC"/>
    <w:rsid w:val="008B3A71"/>
    <w:rsid w:val="008B6E2B"/>
    <w:rsid w:val="008C18F0"/>
    <w:rsid w:val="008C1E98"/>
    <w:rsid w:val="008C477F"/>
    <w:rsid w:val="008D3DBA"/>
    <w:rsid w:val="008D6BFD"/>
    <w:rsid w:val="008F1488"/>
    <w:rsid w:val="008F3E4B"/>
    <w:rsid w:val="008F63A1"/>
    <w:rsid w:val="00907974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A65EB"/>
    <w:rsid w:val="009B4262"/>
    <w:rsid w:val="009B5954"/>
    <w:rsid w:val="009B73EC"/>
    <w:rsid w:val="009C1505"/>
    <w:rsid w:val="009C19F8"/>
    <w:rsid w:val="009D1870"/>
    <w:rsid w:val="009E3D6A"/>
    <w:rsid w:val="00A061D4"/>
    <w:rsid w:val="00A263B1"/>
    <w:rsid w:val="00A26BFA"/>
    <w:rsid w:val="00A27F26"/>
    <w:rsid w:val="00A31D01"/>
    <w:rsid w:val="00A53AFB"/>
    <w:rsid w:val="00A60831"/>
    <w:rsid w:val="00A82068"/>
    <w:rsid w:val="00A91548"/>
    <w:rsid w:val="00A958B6"/>
    <w:rsid w:val="00AA0871"/>
    <w:rsid w:val="00AA0ECF"/>
    <w:rsid w:val="00AA232C"/>
    <w:rsid w:val="00AB3C5E"/>
    <w:rsid w:val="00AC4B69"/>
    <w:rsid w:val="00AE05A6"/>
    <w:rsid w:val="00AE27BA"/>
    <w:rsid w:val="00AF3619"/>
    <w:rsid w:val="00AF7052"/>
    <w:rsid w:val="00B07C7B"/>
    <w:rsid w:val="00B21C28"/>
    <w:rsid w:val="00B37C30"/>
    <w:rsid w:val="00B65211"/>
    <w:rsid w:val="00B6688B"/>
    <w:rsid w:val="00B67DF6"/>
    <w:rsid w:val="00B715A3"/>
    <w:rsid w:val="00B83017"/>
    <w:rsid w:val="00BB9C2B"/>
    <w:rsid w:val="00BD12BF"/>
    <w:rsid w:val="00BD78AF"/>
    <w:rsid w:val="00BE31EC"/>
    <w:rsid w:val="00C04C95"/>
    <w:rsid w:val="00C10FB1"/>
    <w:rsid w:val="00C21113"/>
    <w:rsid w:val="00C4666B"/>
    <w:rsid w:val="00C46C28"/>
    <w:rsid w:val="00C57213"/>
    <w:rsid w:val="00C65394"/>
    <w:rsid w:val="00CA4F4A"/>
    <w:rsid w:val="00CB4917"/>
    <w:rsid w:val="00CC0960"/>
    <w:rsid w:val="00CC4DEF"/>
    <w:rsid w:val="00CD5354"/>
    <w:rsid w:val="00CD6E31"/>
    <w:rsid w:val="00CD7EB7"/>
    <w:rsid w:val="00CE0F5A"/>
    <w:rsid w:val="00CE34AB"/>
    <w:rsid w:val="00CF3C43"/>
    <w:rsid w:val="00D01A59"/>
    <w:rsid w:val="00D0438D"/>
    <w:rsid w:val="00D1719C"/>
    <w:rsid w:val="00D22ACA"/>
    <w:rsid w:val="00D270D7"/>
    <w:rsid w:val="00D46898"/>
    <w:rsid w:val="00D5420B"/>
    <w:rsid w:val="00D5447B"/>
    <w:rsid w:val="00D569C4"/>
    <w:rsid w:val="00D631C0"/>
    <w:rsid w:val="00D65A9F"/>
    <w:rsid w:val="00D70C9D"/>
    <w:rsid w:val="00D7568A"/>
    <w:rsid w:val="00D80C86"/>
    <w:rsid w:val="00DA18FB"/>
    <w:rsid w:val="00DA3037"/>
    <w:rsid w:val="00DA403B"/>
    <w:rsid w:val="00DA494B"/>
    <w:rsid w:val="00DB7FD0"/>
    <w:rsid w:val="00DC5032"/>
    <w:rsid w:val="00DC7F4C"/>
    <w:rsid w:val="00DE7CAC"/>
    <w:rsid w:val="00E147B0"/>
    <w:rsid w:val="00E15681"/>
    <w:rsid w:val="00E5250A"/>
    <w:rsid w:val="00E55E7A"/>
    <w:rsid w:val="00E61BEC"/>
    <w:rsid w:val="00E62074"/>
    <w:rsid w:val="00E6493B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427FC"/>
    <w:rsid w:val="00F7155C"/>
    <w:rsid w:val="00F851D6"/>
    <w:rsid w:val="00F959C6"/>
    <w:rsid w:val="00FA0F85"/>
    <w:rsid w:val="00FD45C0"/>
    <w:rsid w:val="00FF4A1A"/>
    <w:rsid w:val="00FF68A0"/>
    <w:rsid w:val="019CA22B"/>
    <w:rsid w:val="0245D5C8"/>
    <w:rsid w:val="02EB0658"/>
    <w:rsid w:val="04FB5487"/>
    <w:rsid w:val="053A6B2F"/>
    <w:rsid w:val="06228EBE"/>
    <w:rsid w:val="06755A7B"/>
    <w:rsid w:val="06E0382D"/>
    <w:rsid w:val="07610CFD"/>
    <w:rsid w:val="08A65BD3"/>
    <w:rsid w:val="08DA70BA"/>
    <w:rsid w:val="08E0091B"/>
    <w:rsid w:val="0989BCC4"/>
    <w:rsid w:val="09D9C013"/>
    <w:rsid w:val="0BEAE202"/>
    <w:rsid w:val="0C71D2C9"/>
    <w:rsid w:val="0D6FFC34"/>
    <w:rsid w:val="0D8CA72F"/>
    <w:rsid w:val="0D99715D"/>
    <w:rsid w:val="0DC2E54B"/>
    <w:rsid w:val="0F86A601"/>
    <w:rsid w:val="10B3D120"/>
    <w:rsid w:val="10E7FBE9"/>
    <w:rsid w:val="124D729B"/>
    <w:rsid w:val="12931BBD"/>
    <w:rsid w:val="135253C1"/>
    <w:rsid w:val="1367D411"/>
    <w:rsid w:val="14D2991C"/>
    <w:rsid w:val="1511BFD6"/>
    <w:rsid w:val="15CE2793"/>
    <w:rsid w:val="15FA7F66"/>
    <w:rsid w:val="16127C5C"/>
    <w:rsid w:val="1617E224"/>
    <w:rsid w:val="16D771A7"/>
    <w:rsid w:val="173AB5F7"/>
    <w:rsid w:val="1756C189"/>
    <w:rsid w:val="17788F89"/>
    <w:rsid w:val="17F610E6"/>
    <w:rsid w:val="183A4DFC"/>
    <w:rsid w:val="1C4F1B74"/>
    <w:rsid w:val="1D090C29"/>
    <w:rsid w:val="20500AE6"/>
    <w:rsid w:val="216EDC55"/>
    <w:rsid w:val="21F68846"/>
    <w:rsid w:val="22224BB4"/>
    <w:rsid w:val="229A2726"/>
    <w:rsid w:val="22AD0467"/>
    <w:rsid w:val="22E5CE4A"/>
    <w:rsid w:val="2398C66F"/>
    <w:rsid w:val="23B6B9A3"/>
    <w:rsid w:val="23F362C3"/>
    <w:rsid w:val="24E8C359"/>
    <w:rsid w:val="251660D5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2FCD844C"/>
    <w:rsid w:val="30AC2016"/>
    <w:rsid w:val="30BBF69E"/>
    <w:rsid w:val="3158A27F"/>
    <w:rsid w:val="3160DADC"/>
    <w:rsid w:val="31ED33E4"/>
    <w:rsid w:val="32027F6D"/>
    <w:rsid w:val="32639B1C"/>
    <w:rsid w:val="32DCED5E"/>
    <w:rsid w:val="332E10B6"/>
    <w:rsid w:val="336C5FB2"/>
    <w:rsid w:val="338A8375"/>
    <w:rsid w:val="33BB0304"/>
    <w:rsid w:val="33D0310C"/>
    <w:rsid w:val="34B73201"/>
    <w:rsid w:val="350632C0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CC7EF3C"/>
    <w:rsid w:val="3D34746F"/>
    <w:rsid w:val="3FA77B2E"/>
    <w:rsid w:val="3FB4FBAD"/>
    <w:rsid w:val="3FE39DD0"/>
    <w:rsid w:val="42B7A3F9"/>
    <w:rsid w:val="43C4E216"/>
    <w:rsid w:val="4505DE04"/>
    <w:rsid w:val="45B94ADA"/>
    <w:rsid w:val="46267012"/>
    <w:rsid w:val="462F7C22"/>
    <w:rsid w:val="46B8CBCB"/>
    <w:rsid w:val="48C1F68A"/>
    <w:rsid w:val="49257E02"/>
    <w:rsid w:val="4979B0D4"/>
    <w:rsid w:val="4A430594"/>
    <w:rsid w:val="4A87809C"/>
    <w:rsid w:val="4BF9C9CA"/>
    <w:rsid w:val="4C4284C7"/>
    <w:rsid w:val="4C710C37"/>
    <w:rsid w:val="4DA5AC6B"/>
    <w:rsid w:val="4E9CE230"/>
    <w:rsid w:val="4EE391CC"/>
    <w:rsid w:val="4FC935E8"/>
    <w:rsid w:val="50511861"/>
    <w:rsid w:val="507FEF8E"/>
    <w:rsid w:val="50C90FCA"/>
    <w:rsid w:val="51073321"/>
    <w:rsid w:val="513F6703"/>
    <w:rsid w:val="516312DA"/>
    <w:rsid w:val="521703F8"/>
    <w:rsid w:val="530261F1"/>
    <w:rsid w:val="531A81B4"/>
    <w:rsid w:val="53AFEF78"/>
    <w:rsid w:val="53F871B1"/>
    <w:rsid w:val="55BA8C03"/>
    <w:rsid w:val="55C4C957"/>
    <w:rsid w:val="55DA24C2"/>
    <w:rsid w:val="56061C16"/>
    <w:rsid w:val="5767FBE2"/>
    <w:rsid w:val="577A3E9F"/>
    <w:rsid w:val="59856675"/>
    <w:rsid w:val="5B2310DD"/>
    <w:rsid w:val="5B5D9970"/>
    <w:rsid w:val="5BAB91FB"/>
    <w:rsid w:val="5CA2CB70"/>
    <w:rsid w:val="5DBE8C37"/>
    <w:rsid w:val="5E372B51"/>
    <w:rsid w:val="5F1FD63B"/>
    <w:rsid w:val="5F28F958"/>
    <w:rsid w:val="5F8D4F6E"/>
    <w:rsid w:val="60DD7F6B"/>
    <w:rsid w:val="60F07E54"/>
    <w:rsid w:val="618B4A07"/>
    <w:rsid w:val="62560CDC"/>
    <w:rsid w:val="62FD208E"/>
    <w:rsid w:val="63895B3D"/>
    <w:rsid w:val="63C069A3"/>
    <w:rsid w:val="64932D14"/>
    <w:rsid w:val="65AE3E98"/>
    <w:rsid w:val="65EDCEA1"/>
    <w:rsid w:val="65F7E680"/>
    <w:rsid w:val="670B3E6D"/>
    <w:rsid w:val="68048432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6F9CB07C"/>
    <w:rsid w:val="70917490"/>
    <w:rsid w:val="7318024A"/>
    <w:rsid w:val="7326161E"/>
    <w:rsid w:val="7346C0FB"/>
    <w:rsid w:val="755A27A5"/>
    <w:rsid w:val="758C1F0D"/>
    <w:rsid w:val="76C86077"/>
    <w:rsid w:val="76EC51A2"/>
    <w:rsid w:val="775FDD11"/>
    <w:rsid w:val="777154EA"/>
    <w:rsid w:val="77A29117"/>
    <w:rsid w:val="786AD48C"/>
    <w:rsid w:val="78F5F18F"/>
    <w:rsid w:val="79128369"/>
    <w:rsid w:val="7921D7A7"/>
    <w:rsid w:val="79293C52"/>
    <w:rsid w:val="79D558F7"/>
    <w:rsid w:val="7A70977C"/>
    <w:rsid w:val="7A799F87"/>
    <w:rsid w:val="7A9905D0"/>
    <w:rsid w:val="7A9EF15B"/>
    <w:rsid w:val="7B6DF3AA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831E8D80-E059-4A44-861E-CC6BCBB693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pPr>
      <w:spacing w:after="200" w:line="276" w:lineRule="auto"/>
    </w:pPr>
    <w:rPr>
      <w:rFonts w:ascii="Calibri" w:hAnsi="Calibri" w:eastAsia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336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 w:eastAsia="es-CO"/>
    </w:rPr>
  </w:style>
  <w:style w:type="paragraph" w:styleId="Default" w:customStyle="1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eastAsia="Calibri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/>
    <w:rsid w:val="00E147B0"/>
    <w:rPr>
      <w:rFonts w:ascii="Calibri" w:hAnsi="Calibri" w:eastAsia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styleId="PrrafodelistaCar" w:customStyle="1">
    <w:name w:val="Párrafo de lista Car"/>
    <w:link w:val="Prrafodelista"/>
    <w:uiPriority w:val="34"/>
    <w:rsid w:val="00B21C28"/>
    <w:rPr>
      <w:rFonts w:ascii="Calibri" w:hAnsi="Calibri" w:eastAsia="Calibri" w:cs="Times New Roman"/>
      <w:lang w:val="es-ES_tradnl"/>
    </w:rPr>
  </w:style>
  <w:style w:type="table" w:styleId="TableNormal1" w:customStyle="1">
    <w:name w:val="Table Normal1"/>
    <w:uiPriority w:val="2"/>
    <w:semiHidden/>
    <w:unhideWhenUsed/>
    <w:qFormat/>
    <w:rsid w:val="00DC5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tulo3Car" w:customStyle="1">
    <w:name w:val="Título 3 Car"/>
    <w:basedOn w:val="Fuentedeprrafopredeter"/>
    <w:link w:val="Ttulo3"/>
    <w:uiPriority w:val="9"/>
    <w:semiHidden/>
    <w:rsid w:val="00123369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customXml/itemProps2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LUDDY OLINFFAR CAMACHO CAMACHO</dc:creator>
  <keywords/>
  <dc:description/>
  <lastModifiedBy>DAVID MAURICIO BENITEZ AREVALO</lastModifiedBy>
  <revision>19</revision>
  <dcterms:created xsi:type="dcterms:W3CDTF">2026-04-01T21:49:00.0000000Z</dcterms:created>
  <dcterms:modified xsi:type="dcterms:W3CDTF">2026-04-12T22:32:23.3777831Z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