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7DFA" w:rsidR="001C1840" w:rsidP="3160DADC" w:rsidRDefault="001C1840" w14:paraId="5220BBB2" w14:textId="30DC5255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96"/>
        <w:gridCol w:w="3395"/>
        <w:gridCol w:w="3399"/>
      </w:tblGrid>
      <w:tr w:rsidRPr="000B7DFA" w:rsidR="00786062" w:rsidTr="3160DADC" w14:paraId="1093252C" w14:textId="77777777">
        <w:trPr>
          <w:trHeight w:val="530"/>
        </w:trPr>
        <w:tc>
          <w:tcPr>
            <w:tcW w:w="5000" w:type="pct"/>
            <w:gridSpan w:val="3"/>
            <w:vAlign w:val="center"/>
          </w:tcPr>
          <w:p w:rsidR="00786062" w:rsidP="00786062" w:rsidRDefault="00E15681" w14:paraId="1954D662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:rsidRPr="000B7DFA" w:rsidR="002478A2" w:rsidP="00786062" w:rsidRDefault="002478A2" w14:paraId="0A30E378" w14:textId="5FBF7464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4B4FE5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Pr="00133E5A" w:rsidR="00133E5A" w:rsidTr="3160DADC" w14:paraId="088068D7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7805D3C2" w14:textId="30EBD1B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E15681" w14:paraId="1299C452" w14:textId="1ECBE5C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300D4798" w14:textId="2EC8EFB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Pr="000B7DFA" w:rsidR="00786062" w:rsidTr="3160DADC" w14:paraId="11026315" w14:textId="77777777">
        <w:trPr>
          <w:trHeight w:val="521"/>
        </w:trPr>
        <w:tc>
          <w:tcPr>
            <w:tcW w:w="1666" w:type="pct"/>
            <w:vAlign w:val="center"/>
          </w:tcPr>
          <w:p w:rsidRPr="000B7DFA" w:rsidR="00786062" w:rsidP="00786062" w:rsidRDefault="516312DA" w14:paraId="4142B2AF" w14:textId="6858DCF5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 w:rsidRPr="3160DADC">
              <w:rPr>
                <w:rFonts w:ascii="Arial Narrow" w:hAnsi="Arial Narrow" w:cs="Arial"/>
              </w:rPr>
              <w:t>SEGUNDO PERIODO</w:t>
            </w:r>
          </w:p>
        </w:tc>
        <w:tc>
          <w:tcPr>
            <w:tcW w:w="1666" w:type="pct"/>
            <w:vAlign w:val="center"/>
          </w:tcPr>
          <w:p w:rsidR="00786062" w:rsidP="3160DADC" w:rsidRDefault="516312DA" w14:paraId="791A889C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INGLÉS</w:t>
            </w:r>
          </w:p>
          <w:p w:rsidRPr="000B7DFA" w:rsidR="0092331A" w:rsidP="3160DADC" w:rsidRDefault="0092331A" w14:paraId="36CDAE5B" w14:textId="09F7D458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Grado segundo</w:t>
            </w:r>
          </w:p>
        </w:tc>
        <w:tc>
          <w:tcPr>
            <w:tcW w:w="1667" w:type="pct"/>
            <w:vAlign w:val="center"/>
          </w:tcPr>
          <w:p w:rsidRPr="000B7DFA" w:rsidR="00786062" w:rsidP="3160DADC" w:rsidRDefault="516312DA" w14:paraId="0BA6972D" w14:textId="44538F01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JOHN ACOSTA</w:t>
            </w:r>
          </w:p>
        </w:tc>
      </w:tr>
    </w:tbl>
    <w:p w:rsidRPr="000B7DFA" w:rsidR="006575FB" w:rsidP="00786062" w:rsidRDefault="006575FB" w14:paraId="0F4F5375" w14:textId="4EC4F3AC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18"/>
        <w:gridCol w:w="8172"/>
      </w:tblGrid>
      <w:tr w:rsidRPr="000B7DFA" w:rsidR="00786062" w:rsidTr="1B4C734D" w14:paraId="14EAB4E3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140390" w14:paraId="4377AF78" w14:textId="057789F8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Pr="00133E5A" w:rsidR="00E1568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tcMar/>
          </w:tcPr>
          <w:p w:rsidRPr="00140390" w:rsidR="00786062" w:rsidP="3160DADC" w:rsidRDefault="6F9CB07C" w14:paraId="58ECF11C" w14:textId="2986835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Alcanzar los logros estipulados para el segundo periodo y superar las dificultades presentadas en el proceso de aprendizaje.</w:t>
            </w:r>
          </w:p>
        </w:tc>
      </w:tr>
      <w:tr w:rsidRPr="000B7DFA" w:rsidR="00266C7F" w:rsidTr="1B4C734D" w14:paraId="3489C112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tcMar/>
            <w:vAlign w:val="center"/>
          </w:tcPr>
          <w:p w:rsidRPr="00133E5A" w:rsidR="00266C7F" w:rsidP="00786062" w:rsidRDefault="00133E5A" w14:paraId="38108D56" w14:textId="5D762404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tcMar/>
          </w:tcPr>
          <w:p w:rsidRPr="00140390" w:rsidR="00266C7F" w:rsidP="1B4C734D" w:rsidRDefault="005A276C" w14:paraId="6E0AEF43" w14:textId="47CE867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1B4C734D" w:rsidR="1B4C734D">
              <w:rPr>
                <w:rFonts w:ascii="Arial Narrow" w:hAnsi="Arial Narrow" w:cs="Arial"/>
                <w:lang w:val="es-ES"/>
              </w:rPr>
              <w:t xml:space="preserve">Comprensión de vocabulario de acuerdo a los contextos dados y muestra entendimiento empleando diferentes recursos. </w:t>
            </w:r>
          </w:p>
        </w:tc>
      </w:tr>
    </w:tbl>
    <w:p w:rsidRPr="000B7DFA" w:rsidR="006A266D" w:rsidP="00786062" w:rsidRDefault="006A266D" w14:paraId="094F4397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96"/>
        <w:gridCol w:w="3396"/>
        <w:gridCol w:w="3398"/>
      </w:tblGrid>
      <w:tr w:rsidRPr="00133E5A" w:rsidR="00133E5A" w:rsidTr="1B4C734D" w14:paraId="7A909634" w14:textId="77777777">
        <w:trPr>
          <w:trHeight w:val="397"/>
        </w:trPr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57AECE90" w14:textId="6FE1BBFA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535040BF" w14:textId="41F5668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74870325" w14:textId="2376E1F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Pr="00D5420B" w:rsidR="00266C7F" w:rsidTr="1B4C734D" w14:paraId="2598AA78" w14:textId="77777777">
        <w:trPr>
          <w:trHeight w:val="874"/>
        </w:trPr>
        <w:tc>
          <w:tcPr>
            <w:tcW w:w="1666" w:type="pct"/>
            <w:tcMar/>
            <w:vAlign w:val="center"/>
          </w:tcPr>
          <w:p w:rsidRPr="0092331A" w:rsidR="00326FC8" w:rsidP="0092331A" w:rsidRDefault="00326FC8" w14:paraId="07D8934A" w14:textId="6B88621E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>ACTIVIDAD 1</w:t>
            </w:r>
          </w:p>
          <w:p w:rsidRPr="0092331A" w:rsidR="007E010F" w:rsidP="0092331A" w:rsidRDefault="007E010F" w14:paraId="7FD56771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 xml:space="preserve">Objetivo: </w:t>
            </w:r>
            <w:r w:rsidRPr="0092331A">
              <w:rPr>
                <w:rFonts w:ascii="Arial" w:hAnsi="Arial" w:cs="Arial"/>
                <w:sz w:val="24"/>
                <w:szCs w:val="24"/>
              </w:rPr>
              <w:t xml:space="preserve">identifica las diferentes frutas y sus nombres en inglés </w:t>
            </w:r>
          </w:p>
          <w:p w:rsidRPr="0092331A" w:rsidR="007E010F" w:rsidP="1B4C734D" w:rsidRDefault="007E010F" w14:paraId="76504852" w14:textId="47F547F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1B4C734D" w:rsidR="1B4C734D">
              <w:rPr>
                <w:rFonts w:ascii="Arial" w:hAnsi="Arial" w:cs="Arial"/>
                <w:sz w:val="24"/>
                <w:szCs w:val="24"/>
                <w:lang w:val="es-ES"/>
              </w:rPr>
              <w:t>Reconoce las letras del alfabeto en inglés en ejercicios de listening y deletreo.</w:t>
            </w:r>
          </w:p>
          <w:p w:rsidRPr="0092331A" w:rsidR="007E010F" w:rsidP="1B4C734D" w:rsidRDefault="007E010F" w14:paraId="34A29104" w14:textId="77777777">
            <w:pPr>
              <w:shd w:val="clear" w:color="auto" w:fill="FFFFFF" w:themeFill="background1"/>
              <w:spacing w:before="100" w:beforeAutospacing="on" w:after="100" w:afterAutospacing="on" w:line="240" w:lineRule="auto"/>
              <w:rPr>
                <w:rFonts w:ascii="Arial" w:hAnsi="Arial" w:eastAsia="Times New Roman" w:cs="Arial"/>
                <w:color w:val="121512"/>
                <w:sz w:val="24"/>
                <w:szCs w:val="24"/>
                <w:lang w:val="es-ES" w:eastAsia="es-ES"/>
              </w:rPr>
            </w:pPr>
            <w:r w:rsidRPr="1B4C734D" w:rsidR="1B4C734D">
              <w:rPr>
                <w:rFonts w:ascii="Arial" w:hAnsi="Arial" w:eastAsia="Times New Roman" w:cs="Arial"/>
                <w:color w:val="121512"/>
                <w:sz w:val="24"/>
                <w:szCs w:val="24"/>
                <w:lang w:val="es-ES" w:eastAsia="es-ES"/>
              </w:rPr>
              <w:t>Realización de un taller donde los estudiantes crean y decoran flashcards sobre frutas en inglés.</w:t>
            </w:r>
          </w:p>
          <w:p w:rsidRPr="0092331A" w:rsidR="007E010F" w:rsidP="1B4C734D" w:rsidRDefault="007E010F" w14:paraId="21CE2654" w14:textId="5BA2241D">
            <w:pPr>
              <w:shd w:val="clear" w:color="auto" w:fill="FFFFFF" w:themeFill="background1"/>
              <w:spacing w:before="100" w:beforeAutospacing="on" w:after="100" w:afterAutospacing="on" w:line="240" w:lineRule="auto"/>
              <w:rPr>
                <w:rFonts w:ascii="Arial" w:hAnsi="Arial" w:eastAsia="Times New Roman" w:cs="Arial"/>
                <w:color w:val="121512"/>
                <w:sz w:val="24"/>
                <w:szCs w:val="24"/>
                <w:lang w:val="es-ES" w:eastAsia="es-ES"/>
              </w:rPr>
            </w:pPr>
            <w:r w:rsidRPr="1B4C734D" w:rsidR="1B4C734D">
              <w:rPr>
                <w:rFonts w:ascii="Arial" w:hAnsi="Arial" w:eastAsia="Times New Roman" w:cs="Arial"/>
                <w:color w:val="121512"/>
                <w:sz w:val="24"/>
                <w:szCs w:val="24"/>
                <w:lang w:val="es-ES" w:eastAsia="es-ES"/>
              </w:rPr>
              <w:t>Trabajo en parejas para intercambiar flashcards y practicar el vocabulario.</w:t>
            </w:r>
          </w:p>
          <w:p w:rsidRPr="0092331A" w:rsidR="007E010F" w:rsidP="0092331A" w:rsidRDefault="007E010F" w14:paraId="7CA1184A" w14:textId="7777777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21512"/>
                <w:sz w:val="24"/>
                <w:szCs w:val="24"/>
                <w:lang w:eastAsia="es-ES"/>
              </w:rPr>
            </w:pPr>
            <w:r w:rsidRPr="0092331A">
              <w:rPr>
                <w:rFonts w:ascii="Arial" w:hAnsi="Arial" w:eastAsia="Times New Roman" w:cs="Arial"/>
                <w:color w:val="121512"/>
                <w:sz w:val="24"/>
                <w:szCs w:val="24"/>
                <w:lang w:eastAsia="es-ES"/>
              </w:rPr>
              <w:t>Cada estudiante describe y deletrea las frutas utilizando los sonidos en inglés.</w:t>
            </w:r>
          </w:p>
          <w:p w:rsidRPr="0092331A" w:rsidR="007E010F" w:rsidP="0092331A" w:rsidRDefault="007E010F" w14:paraId="44BF1003" w14:textId="7777777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21512"/>
                <w:sz w:val="24"/>
                <w:szCs w:val="24"/>
                <w:lang w:eastAsia="es-ES"/>
              </w:rPr>
            </w:pPr>
          </w:p>
          <w:p w:rsidRPr="0092331A" w:rsidR="00326FC8" w:rsidP="0092331A" w:rsidRDefault="00326FC8" w14:paraId="43284979" w14:textId="67B18A59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>ACTIVIDAD 2</w:t>
            </w:r>
          </w:p>
          <w:p w:rsidRPr="0092331A" w:rsidR="0092331A" w:rsidP="0092331A" w:rsidRDefault="00326FC8" w14:paraId="06F1C4FA" w14:textId="1DEBC613">
            <w:pPr>
              <w:rPr>
                <w:rFonts w:ascii="Arial" w:hAnsi="Arial" w:eastAsia="Times New Roman" w:cs="Arial"/>
                <w:color w:val="121512"/>
                <w:sz w:val="24"/>
                <w:szCs w:val="24"/>
                <w:shd w:val="clear" w:color="auto" w:fill="FFFFFF"/>
                <w:lang w:eastAsia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 xml:space="preserve">Objetivo: </w:t>
            </w:r>
            <w:r w:rsidRPr="0092331A" w:rsidR="007E010F">
              <w:rPr>
                <w:rFonts w:ascii="Arial" w:hAnsi="Arial" w:eastAsia="Times New Roman" w:cs="Arial"/>
                <w:color w:val="121512"/>
                <w:sz w:val="24"/>
                <w:szCs w:val="24"/>
                <w:shd w:val="clear" w:color="auto" w:fill="FFFFFF"/>
                <w:lang w:eastAsia="es-ES"/>
              </w:rPr>
              <w:t xml:space="preserve">Deletrea </w:t>
            </w:r>
            <w:r w:rsidRPr="0092331A" w:rsidR="007E010F">
              <w:rPr>
                <w:rFonts w:ascii="Arial" w:hAnsi="Arial" w:eastAsia="Times New Roman" w:cs="Arial"/>
                <w:color w:val="121512"/>
                <w:sz w:val="24"/>
                <w:szCs w:val="24"/>
                <w:shd w:val="clear" w:color="auto" w:fill="FFFFFF"/>
                <w:lang w:eastAsia="es-ES"/>
              </w:rPr>
              <w:lastRenderedPageBreak/>
              <w:t>vocabulario sobre la familia haciendo uso de los sonidos en inglés. Realiza el árbol genealógico básico de su familia y los nombra en inglés</w:t>
            </w:r>
            <w:r w:rsidR="0092331A">
              <w:rPr>
                <w:rFonts w:ascii="Arial" w:hAnsi="Arial" w:eastAsia="Times New Roman" w:cs="Arial"/>
                <w:color w:val="121512"/>
                <w:sz w:val="24"/>
                <w:szCs w:val="24"/>
                <w:shd w:val="clear" w:color="auto" w:fill="FFFFFF"/>
                <w:lang w:eastAsia="es-ES"/>
              </w:rPr>
              <w:t>.</w:t>
            </w:r>
          </w:p>
          <w:p w:rsidRPr="0092331A" w:rsidR="00326FC8" w:rsidP="0092331A" w:rsidRDefault="00326FC8" w14:paraId="6A97996D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Pr="0092331A" w:rsidR="00326FC8" w:rsidP="0092331A" w:rsidRDefault="00326FC8" w14:paraId="54E5E2B5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>Descripción:</w:t>
            </w:r>
          </w:p>
          <w:p w:rsidRPr="0092331A" w:rsidR="007E010F" w:rsidP="0092331A" w:rsidRDefault="007E010F" w14:paraId="0D1CFE68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Actualización y mejora del árbol genealógico personal, incluyendo más detalles en inglés.</w:t>
            </w:r>
          </w:p>
          <w:p w:rsidRPr="0092331A" w:rsidR="007E010F" w:rsidP="0092331A" w:rsidRDefault="007E010F" w14:paraId="1884F564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92331A" w:rsidRDefault="007E010F" w14:paraId="2C589BD9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Presentación del árbol genealógico a compañeros en pequeños grupos.</w:t>
            </w:r>
          </w:p>
          <w:p w:rsidRPr="0092331A" w:rsidR="007E010F" w:rsidP="0092331A" w:rsidRDefault="007E010F" w14:paraId="3FC6BFA4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92331A" w:rsidRDefault="007E010F" w14:paraId="5E5F92EC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Recepción de retroalimentación constructiva y preguntas de los compañeros.</w:t>
            </w:r>
          </w:p>
          <w:p w:rsidRPr="0092331A" w:rsidR="00326FC8" w:rsidP="0092331A" w:rsidRDefault="00326FC8" w14:paraId="75CCDD2F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Pr="0092331A" w:rsidR="00326FC8" w:rsidP="0092331A" w:rsidRDefault="00326FC8" w14:paraId="6234A6B4" w14:textId="18EC2102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Pr="0092331A" w:rsidR="007E010F" w:rsidP="0092331A" w:rsidRDefault="007E010F" w14:paraId="368EBC17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Pr="0092331A" w:rsidR="00326FC8" w:rsidP="0092331A" w:rsidRDefault="00326FC8" w14:paraId="35BB067F" w14:textId="4CA709F0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 xml:space="preserve">ACTIVIDAD 3 </w:t>
            </w:r>
          </w:p>
          <w:p w:rsidRPr="0092331A" w:rsidR="00326FC8" w:rsidP="0092331A" w:rsidRDefault="00326FC8" w14:paraId="7F04B0F4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>Objetivo: Reforzar el vocabulario de las partes de la cara en inglés y su ubicación.</w:t>
            </w:r>
          </w:p>
          <w:p w:rsidRPr="0092331A" w:rsidR="00326FC8" w:rsidP="0092331A" w:rsidRDefault="00326FC8" w14:paraId="72056D49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Pr="0092331A" w:rsidR="00326FC8" w:rsidP="0092331A" w:rsidRDefault="00326FC8" w14:paraId="553E720B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2331A">
              <w:rPr>
                <w:rFonts w:ascii="Arial" w:hAnsi="Arial" w:cs="Arial"/>
                <w:sz w:val="24"/>
                <w:szCs w:val="24"/>
                <w:lang w:val="es-ES"/>
              </w:rPr>
              <w:t>Descripción:</w:t>
            </w:r>
          </w:p>
          <w:p w:rsidRPr="0092331A" w:rsidR="007E010F" w:rsidP="0092331A" w:rsidRDefault="007E010F" w14:paraId="05F7AD5F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Los estudiantes participarán en una dinámica donde escucharán audios cortos que incluyen deletreo de frutas y nombres de la familia.</w:t>
            </w:r>
          </w:p>
          <w:p w:rsidRPr="0092331A" w:rsidR="007E010F" w:rsidP="0092331A" w:rsidRDefault="007E010F" w14:paraId="10D7AFEB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92331A" w:rsidRDefault="007E010F" w14:paraId="09C2CD0A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Después de cada audio, escribirán las palabras correctas y las compartirán en un pequeño grupo.</w:t>
            </w:r>
          </w:p>
          <w:p w:rsidRPr="0092331A" w:rsidR="007E010F" w:rsidP="0092331A" w:rsidRDefault="007E010F" w14:paraId="3D849513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92331A" w:rsidRDefault="007E010F" w14:paraId="11409C9A" w14:textId="7777777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Se realizará una discusión grupal sobre las estrategias para mejorar la escucha y el deletreo, fomentando el respeto y la empatía en el aprendizaje.</w:t>
            </w:r>
          </w:p>
          <w:p w:rsidRPr="00326FC8" w:rsidR="00326FC8" w:rsidP="00326FC8" w:rsidRDefault="00326FC8" w14:paraId="66F194A3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Pr="00D5420B" w:rsidR="00326FC8" w:rsidP="00326FC8" w:rsidRDefault="00326FC8" w14:paraId="55AF15F9" w14:textId="664D77C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666" w:type="pct"/>
            <w:tcMar/>
            <w:vAlign w:val="center"/>
          </w:tcPr>
          <w:p w:rsidRPr="00D5420B" w:rsidR="00266C7F" w:rsidP="00E15681" w:rsidRDefault="00326FC8" w14:paraId="38EAC7ED" w14:textId="66BEDE1E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S</w:t>
            </w:r>
            <w:r w:rsidR="004B4FE5">
              <w:rPr>
                <w:rFonts w:ascii="Arial Narrow" w:hAnsi="Arial Narrow" w:cs="Arial"/>
              </w:rPr>
              <w:t>EGÚN FECHAS ESTIPULADAS POR LA INSTITUCIÓN.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667" w:type="pct"/>
            <w:tcMar/>
            <w:vAlign w:val="center"/>
          </w:tcPr>
          <w:p w:rsidRPr="0092331A" w:rsidR="007E010F" w:rsidP="1B4C734D" w:rsidRDefault="007E010F" w14:paraId="1ACE50CB" w14:textId="724F9AD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1B4C734D" w:rsidR="1B4C734D">
              <w:rPr>
                <w:rFonts w:ascii="Arial" w:hAnsi="Arial" w:cs="Arial"/>
                <w:sz w:val="24"/>
                <w:szCs w:val="24"/>
                <w:lang w:val="es-ES"/>
              </w:rPr>
              <w:t>Participación activa y respetuosa durante el taller.</w:t>
            </w:r>
          </w:p>
          <w:p w:rsidRPr="0092331A" w:rsidR="007E010F" w:rsidP="007E010F" w:rsidRDefault="007E010F" w14:paraId="24F89313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7E010F" w:rsidRDefault="007E010F" w14:paraId="77FE2F38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Capacidad para identificar y deletrear correctamente los nombres de las frutas en inglés.</w:t>
            </w:r>
          </w:p>
          <w:p w:rsidRPr="0092331A" w:rsidR="007E010F" w:rsidP="007E010F" w:rsidRDefault="007E010F" w14:paraId="6F2EF3C0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7E010F" w:rsidRDefault="007E010F" w14:paraId="6D666F60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Demostración de empatía y apoyo mutuo durante el intercambio y práctica en parejas.</w:t>
            </w:r>
          </w:p>
          <w:p w:rsidRPr="0092331A" w:rsidR="00687104" w:rsidP="00E15681" w:rsidRDefault="00687104" w14:paraId="0E8A910C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326FC8" w:rsidP="00E15681" w:rsidRDefault="00326FC8" w14:paraId="0F1BA3C0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0A88D74B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3807EE76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699B6933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7BC81370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71226E5A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31F0A4B0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02F6DEB9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E15681" w:rsidRDefault="007E010F" w14:paraId="70D62D30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E15681" w:rsidRDefault="007E010F" w14:paraId="63906C11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30C0D370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7E010F" w:rsidRDefault="007E010F" w14:paraId="647EBAF4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Respeto y valoración de la familia al elaborar el árbol genealógico.</w:t>
            </w:r>
          </w:p>
          <w:p w:rsidRPr="0092331A" w:rsidR="007E010F" w:rsidP="007E010F" w:rsidRDefault="007E010F" w14:paraId="5F1801AF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7E010F" w:rsidRDefault="007E010F" w14:paraId="6CD719A0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Correcto reconocimiento y deletreo de los nombres de los miembros de la familia en inglés.</w:t>
            </w:r>
          </w:p>
          <w:p w:rsidRPr="0092331A" w:rsidR="007E010F" w:rsidP="007E010F" w:rsidRDefault="007E010F" w14:paraId="370573B6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7E010F" w:rsidRDefault="007E010F" w14:paraId="12FEFA0D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331A">
              <w:rPr>
                <w:rFonts w:ascii="Arial" w:hAnsi="Arial" w:cs="Arial"/>
                <w:sz w:val="24"/>
                <w:szCs w:val="24"/>
              </w:rPr>
              <w:t>Empatía y cortesía al interactuar y recibir comentarios de los compañeros.</w:t>
            </w:r>
          </w:p>
          <w:p w:rsidRPr="0092331A" w:rsidR="00687104" w:rsidP="00E15681" w:rsidRDefault="00687104" w14:paraId="7CE78220" w14:textId="58780F44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10EE9778" w14:textId="2C35A26C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20A4DC2F" w14:textId="6F9FAD78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5BCECFD9" w14:textId="2808B065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7063D021" w14:textId="40348018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3922E72B" w14:textId="0B0B3D48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493AB2C5" w14:textId="6BE9119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6753FE5B" w14:textId="1C51CDB1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687104" w:rsidP="00E15681" w:rsidRDefault="00687104" w14:paraId="094CB09B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E15681" w:rsidRDefault="007E010F" w14:paraId="2257D76A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E15681" w:rsidRDefault="007E010F" w14:paraId="1EEFCB5C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E15681" w:rsidRDefault="007E010F" w14:paraId="705957B2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E15681" w:rsidRDefault="007E010F" w14:paraId="2E86283F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E15681" w:rsidRDefault="007E010F" w14:paraId="1CD2981F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00E15681" w:rsidRDefault="007E010F" w14:paraId="5622A7F7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326FC8" w:rsidP="00E15681" w:rsidRDefault="00326FC8" w14:paraId="397511A4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2331A" w:rsidR="007E010F" w:rsidP="1B4C734D" w:rsidRDefault="007E010F" w14:paraId="31A092EF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1B4C734D" w:rsidR="1B4C734D">
              <w:rPr>
                <w:rFonts w:ascii="Arial" w:hAnsi="Arial" w:cs="Arial"/>
                <w:sz w:val="24"/>
                <w:szCs w:val="24"/>
                <w:lang w:val="es-ES"/>
              </w:rPr>
              <w:t>Reconocimiento de letras y vocabulario en listening y deletreo.</w:t>
            </w:r>
          </w:p>
          <w:p w:rsidRPr="0092331A" w:rsidR="007E010F" w:rsidP="007E010F" w:rsidRDefault="007E010F" w14:paraId="1B3C566D" w14:textId="77777777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7E010F" w:rsidR="007E010F" w:rsidP="007E010F" w:rsidRDefault="007E010F" w14:paraId="7831B017" w14:textId="77777777">
            <w:pPr>
              <w:snapToGrid w:val="0"/>
              <w:spacing w:after="0" w:line="240" w:lineRule="auto"/>
              <w:jc w:val="both"/>
            </w:pPr>
            <w:r w:rsidRPr="1B4C734D" w:rsidR="1B4C734D">
              <w:rPr>
                <w:rFonts w:ascii="Arial" w:hAnsi="Arial" w:cs="Arial"/>
                <w:sz w:val="24"/>
                <w:szCs w:val="24"/>
                <w:lang w:val="es-ES"/>
              </w:rPr>
              <w:t>Participación activa.</w:t>
            </w:r>
          </w:p>
          <w:p w:rsidRPr="00D5420B" w:rsidR="00326FC8" w:rsidP="00E15681" w:rsidRDefault="00326FC8" w14:paraId="22049A1A" w14:textId="301F08C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Pr="000B7DFA" w:rsidR="000B7DFA" w:rsidP="3160DADC" w:rsidRDefault="000B7DFA" w14:paraId="140A8221" w14:textId="423806DD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611"/>
        <w:gridCol w:w="7579"/>
      </w:tblGrid>
      <w:tr w:rsidRPr="000B7DFA" w:rsidR="00971489" w:rsidTr="3160DADC" w14:paraId="6F6F854D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Pr="00133E5A" w:rsidR="00971489" w:rsidP="007E010F" w:rsidRDefault="00971489" w14:paraId="5A45B06D" w14:textId="01A456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:rsidR="00971489" w:rsidP="007E010F" w:rsidRDefault="00971489" w14:paraId="44BC382B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DC7F4C" w:rsidP="3160DADC" w:rsidRDefault="00DC7F4C" w14:paraId="04D2A6FD" w14:textId="1DD51E1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Pr="00140390" w:rsidR="00DC7F4C" w:rsidP="007E010F" w:rsidRDefault="00DC7F4C" w14:paraId="3E8E2D60" w14:textId="1CB2F63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9E3D6A" w:rsidP="00786062" w:rsidRDefault="009E3D6A" w14:paraId="61FDC152" w14:textId="4EA91903">
      <w:pPr>
        <w:snapToGrid w:val="0"/>
        <w:spacing w:after="0"/>
        <w:rPr>
          <w:rFonts w:ascii="Arial Narrow" w:hAnsi="Arial Narrow" w:cs="Arial"/>
        </w:rPr>
      </w:pPr>
    </w:p>
    <w:p w:rsidR="00DC7F4C" w:rsidP="00786062" w:rsidRDefault="00DC7F4C" w14:paraId="48316B5F" w14:textId="2AF0E8D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48"/>
        <w:gridCol w:w="5142"/>
      </w:tblGrid>
      <w:tr w:rsidRPr="00971489" w:rsidR="00DC7F4C" w:rsidTr="1B4C734D" w14:paraId="108564A6" w14:textId="77777777">
        <w:trPr>
          <w:trHeight w:val="521"/>
        </w:trPr>
        <w:tc>
          <w:tcPr>
            <w:tcW w:w="2477" w:type="pct"/>
            <w:tcMar/>
            <w:vAlign w:val="center"/>
          </w:tcPr>
          <w:p w:rsidR="00DC7F4C" w:rsidP="007E010F" w:rsidRDefault="00DC7F4C" w14:paraId="525F8ECC" w14:textId="46FF5171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7E010F" w:rsidRDefault="00DC7F4C" w14:paraId="36F604A6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tcMar/>
            <w:vAlign w:val="center"/>
          </w:tcPr>
          <w:p w:rsidR="00DC7F4C" w:rsidP="007E010F" w:rsidRDefault="00DC7F4C" w14:paraId="171D144C" w14:textId="62662A18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7E010F" w:rsidRDefault="00DC7F4C" w14:paraId="51A05FBB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Pr="00E55E7A" w:rsidR="00E55E7A" w:rsidP="1B4C734D" w:rsidRDefault="00E55E7A" w14:paraId="2868C088" w14:textId="4BDA8515">
      <w:pPr>
        <w:pStyle w:val="Normal"/>
        <w:snapToGrid w:val="0"/>
        <w:spacing w:after="160" w:line="259" w:lineRule="auto"/>
        <w:rPr>
          <w:rFonts w:ascii="Arial Narrow" w:hAnsi="Arial Narrow" w:cs="Arial"/>
          <w:b w:val="1"/>
          <w:bCs w:val="1"/>
        </w:rPr>
      </w:pPr>
    </w:p>
    <w:sectPr w:rsidRPr="00E55E7A" w:rsidR="00E55E7A" w:rsidSect="00D5420B">
      <w:headerReference w:type="default" r:id="rId10"/>
      <w:footerReference w:type="default" r:id="rId11"/>
      <w:pgSz w:w="12242" w:h="15842" w:orient="portrait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CB6" w:rsidRDefault="00945CB6" w14:paraId="3B6D63B4" w14:textId="77777777">
      <w:pPr>
        <w:spacing w:after="0" w:line="240" w:lineRule="auto"/>
      </w:pPr>
      <w:r>
        <w:separator/>
      </w:r>
    </w:p>
  </w:endnote>
  <w:endnote w:type="continuationSeparator" w:id="0">
    <w:p w:rsidR="00945CB6" w:rsidRDefault="00945CB6" w14:paraId="28213EE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1A1B" w:rsidR="007E010F" w:rsidP="00133E5A" w:rsidRDefault="007E010F" w14:paraId="5470E90E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s-ES" w:eastAsia="es-ES"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:rsidRPr="00E91A1B" w:rsidR="007E010F" w:rsidP="3160DADC" w:rsidRDefault="007E010F" w14:paraId="0AA9B1C7" w14:textId="78297CB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3160DADC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3160DADC">
      <w:rPr>
        <w:rFonts w:ascii="Georgia" w:hAnsi="Georgia"/>
        <w:sz w:val="16"/>
        <w:szCs w:val="16"/>
        <w:lang w:val="es-ES"/>
      </w:rPr>
      <w:t>Diagonal 32 B Sur No. 13B – 17 Tel: 3043986143</w:t>
    </w:r>
  </w:p>
  <w:p w:rsidRPr="00E91A1B" w:rsidR="007E010F" w:rsidP="00133E5A" w:rsidRDefault="007E010F" w14:paraId="2B15E427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:rsidRPr="00E91A1B" w:rsidR="007E010F" w:rsidP="00133E5A" w:rsidRDefault="007E010F" w14:paraId="01DE833D" w14:textId="7777777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:rsidRPr="00133E5A" w:rsidR="007E010F" w:rsidP="00133E5A" w:rsidRDefault="007E010F" w14:paraId="13CB595B" w14:textId="7D532941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s-ES" w:eastAsia="es-ES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:rsidR="007E010F" w:rsidP="00133E5A" w:rsidRDefault="007E010F" w14:paraId="22F74263" w14:textId="77777777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CB6" w:rsidRDefault="00945CB6" w14:paraId="73A9497E" w14:textId="77777777">
      <w:pPr>
        <w:spacing w:after="0" w:line="240" w:lineRule="auto"/>
      </w:pPr>
      <w:r>
        <w:separator/>
      </w:r>
    </w:p>
  </w:footnote>
  <w:footnote w:type="continuationSeparator" w:id="0">
    <w:p w:rsidR="00945CB6" w:rsidRDefault="00945CB6" w14:paraId="734433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E010F" w:rsidP="00133E5A" w:rsidRDefault="007E010F" w14:paraId="13800832" w14:textId="77777777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:rsidRPr="00504575" w:rsidR="007E010F" w:rsidP="00133E5A" w:rsidRDefault="007E010F" w14:paraId="31C73105" w14:textId="77777777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ES" w:eastAsia="es-ES"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E010F" w:rsidP="00133E5A" w:rsidRDefault="007E010F" w14:paraId="369103F9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2CA5A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>
              <v:textbox inset="0,0,0,0">
                <w:txbxContent>
                  <w:p w:rsidR="007E010F" w:rsidP="00133E5A" w:rsidRDefault="007E010F" w14:paraId="369103F9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:rsidRPr="009E6679" w:rsidR="007E010F" w:rsidP="00133E5A" w:rsidRDefault="007E010F" w14:paraId="41B051E7" w14:textId="7777777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:rsidRPr="009E6679" w:rsidR="007E010F" w:rsidP="00133E5A" w:rsidRDefault="007E010F" w14:paraId="2442D087" w14:textId="77777777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:rsidR="007E010F" w:rsidP="00133E5A" w:rsidRDefault="007E010F" w14:paraId="32469B11" w14:textId="77777777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w:history="1" r:id="rId3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:rsidRPr="009E6679" w:rsidR="007E010F" w:rsidP="00133E5A" w:rsidRDefault="007E010F" w14:paraId="59B7B4B7" w14:textId="7777777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w:history="1" r:id="rId4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:rsidRPr="00504575" w:rsidR="007E010F" w:rsidP="00133E5A" w:rsidRDefault="007E010F" w14:paraId="779CACA4" w14:textId="7777777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:rsidRPr="00133E5A" w:rsidR="007E010F" w:rsidP="00133E5A" w:rsidRDefault="007E010F" w14:paraId="135B5262" w14:textId="6BD4DBB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9D27DE9"/>
    <w:multiLevelType w:val="multilevel"/>
    <w:tmpl w:val="4A66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683C96"/>
    <w:multiLevelType w:val="multilevel"/>
    <w:tmpl w:val="0B92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hint="default" w:ascii="Impac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4902"/>
    <w:multiLevelType w:val="multilevel"/>
    <w:tmpl w:val="0FC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F2CED"/>
    <w:multiLevelType w:val="hybridMultilevel"/>
    <w:tmpl w:val="D68686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C799F"/>
    <w:multiLevelType w:val="multilevel"/>
    <w:tmpl w:val="486C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E8E49"/>
    <w:multiLevelType w:val="hybridMultilevel"/>
    <w:tmpl w:val="70A62816"/>
    <w:lvl w:ilvl="0" w:tplc="2DC4FCF2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7A26724C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675A7508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31722EE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9536CF9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EF8E9BB2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959E57CC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C66468E6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AD0C2136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 w15:restartNumberingAfterBreak="0">
    <w:nsid w:val="635871D8"/>
    <w:multiLevelType w:val="multilevel"/>
    <w:tmpl w:val="84FC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E363B"/>
    <w:multiLevelType w:val="multilevel"/>
    <w:tmpl w:val="563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hint="default" w:ascii="Impact" w:hAnsi="Impact" w:eastAsia="Impact" w:cs="Impac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1072436129">
    <w:abstractNumId w:val="22"/>
  </w:num>
  <w:num w:numId="2" w16cid:durableId="849836374">
    <w:abstractNumId w:val="4"/>
  </w:num>
  <w:num w:numId="3" w16cid:durableId="1026246969">
    <w:abstractNumId w:val="7"/>
  </w:num>
  <w:num w:numId="4" w16cid:durableId="1297368968">
    <w:abstractNumId w:val="26"/>
  </w:num>
  <w:num w:numId="5" w16cid:durableId="1560246931">
    <w:abstractNumId w:val="6"/>
  </w:num>
  <w:num w:numId="6" w16cid:durableId="1995718431">
    <w:abstractNumId w:val="13"/>
  </w:num>
  <w:num w:numId="7" w16cid:durableId="1528056112">
    <w:abstractNumId w:val="18"/>
  </w:num>
  <w:num w:numId="8" w16cid:durableId="1478181268">
    <w:abstractNumId w:val="21"/>
  </w:num>
  <w:num w:numId="9" w16cid:durableId="197396025">
    <w:abstractNumId w:val="27"/>
  </w:num>
  <w:num w:numId="10" w16cid:durableId="867450269">
    <w:abstractNumId w:val="28"/>
  </w:num>
  <w:num w:numId="11" w16cid:durableId="1091466147">
    <w:abstractNumId w:val="12"/>
  </w:num>
  <w:num w:numId="12" w16cid:durableId="803885675">
    <w:abstractNumId w:val="16"/>
  </w:num>
  <w:num w:numId="13" w16cid:durableId="894389984">
    <w:abstractNumId w:val="10"/>
  </w:num>
  <w:num w:numId="14" w16cid:durableId="1676104357">
    <w:abstractNumId w:val="29"/>
  </w:num>
  <w:num w:numId="15" w16cid:durableId="226770592">
    <w:abstractNumId w:val="3"/>
  </w:num>
  <w:num w:numId="16" w16cid:durableId="1217161583">
    <w:abstractNumId w:val="8"/>
  </w:num>
  <w:num w:numId="17" w16cid:durableId="1653945568">
    <w:abstractNumId w:val="32"/>
  </w:num>
  <w:num w:numId="18" w16cid:durableId="980311871">
    <w:abstractNumId w:val="19"/>
  </w:num>
  <w:num w:numId="19" w16cid:durableId="353189030">
    <w:abstractNumId w:val="9"/>
  </w:num>
  <w:num w:numId="20" w16cid:durableId="951474736">
    <w:abstractNumId w:val="20"/>
  </w:num>
  <w:num w:numId="21" w16cid:durableId="855071335">
    <w:abstractNumId w:val="0"/>
  </w:num>
  <w:num w:numId="22" w16cid:durableId="628559667">
    <w:abstractNumId w:val="23"/>
  </w:num>
  <w:num w:numId="23" w16cid:durableId="102849827">
    <w:abstractNumId w:val="30"/>
  </w:num>
  <w:num w:numId="24" w16cid:durableId="1575042557">
    <w:abstractNumId w:val="2"/>
  </w:num>
  <w:num w:numId="25" w16cid:durableId="902444834">
    <w:abstractNumId w:val="25"/>
  </w:num>
  <w:num w:numId="26" w16cid:durableId="189228156">
    <w:abstractNumId w:val="14"/>
  </w:num>
  <w:num w:numId="27" w16cid:durableId="184943504">
    <w:abstractNumId w:val="15"/>
  </w:num>
  <w:num w:numId="28" w16cid:durableId="1238906016">
    <w:abstractNumId w:val="1"/>
  </w:num>
  <w:num w:numId="29" w16cid:durableId="568806836">
    <w:abstractNumId w:val="31"/>
  </w:num>
  <w:num w:numId="30" w16cid:durableId="204373597">
    <w:abstractNumId w:val="11"/>
  </w:num>
  <w:num w:numId="31" w16cid:durableId="890314046">
    <w:abstractNumId w:val="24"/>
  </w:num>
  <w:num w:numId="32" w16cid:durableId="1086460772">
    <w:abstractNumId w:val="5"/>
  </w:num>
  <w:num w:numId="33" w16cid:durableId="1639790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23875"/>
    <w:rsid w:val="00133E5A"/>
    <w:rsid w:val="00140390"/>
    <w:rsid w:val="00144B4D"/>
    <w:rsid w:val="001761A7"/>
    <w:rsid w:val="001768B5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26FC8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B4FE5"/>
    <w:rsid w:val="004C5476"/>
    <w:rsid w:val="004D145D"/>
    <w:rsid w:val="004F3689"/>
    <w:rsid w:val="0050280A"/>
    <w:rsid w:val="005170EB"/>
    <w:rsid w:val="00521477"/>
    <w:rsid w:val="005271B8"/>
    <w:rsid w:val="00582158"/>
    <w:rsid w:val="0058656F"/>
    <w:rsid w:val="005A276C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87104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7E010F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331A"/>
    <w:rsid w:val="00924D53"/>
    <w:rsid w:val="00930509"/>
    <w:rsid w:val="00931D6B"/>
    <w:rsid w:val="0093695D"/>
    <w:rsid w:val="009379C2"/>
    <w:rsid w:val="00945CB6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AF7C65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9C6"/>
    <w:rsid w:val="00FD45C0"/>
    <w:rsid w:val="019CA22B"/>
    <w:rsid w:val="0245D5C8"/>
    <w:rsid w:val="02EB0658"/>
    <w:rsid w:val="04FB5487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83A4DFC"/>
    <w:rsid w:val="1B4C734D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docId w15:val="{71C6FCB9-091C-4503-ADD6-E5E719BC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2A9"/>
    <w:pPr>
      <w:spacing w:after="200" w:line="276" w:lineRule="auto"/>
    </w:pPr>
    <w:rPr>
      <w:rFonts w:ascii="Calibri" w:hAnsi="Calibri" w:eastAsia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E772A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styleId="EncabezadoCar" w:customStyle="1">
    <w:name w:val="Encabezado Car"/>
    <w:basedOn w:val="Fuentedeprrafopredeter"/>
    <w:link w:val="Encabezado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xmsolistparagraph" w:customStyle="1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Default" w:customStyle="1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6F07E2"/>
    <w:rPr>
      <w:rFonts w:ascii="Calibri" w:hAnsi="Calibri" w:eastAsia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E147B0"/>
    <w:rPr>
      <w:rFonts w:ascii="Calibri" w:hAnsi="Calibri" w:eastAsia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styleId="PrrafodelistaCar" w:customStyle="1">
    <w:name w:val="Párrafo de lista Car"/>
    <w:link w:val="Prrafodelista"/>
    <w:uiPriority w:val="34"/>
    <w:rsid w:val="00B21C28"/>
    <w:rPr>
      <w:rFonts w:ascii="Calibri" w:hAnsi="Calibri" w:eastAsia="Calibri" w:cs="Times New Roman"/>
      <w:lang w:val="es-ES_tradnl"/>
    </w:rPr>
  </w:style>
  <w:style w:type="table" w:styleId="TableNormal" w:customStyle="1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7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LUDDY OLINFFAR CAMACHO CAMACHO</dc:creator>
  <keywords/>
  <dc:description/>
  <lastModifiedBy>Guest User</lastModifiedBy>
  <revision>4</revision>
  <dcterms:created xsi:type="dcterms:W3CDTF">2025-07-11T16:38:00.0000000Z</dcterms:created>
  <dcterms:modified xsi:type="dcterms:W3CDTF">2026-08-15T03:58:14.4370678Z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