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7B238" w14:textId="77777777" w:rsidR="007B75A7" w:rsidRDefault="007B75A7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18"/>
        <w:gridCol w:w="3318"/>
        <w:gridCol w:w="3322"/>
      </w:tblGrid>
      <w:tr w:rsidR="007B75A7" w14:paraId="3581A085" w14:textId="77777777">
        <w:trPr>
          <w:trHeight w:val="530"/>
        </w:trPr>
        <w:tc>
          <w:tcPr>
            <w:tcW w:w="5000" w:type="pct"/>
            <w:gridSpan w:val="3"/>
            <w:vAlign w:val="center"/>
          </w:tcPr>
          <w:p w14:paraId="072CF4B3" w14:textId="77777777" w:rsidR="007B75A7" w:rsidRDefault="00E17C74">
            <w:pPr>
              <w:snapToGrid w:val="0"/>
              <w:spacing w:after="0"/>
              <w:jc w:val="center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</w:rPr>
              <w:t>PLAN DE RECUPERACIÓN</w:t>
            </w:r>
          </w:p>
          <w:p w14:paraId="62B42F26" w14:textId="77777777" w:rsidR="007B75A7" w:rsidRDefault="00E17C74">
            <w:pPr>
              <w:snapToGrid w:val="0"/>
              <w:spacing w:after="0"/>
              <w:jc w:val="center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</w:rPr>
              <w:t>AÑO: 2026</w:t>
            </w:r>
          </w:p>
        </w:tc>
      </w:tr>
      <w:tr w:rsidR="007B75A7" w14:paraId="3AD03EA1" w14:textId="77777777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48F7CE61" w14:textId="77777777" w:rsidR="007B75A7" w:rsidRDefault="00E17C74">
            <w:pPr>
              <w:snapToGrid w:val="0"/>
              <w:spacing w:after="0"/>
              <w:jc w:val="center"/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65B544B0" w14:textId="77777777" w:rsidR="007B75A7" w:rsidRDefault="00E17C74">
            <w:pPr>
              <w:snapToGrid w:val="0"/>
              <w:spacing w:after="0"/>
              <w:jc w:val="center"/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61911E4" w14:textId="77777777" w:rsidR="007B75A7" w:rsidRDefault="00E17C74">
            <w:pPr>
              <w:snapToGrid w:val="0"/>
              <w:spacing w:after="0"/>
              <w:jc w:val="center"/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B75A7" w14:paraId="75DA3323" w14:textId="77777777">
        <w:trPr>
          <w:trHeight w:val="521"/>
        </w:trPr>
        <w:tc>
          <w:tcPr>
            <w:tcW w:w="1666" w:type="pct"/>
            <w:vAlign w:val="center"/>
          </w:tcPr>
          <w:p w14:paraId="61FF886B" w14:textId="77777777" w:rsidR="007B75A7" w:rsidRDefault="00E17C74">
            <w:pPr>
              <w:snapToGrid w:val="0"/>
              <w:spacing w:after="0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  <w:r>
              <w:rPr>
                <w:rFonts w:ascii="Century Gothic" w:hAnsi="Century Gothic" w:cs="Century Gothic"/>
                <w:sz w:val="24"/>
                <w:szCs w:val="24"/>
              </w:rPr>
              <w:t>SEGUNDO  PERIODO</w:t>
            </w:r>
          </w:p>
        </w:tc>
        <w:tc>
          <w:tcPr>
            <w:tcW w:w="1666" w:type="pct"/>
            <w:vAlign w:val="center"/>
          </w:tcPr>
          <w:p w14:paraId="23215A39" w14:textId="77777777" w:rsidR="007B75A7" w:rsidRDefault="00C60C10">
            <w:pPr>
              <w:snapToGrid w:val="0"/>
              <w:spacing w:after="0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  <w:r>
              <w:rPr>
                <w:rFonts w:ascii="Century Gothic" w:hAnsi="Century Gothic" w:cs="Century Gothic"/>
                <w:sz w:val="24"/>
                <w:szCs w:val="24"/>
              </w:rPr>
              <w:t>CIENCIAS NATURALES</w:t>
            </w:r>
          </w:p>
        </w:tc>
        <w:tc>
          <w:tcPr>
            <w:tcW w:w="1667" w:type="pct"/>
            <w:vAlign w:val="center"/>
          </w:tcPr>
          <w:p w14:paraId="518EFF05" w14:textId="77777777" w:rsidR="007B75A7" w:rsidRDefault="00E17C74">
            <w:pPr>
              <w:snapToGrid w:val="0"/>
              <w:spacing w:after="0"/>
              <w:jc w:val="center"/>
              <w:rPr>
                <w:rFonts w:ascii="Century Gothic" w:hAnsi="Century Gothic" w:cs="Century Gothic"/>
                <w:sz w:val="24"/>
                <w:szCs w:val="24"/>
              </w:rPr>
            </w:pPr>
            <w:r>
              <w:rPr>
                <w:rFonts w:ascii="Century Gothic" w:hAnsi="Century Gothic" w:cs="Century Gothic"/>
                <w:sz w:val="24"/>
                <w:szCs w:val="24"/>
              </w:rPr>
              <w:t>DOCENTES GRADO PRIMERO SEDE C</w:t>
            </w:r>
          </w:p>
        </w:tc>
      </w:tr>
    </w:tbl>
    <w:p w14:paraId="4EE8BB20" w14:textId="77777777" w:rsidR="007B75A7" w:rsidRDefault="007B75A7">
      <w:pPr>
        <w:snapToGrid w:val="0"/>
        <w:spacing w:after="0"/>
        <w:rPr>
          <w:rFonts w:ascii="Century Gothic" w:hAnsi="Century Gothic" w:cs="Century Gothic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2"/>
        <w:gridCol w:w="7986"/>
      </w:tblGrid>
      <w:tr w:rsidR="007B75A7" w14:paraId="7362FDE1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515FACBD" w14:textId="77777777" w:rsidR="007B75A7" w:rsidRDefault="00E17C74" w:rsidP="00C60C10">
            <w:pPr>
              <w:snapToGrid w:val="0"/>
              <w:spacing w:after="0" w:line="240" w:lineRule="auto"/>
              <w:jc w:val="both"/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  <w:t>OBJETIVO DE LA NIVELACIÓN</w:t>
            </w:r>
          </w:p>
        </w:tc>
        <w:tc>
          <w:tcPr>
            <w:tcW w:w="4010" w:type="pct"/>
          </w:tcPr>
          <w:p w14:paraId="5E72C100" w14:textId="77777777" w:rsidR="007B75A7" w:rsidRPr="00C60C10" w:rsidRDefault="00C60C10" w:rsidP="00C60C10">
            <w:pPr>
              <w:spacing w:after="160" w:line="278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C60C10">
              <w:rPr>
                <w:rFonts w:ascii="Century Gothic" w:eastAsia="SimSun" w:hAnsi="Century Gothic" w:cs="SimSun"/>
                <w:sz w:val="24"/>
                <w:szCs w:val="24"/>
              </w:rPr>
              <w:t>Fortalecer los aprendizajes relacionados con el reconocimiento y función de los órganos de los sentidos, la identificación de situaciones cotidianas en las que se presenta la energía térmica y el reconocimiento de características físicas que pueden ser heredadas de los padres, mediante actividades prácticas, gráficas y de asociación que permitan al estudiante demostrar sus conocimientos de manera significativa</w:t>
            </w:r>
            <w:r w:rsidR="00E17C74" w:rsidRPr="00C60C10">
              <w:rPr>
                <w:rFonts w:ascii="Century Gothic" w:eastAsia="SimSun" w:hAnsi="Century Gothic" w:cs="SimSun"/>
                <w:sz w:val="24"/>
                <w:szCs w:val="24"/>
              </w:rPr>
              <w:t>.</w:t>
            </w:r>
          </w:p>
        </w:tc>
      </w:tr>
      <w:tr w:rsidR="007B75A7" w14:paraId="252E78DD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7B29B9F" w14:textId="77777777" w:rsidR="007B75A7" w:rsidRDefault="00E17C74" w:rsidP="00C60C10">
            <w:pPr>
              <w:snapToGrid w:val="0"/>
              <w:spacing w:after="0" w:line="240" w:lineRule="auto"/>
              <w:jc w:val="both"/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  <w:t>COMPETENCIA POR EVALUAR</w:t>
            </w:r>
          </w:p>
        </w:tc>
        <w:tc>
          <w:tcPr>
            <w:tcW w:w="4010" w:type="pct"/>
          </w:tcPr>
          <w:p w14:paraId="5A08F867" w14:textId="77777777" w:rsidR="007B75A7" w:rsidRDefault="00C60C10" w:rsidP="00C60C10">
            <w:pPr>
              <w:snapToGrid w:val="0"/>
              <w:spacing w:after="0" w:line="24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C60C10">
              <w:rPr>
                <w:rFonts w:ascii="Century Gothic" w:hAnsi="Century Gothic" w:cs="Century Gothic"/>
                <w:sz w:val="24"/>
                <w:szCs w:val="24"/>
              </w:rPr>
              <w:t>Comprende y explica, de manera sencilla, algunas características y fenómenos de su entorno natural, relacionando los órganos de los sentidos con la percepción del ambiente, identificando manifestaciones de la energía térmica en situaciones cotidianas y reconociendo semejanzas físicas entre los miembros de una familia.</w:t>
            </w:r>
          </w:p>
        </w:tc>
      </w:tr>
    </w:tbl>
    <w:p w14:paraId="02DF69EA" w14:textId="77777777" w:rsidR="007B75A7" w:rsidRDefault="007B75A7" w:rsidP="00C60C10">
      <w:pPr>
        <w:snapToGrid w:val="0"/>
        <w:spacing w:after="0"/>
        <w:jc w:val="both"/>
        <w:rPr>
          <w:rFonts w:ascii="Century Gothic" w:hAnsi="Century Gothic" w:cs="Century Gothic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803"/>
        <w:gridCol w:w="2839"/>
        <w:gridCol w:w="3322"/>
      </w:tblGrid>
      <w:tr w:rsidR="007B75A7" w14:paraId="4EDB42EE" w14:textId="77777777">
        <w:trPr>
          <w:trHeight w:val="397"/>
        </w:trPr>
        <w:tc>
          <w:tcPr>
            <w:tcW w:w="1908" w:type="pct"/>
            <w:shd w:val="clear" w:color="auto" w:fill="E2EFD9" w:themeFill="accent6" w:themeFillTint="33"/>
            <w:vAlign w:val="center"/>
          </w:tcPr>
          <w:p w14:paraId="4FEEEF41" w14:textId="77777777" w:rsidR="007B75A7" w:rsidRDefault="00E17C74" w:rsidP="00C60C10">
            <w:pPr>
              <w:snapToGrid w:val="0"/>
              <w:spacing w:after="0"/>
              <w:jc w:val="both"/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424" w:type="pct"/>
            <w:shd w:val="clear" w:color="auto" w:fill="E2EFD9" w:themeFill="accent6" w:themeFillTint="33"/>
            <w:vAlign w:val="center"/>
          </w:tcPr>
          <w:p w14:paraId="1C5D61C4" w14:textId="77777777" w:rsidR="007B75A7" w:rsidRDefault="00E17C74" w:rsidP="00C60C10">
            <w:pPr>
              <w:snapToGrid w:val="0"/>
              <w:spacing w:after="0"/>
              <w:jc w:val="both"/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457C5BD1" w14:textId="77777777" w:rsidR="007B75A7" w:rsidRDefault="00E17C74" w:rsidP="00C60C10">
            <w:pPr>
              <w:snapToGrid w:val="0"/>
              <w:spacing w:after="0"/>
              <w:jc w:val="both"/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7B75A7" w:rsidRPr="004A1B3A" w14:paraId="4A6A582D" w14:textId="77777777">
        <w:trPr>
          <w:trHeight w:val="874"/>
        </w:trPr>
        <w:tc>
          <w:tcPr>
            <w:tcW w:w="1908" w:type="pct"/>
            <w:vAlign w:val="center"/>
          </w:tcPr>
          <w:p w14:paraId="4CA394C7" w14:textId="77777777" w:rsidR="00C60C10" w:rsidRPr="004A1B3A" w:rsidRDefault="004A1B3A" w:rsidP="00C60C10">
            <w:pPr>
              <w:pStyle w:val="NormalWeb"/>
              <w:jc w:val="both"/>
              <w:rPr>
                <w:rFonts w:ascii="Century Gothic" w:hAnsi="Century Gothic"/>
                <w:b/>
              </w:rPr>
            </w:pPr>
            <w:r w:rsidRPr="004A1B3A">
              <w:rPr>
                <w:rFonts w:ascii="Century Gothic" w:hAnsi="Century Gothic"/>
                <w:b/>
              </w:rPr>
              <w:t>LOS ÓRGANOS DE LOS SENTIDOS</w:t>
            </w:r>
          </w:p>
          <w:p w14:paraId="3A8F7AD9" w14:textId="77777777" w:rsidR="00C60C10" w:rsidRPr="004A1B3A" w:rsidRDefault="00C60C10" w:rsidP="00C60C10">
            <w:pPr>
              <w:pStyle w:val="NormalWeb"/>
              <w:jc w:val="both"/>
              <w:rPr>
                <w:rFonts w:ascii="Century Gothic" w:hAnsi="Century Gothic"/>
              </w:rPr>
            </w:pPr>
            <w:r w:rsidRPr="004A1B3A">
              <w:rPr>
                <w:rFonts w:ascii="Century Gothic" w:hAnsi="Century Gothic"/>
              </w:rPr>
              <w:t>El estudiante observará imágenes de los cinco órganos de los sentidos y realizará actividades de asociación, relacionando cada órgano con el sentido y la función que desempeña. Posteriormente, completará palabras y oraciones sencillas en una hoja examen:</w:t>
            </w:r>
          </w:p>
          <w:p w14:paraId="2D68A788" w14:textId="77777777" w:rsidR="00C60C10" w:rsidRPr="004A1B3A" w:rsidRDefault="00C60C10" w:rsidP="00C60C10">
            <w:pPr>
              <w:pStyle w:val="NormalWeb"/>
              <w:jc w:val="both"/>
              <w:rPr>
                <w:rFonts w:ascii="Century Gothic" w:hAnsi="Century Gothic"/>
              </w:rPr>
            </w:pPr>
            <w:r w:rsidRPr="004A1B3A">
              <w:rPr>
                <w:rFonts w:ascii="Century Gothic" w:hAnsi="Century Gothic"/>
              </w:rPr>
              <w:t>Con mis ojos puedo ____.</w:t>
            </w:r>
          </w:p>
          <w:p w14:paraId="22EFD7F0" w14:textId="77777777" w:rsidR="00C60C10" w:rsidRPr="004A1B3A" w:rsidRDefault="00C60C10" w:rsidP="00C60C10">
            <w:pPr>
              <w:pStyle w:val="NormalWeb"/>
              <w:jc w:val="both"/>
              <w:rPr>
                <w:rFonts w:ascii="Century Gothic" w:hAnsi="Century Gothic"/>
              </w:rPr>
            </w:pPr>
            <w:r w:rsidRPr="004A1B3A">
              <w:rPr>
                <w:rFonts w:ascii="Century Gothic" w:hAnsi="Century Gothic"/>
              </w:rPr>
              <w:t>Con mis oídos puedo ____.</w:t>
            </w:r>
          </w:p>
          <w:p w14:paraId="663BC942" w14:textId="77777777" w:rsidR="00C60C10" w:rsidRPr="004A1B3A" w:rsidRDefault="00C60C10" w:rsidP="00C60C10">
            <w:pPr>
              <w:pStyle w:val="NormalWeb"/>
              <w:jc w:val="both"/>
              <w:rPr>
                <w:rFonts w:ascii="Century Gothic" w:hAnsi="Century Gothic"/>
              </w:rPr>
            </w:pPr>
            <w:r w:rsidRPr="004A1B3A">
              <w:rPr>
                <w:rFonts w:ascii="Century Gothic" w:hAnsi="Century Gothic"/>
              </w:rPr>
              <w:t>Con mi nariz puedo ____.</w:t>
            </w:r>
          </w:p>
          <w:p w14:paraId="1EA4D639" w14:textId="77777777" w:rsidR="00C60C10" w:rsidRPr="004A1B3A" w:rsidRDefault="00C60C10" w:rsidP="00C60C10">
            <w:pPr>
              <w:pStyle w:val="NormalWeb"/>
              <w:jc w:val="both"/>
              <w:rPr>
                <w:rFonts w:ascii="Century Gothic" w:hAnsi="Century Gothic"/>
              </w:rPr>
            </w:pPr>
            <w:r w:rsidRPr="004A1B3A">
              <w:rPr>
                <w:rFonts w:ascii="Century Gothic" w:hAnsi="Century Gothic"/>
              </w:rPr>
              <w:t>Con mi lengua puedo ____.</w:t>
            </w:r>
          </w:p>
          <w:p w14:paraId="34BB1C1A" w14:textId="77777777" w:rsidR="00C60C10" w:rsidRPr="004A1B3A" w:rsidRDefault="00C60C10" w:rsidP="00C60C10">
            <w:pPr>
              <w:pStyle w:val="NormalWeb"/>
              <w:jc w:val="both"/>
              <w:rPr>
                <w:rFonts w:ascii="Century Gothic" w:hAnsi="Century Gothic"/>
              </w:rPr>
            </w:pPr>
            <w:r w:rsidRPr="004A1B3A">
              <w:rPr>
                <w:rFonts w:ascii="Century Gothic" w:hAnsi="Century Gothic"/>
              </w:rPr>
              <w:t>Con mi piel puedo ____.</w:t>
            </w:r>
          </w:p>
          <w:p w14:paraId="0931F1A8" w14:textId="77777777" w:rsidR="00C60C10" w:rsidRPr="004A1B3A" w:rsidRDefault="00C60C10" w:rsidP="00C60C10">
            <w:pPr>
              <w:pStyle w:val="NormalWeb"/>
              <w:jc w:val="both"/>
              <w:rPr>
                <w:rFonts w:ascii="Century Gothic" w:hAnsi="Century Gothic"/>
              </w:rPr>
            </w:pPr>
            <w:r w:rsidRPr="004A1B3A">
              <w:rPr>
                <w:rFonts w:ascii="Century Gothic" w:hAnsi="Century Gothic"/>
              </w:rPr>
              <w:t>Los ojos corresponden al sentido de la ____.</w:t>
            </w:r>
          </w:p>
          <w:p w14:paraId="5C107633" w14:textId="77777777" w:rsidR="00C60C10" w:rsidRPr="004A1B3A" w:rsidRDefault="00C60C10" w:rsidP="00C60C10">
            <w:pPr>
              <w:pStyle w:val="NormalWeb"/>
              <w:jc w:val="both"/>
              <w:rPr>
                <w:rFonts w:ascii="Century Gothic" w:hAnsi="Century Gothic"/>
              </w:rPr>
            </w:pPr>
            <w:r w:rsidRPr="004A1B3A">
              <w:rPr>
                <w:rFonts w:ascii="Century Gothic" w:hAnsi="Century Gothic"/>
              </w:rPr>
              <w:t>Los oídos corresponden al sentido del ____.</w:t>
            </w:r>
          </w:p>
          <w:p w14:paraId="7E9356E5" w14:textId="77777777" w:rsidR="00C60C10" w:rsidRPr="004A1B3A" w:rsidRDefault="00C60C10" w:rsidP="00C60C10">
            <w:pPr>
              <w:pStyle w:val="NormalWeb"/>
              <w:jc w:val="both"/>
              <w:rPr>
                <w:rFonts w:ascii="Century Gothic" w:hAnsi="Century Gothic"/>
              </w:rPr>
            </w:pPr>
            <w:r w:rsidRPr="004A1B3A">
              <w:rPr>
                <w:rFonts w:ascii="Century Gothic" w:hAnsi="Century Gothic"/>
              </w:rPr>
              <w:t>La nariz corresponde al sentido del ____.</w:t>
            </w:r>
          </w:p>
          <w:p w14:paraId="75797D42" w14:textId="77777777" w:rsidR="00C60C10" w:rsidRPr="004A1B3A" w:rsidRDefault="00C60C10" w:rsidP="00C60C10">
            <w:pPr>
              <w:pStyle w:val="NormalWeb"/>
              <w:jc w:val="both"/>
              <w:rPr>
                <w:rFonts w:ascii="Century Gothic" w:hAnsi="Century Gothic"/>
              </w:rPr>
            </w:pPr>
            <w:r w:rsidRPr="004A1B3A">
              <w:rPr>
                <w:rFonts w:ascii="Century Gothic" w:hAnsi="Century Gothic"/>
              </w:rPr>
              <w:t xml:space="preserve">La lengua corresponde al sentido del ____. </w:t>
            </w:r>
          </w:p>
          <w:p w14:paraId="50C746BC" w14:textId="77777777" w:rsidR="00C60C10" w:rsidRPr="004A1B3A" w:rsidRDefault="00C60C10" w:rsidP="00C60C10">
            <w:pPr>
              <w:pStyle w:val="NormalWeb"/>
              <w:jc w:val="both"/>
              <w:rPr>
                <w:rFonts w:ascii="Century Gothic" w:hAnsi="Century Gothic"/>
              </w:rPr>
            </w:pPr>
            <w:r w:rsidRPr="004A1B3A">
              <w:rPr>
                <w:rFonts w:ascii="Century Gothic" w:hAnsi="Century Gothic"/>
              </w:rPr>
              <w:t>Realizará un dibujo de los cinco órganos de los sentidos, escribiendo sus respectivos nombres.</w:t>
            </w:r>
          </w:p>
          <w:p w14:paraId="07F17A95" w14:textId="77777777" w:rsidR="00C60C10" w:rsidRPr="004A1B3A" w:rsidRDefault="004A1B3A" w:rsidP="004A1B3A">
            <w:pPr>
              <w:pStyle w:val="NormalWeb"/>
              <w:jc w:val="both"/>
              <w:rPr>
                <w:rFonts w:ascii="Century Gothic" w:hAnsi="Century Gothic"/>
                <w:b/>
              </w:rPr>
            </w:pPr>
            <w:r w:rsidRPr="004A1B3A">
              <w:rPr>
                <w:rFonts w:ascii="Century Gothic" w:hAnsi="Century Gothic"/>
                <w:b/>
              </w:rPr>
              <w:t>LA ENERGÍA TÉRMICA</w:t>
            </w:r>
          </w:p>
          <w:p w14:paraId="55F86943" w14:textId="77777777" w:rsidR="00C60C10" w:rsidRPr="004A1B3A" w:rsidRDefault="00C60C10" w:rsidP="00C60C10">
            <w:pPr>
              <w:pStyle w:val="NormalWeb"/>
              <w:jc w:val="both"/>
              <w:rPr>
                <w:rFonts w:ascii="Century Gothic" w:hAnsi="Century Gothic"/>
              </w:rPr>
            </w:pPr>
            <w:r w:rsidRPr="004A1B3A">
              <w:rPr>
                <w:rFonts w:ascii="Century Gothic" w:hAnsi="Century Gothic"/>
              </w:rPr>
              <w:t>El estudiante observará diferentes situaciones y objetos de la vida cotidiana y los clasificará según estén relacionados con el frío o el calor. Identificará ejemplos en los que se presenta transferencia de energía térmica, como el calor del Sol, una bebida caliente o un alimento que se está calentando. Finalmente, representará mediante un dibujo una situación en la que se evidencie la transferencia de calor y explicará lo que ocurre.</w:t>
            </w:r>
          </w:p>
          <w:p w14:paraId="35EB25F4" w14:textId="77777777" w:rsidR="00C60C10" w:rsidRPr="004A1B3A" w:rsidRDefault="00C60C10" w:rsidP="00C60C10">
            <w:pPr>
              <w:pStyle w:val="NormalWeb"/>
              <w:jc w:val="both"/>
              <w:rPr>
                <w:rFonts w:ascii="Century Gothic" w:hAnsi="Century Gothic"/>
              </w:rPr>
            </w:pPr>
            <w:r w:rsidRPr="004A1B3A">
              <w:rPr>
                <w:rFonts w:ascii="Century Gothic" w:hAnsi="Century Gothic"/>
                <w:b/>
              </w:rPr>
              <w:t>NOS PARECEMOS A NUESTROS PADRES.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40"/>
              <w:gridCol w:w="66"/>
              <w:gridCol w:w="81"/>
            </w:tblGrid>
            <w:tr w:rsidR="007B75A7" w:rsidRPr="004A1B3A" w14:paraId="33EB5CF3" w14:textId="7777777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91BC9B9" w14:textId="77777777" w:rsidR="007B75A7" w:rsidRPr="004A1B3A" w:rsidRDefault="00C60C10" w:rsidP="004A1B3A">
                  <w:pPr>
                    <w:jc w:val="both"/>
                    <w:rPr>
                      <w:rFonts w:ascii="Century Gothic" w:hAnsi="Century Gothic"/>
                      <w:b/>
                      <w:bCs/>
                      <w:sz w:val="24"/>
                      <w:szCs w:val="24"/>
                    </w:rPr>
                  </w:pPr>
                  <w:r w:rsidRPr="004A1B3A">
                    <w:rPr>
                      <w:rFonts w:ascii="Century Gothic" w:hAnsi="Century Gothic"/>
                      <w:sz w:val="24"/>
                      <w:szCs w:val="24"/>
                    </w:rPr>
                    <w:t xml:space="preserve">El estudiante observará imágenes de diferentes familias e identificará características físicas semejantes entre padres e hijos. Luego realizará un dibujo de su familia y señalará una característica física que comparte con alguno de sus padres o familiares. Finalmente, </w:t>
                  </w:r>
                  <w:r w:rsidR="004A1B3A" w:rsidRPr="004A1B3A">
                    <w:rPr>
                      <w:rFonts w:ascii="Century Gothic" w:hAnsi="Century Gothic"/>
                      <w:sz w:val="24"/>
                      <w:szCs w:val="24"/>
                    </w:rPr>
                    <w:t xml:space="preserve">realizará </w:t>
                  </w:r>
                  <w:r w:rsidRPr="004A1B3A">
                    <w:rPr>
                      <w:rFonts w:ascii="Century Gothic" w:hAnsi="Century Gothic"/>
                      <w:sz w:val="24"/>
                      <w:szCs w:val="24"/>
                    </w:rPr>
                    <w:t>una oración relacionada con la semejanza identificada.</w:t>
                  </w:r>
                </w:p>
              </w:tc>
              <w:tc>
                <w:tcPr>
                  <w:tcW w:w="0" w:type="auto"/>
                  <w:vAlign w:val="center"/>
                </w:tcPr>
                <w:p w14:paraId="5A168E01" w14:textId="77777777" w:rsidR="007B75A7" w:rsidRPr="004A1B3A" w:rsidRDefault="007B75A7" w:rsidP="00C60C10">
                  <w:pPr>
                    <w:jc w:val="both"/>
                    <w:rPr>
                      <w:rFonts w:ascii="Century Gothic" w:hAnsi="Century Gothic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E52A75D" w14:textId="77777777" w:rsidR="007B75A7" w:rsidRPr="004A1B3A" w:rsidRDefault="007B75A7" w:rsidP="00C60C10">
                  <w:pPr>
                    <w:jc w:val="both"/>
                    <w:rPr>
                      <w:rFonts w:ascii="Century Gothic" w:hAnsi="Century Gothic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7B75A7" w:rsidRPr="004A1B3A" w14:paraId="74F10CB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75998A9" w14:textId="77777777" w:rsidR="007B75A7" w:rsidRPr="004A1B3A" w:rsidRDefault="007B75A7" w:rsidP="00C60C1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342890C" w14:textId="77777777" w:rsidR="007B75A7" w:rsidRPr="004A1B3A" w:rsidRDefault="007B75A7" w:rsidP="00C60C1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A9082A6" w14:textId="77777777" w:rsidR="007B75A7" w:rsidRPr="004A1B3A" w:rsidRDefault="007B75A7" w:rsidP="00C60C1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E81D6B1" w14:textId="77777777" w:rsidR="007B75A7" w:rsidRPr="004A1B3A" w:rsidRDefault="007B75A7" w:rsidP="00C60C10">
            <w:pPr>
              <w:pStyle w:val="NormalWeb"/>
              <w:jc w:val="both"/>
              <w:rPr>
                <w:rFonts w:ascii="Century Gothic" w:hAnsi="Century Gothic" w:cs="Century Gothic"/>
              </w:rPr>
            </w:pPr>
          </w:p>
        </w:tc>
        <w:tc>
          <w:tcPr>
            <w:tcW w:w="1424" w:type="pct"/>
            <w:vAlign w:val="center"/>
          </w:tcPr>
          <w:p w14:paraId="36163B10" w14:textId="77777777" w:rsidR="007B75A7" w:rsidRPr="004A1B3A" w:rsidRDefault="00C60C10" w:rsidP="00C60C10">
            <w:pPr>
              <w:snapToGrid w:val="0"/>
              <w:spacing w:after="0" w:line="240" w:lineRule="auto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4A1B3A">
              <w:rPr>
                <w:rFonts w:ascii="Century Gothic" w:hAnsi="Century Gothic" w:cs="Century Gothic"/>
                <w:sz w:val="24"/>
                <w:szCs w:val="24"/>
              </w:rPr>
              <w:t xml:space="preserve">En la entrega de boletines se acordará la entrega y sustentación durante el mes de septiembre con registro en el observador. </w:t>
            </w:r>
          </w:p>
        </w:tc>
        <w:tc>
          <w:tcPr>
            <w:tcW w:w="1667" w:type="pct"/>
            <w:vAlign w:val="center"/>
          </w:tcPr>
          <w:p w14:paraId="0DE4AAD5" w14:textId="77777777" w:rsidR="007B75A7" w:rsidRPr="004A1B3A" w:rsidRDefault="00C60C10" w:rsidP="00C60C10">
            <w:pPr>
              <w:pStyle w:val="Prrafodelista"/>
              <w:snapToGrid w:val="0"/>
              <w:spacing w:after="0" w:line="240" w:lineRule="auto"/>
              <w:ind w:left="0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4A1B3A">
              <w:rPr>
                <w:rFonts w:ascii="Century Gothic" w:hAnsi="Century Gothic"/>
                <w:sz w:val="24"/>
                <w:szCs w:val="24"/>
              </w:rPr>
              <w:t>Reconoce los cinco órganos de los sentidos, identifica el sentido correspondiente a cada uno y relaciona correctamente cada órgano con su función.</w:t>
            </w:r>
          </w:p>
          <w:p w14:paraId="187A74F0" w14:textId="77777777" w:rsidR="00C60C10" w:rsidRPr="004A1B3A" w:rsidRDefault="00C60C10" w:rsidP="00C60C10">
            <w:pPr>
              <w:pStyle w:val="Prrafodelista"/>
              <w:snapToGrid w:val="0"/>
              <w:spacing w:after="0" w:line="240" w:lineRule="auto"/>
              <w:ind w:left="0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14:paraId="2CE4E093" w14:textId="77777777" w:rsidR="00C60C10" w:rsidRPr="004A1B3A" w:rsidRDefault="00C60C10" w:rsidP="00C60C10">
            <w:pPr>
              <w:pStyle w:val="Prrafodelista"/>
              <w:snapToGrid w:val="0"/>
              <w:spacing w:after="0" w:line="240" w:lineRule="auto"/>
              <w:ind w:left="0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14:paraId="63882285" w14:textId="77777777" w:rsidR="00C60C10" w:rsidRPr="004A1B3A" w:rsidRDefault="00C60C10" w:rsidP="00C60C10">
            <w:pPr>
              <w:pStyle w:val="Prrafodelista"/>
              <w:snapToGrid w:val="0"/>
              <w:spacing w:after="0" w:line="240" w:lineRule="auto"/>
              <w:ind w:left="0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14:paraId="78A12E37" w14:textId="77777777" w:rsidR="00C60C10" w:rsidRPr="004A1B3A" w:rsidRDefault="00C60C10" w:rsidP="00C60C10">
            <w:pPr>
              <w:pStyle w:val="Prrafodelista"/>
              <w:snapToGrid w:val="0"/>
              <w:spacing w:after="0" w:line="240" w:lineRule="auto"/>
              <w:ind w:left="0"/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14:paraId="5A76F561" w14:textId="77777777" w:rsidR="00C60C10" w:rsidRPr="004A1B3A" w:rsidRDefault="00C60C10" w:rsidP="00C60C10">
            <w:pPr>
              <w:pStyle w:val="Prrafodelista"/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  <w:r w:rsidRPr="004A1B3A">
              <w:rPr>
                <w:rFonts w:ascii="Century Gothic" w:hAnsi="Century Gothic" w:cs="Century Gothic"/>
                <w:sz w:val="24"/>
                <w:szCs w:val="24"/>
              </w:rPr>
              <w:t>Diferencia situaciones relacionadas con el frío y el calor y reconoce, mediante ejemplos cotidianos, que la energía térmica puede transferirse de un cuerpo a otro</w:t>
            </w:r>
          </w:p>
          <w:p w14:paraId="20B07EC1" w14:textId="77777777" w:rsidR="00C60C10" w:rsidRPr="004A1B3A" w:rsidRDefault="00C60C10" w:rsidP="00C60C10">
            <w:pPr>
              <w:pStyle w:val="Prrafodelista"/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  <w:p w14:paraId="2DFB76E6" w14:textId="77777777" w:rsidR="00C60C10" w:rsidRPr="004A1B3A" w:rsidRDefault="00C60C10" w:rsidP="00C60C10">
            <w:pPr>
              <w:pStyle w:val="Prrafodelista"/>
              <w:snapToGrid w:val="0"/>
              <w:spacing w:after="0" w:line="240" w:lineRule="auto"/>
              <w:ind w:left="0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4A1B3A">
              <w:rPr>
                <w:rFonts w:ascii="Century Gothic" w:hAnsi="Century Gothic"/>
                <w:sz w:val="24"/>
                <w:szCs w:val="24"/>
              </w:rPr>
              <w:t>Reconoce características físicas semejantes entre padres e hijos e identifica al menos una característica física que comparte con alguno de sus padres o familiares.</w:t>
            </w:r>
          </w:p>
          <w:p w14:paraId="230D25A8" w14:textId="77777777" w:rsidR="00C60C10" w:rsidRPr="004A1B3A" w:rsidRDefault="00C60C10" w:rsidP="00C60C10">
            <w:pPr>
              <w:pStyle w:val="Prrafodelista"/>
              <w:snapToGrid w:val="0"/>
              <w:spacing w:after="0" w:line="240" w:lineRule="auto"/>
              <w:ind w:left="0"/>
              <w:jc w:val="both"/>
              <w:rPr>
                <w:rFonts w:ascii="Century Gothic" w:hAnsi="Century Gothic" w:cs="Century Gothic"/>
                <w:sz w:val="24"/>
                <w:szCs w:val="24"/>
              </w:rPr>
            </w:pPr>
          </w:p>
        </w:tc>
      </w:tr>
    </w:tbl>
    <w:p w14:paraId="6CC58E63" w14:textId="77777777" w:rsidR="007B75A7" w:rsidRDefault="007B75A7">
      <w:pPr>
        <w:snapToGrid w:val="0"/>
        <w:spacing w:after="0"/>
        <w:rPr>
          <w:rFonts w:ascii="Century Gothic" w:hAnsi="Century Gothic" w:cs="Century Gothic"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428"/>
        <w:gridCol w:w="4979"/>
      </w:tblGrid>
      <w:tr w:rsidR="007B75A7" w14:paraId="7B75D593" w14:textId="77777777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71F45636" w14:textId="77777777" w:rsidR="007B75A7" w:rsidRDefault="00E17C74">
            <w:pPr>
              <w:snapToGrid w:val="0"/>
              <w:spacing w:after="0" w:line="240" w:lineRule="auto"/>
              <w:jc w:val="center"/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385623" w:themeColor="accent6" w:themeShade="80"/>
                <w:sz w:val="24"/>
                <w:szCs w:val="24"/>
              </w:rPr>
              <w:t>COMPROMISO DEL ESTUDIANTE</w:t>
            </w:r>
          </w:p>
        </w:tc>
        <w:tc>
          <w:tcPr>
            <w:tcW w:w="3718" w:type="pct"/>
            <w:gridSpan w:val="2"/>
          </w:tcPr>
          <w:p w14:paraId="459C452F" w14:textId="77777777" w:rsidR="007B75A7" w:rsidRPr="004A1B3A" w:rsidRDefault="00E17C74">
            <w:pPr>
              <w:rPr>
                <w:rFonts w:ascii="Century Gothic" w:hAnsi="Century Gothic"/>
              </w:rPr>
            </w:pPr>
            <w:r>
              <w:rPr>
                <w:rFonts w:ascii="Century Gothic" w:eastAsia="Symbol" w:hAnsi="Century Gothic" w:cs="Century Gothic"/>
                <w:szCs w:val="24"/>
              </w:rPr>
              <w:t>·</w:t>
            </w:r>
            <w:r>
              <w:t xml:space="preserve">  </w:t>
            </w:r>
            <w:r w:rsidRPr="004A1B3A">
              <w:rPr>
                <w:rFonts w:ascii="Century Gothic" w:hAnsi="Century Gothic"/>
              </w:rPr>
              <w:t>Realizar las activid</w:t>
            </w:r>
            <w:r w:rsidR="00C60C10" w:rsidRPr="004A1B3A">
              <w:rPr>
                <w:rFonts w:ascii="Century Gothic" w:hAnsi="Century Gothic"/>
              </w:rPr>
              <w:t>ades propuestas por el docente.</w:t>
            </w:r>
            <w:r w:rsidRPr="004A1B3A">
              <w:rPr>
                <w:rFonts w:ascii="Century Gothic" w:hAnsi="Century Gothic"/>
              </w:rPr>
              <w:t xml:space="preserve"> </w:t>
            </w:r>
          </w:p>
          <w:p w14:paraId="171707C0" w14:textId="77777777" w:rsidR="007B75A7" w:rsidRPr="004A1B3A" w:rsidRDefault="00E17C74">
            <w:pPr>
              <w:rPr>
                <w:rFonts w:ascii="Century Gothic" w:hAnsi="Century Gothic"/>
              </w:rPr>
            </w:pPr>
            <w:r w:rsidRPr="004A1B3A">
              <w:rPr>
                <w:rFonts w:ascii="Century Gothic" w:hAnsi="Century Gothic" w:cs="Cambria"/>
              </w:rPr>
              <w:t>·</w:t>
            </w:r>
            <w:r w:rsidRPr="004A1B3A">
              <w:rPr>
                <w:rFonts w:ascii="Century Gothic" w:hAnsi="Century Gothic"/>
              </w:rPr>
              <w:t xml:space="preserve">  Presentar las actividades en las fechas establecidas. </w:t>
            </w:r>
          </w:p>
          <w:p w14:paraId="699104E6" w14:textId="77777777" w:rsidR="007B75A7" w:rsidRDefault="00E17C74">
            <w:pPr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 w:rsidRPr="004A1B3A">
              <w:rPr>
                <w:rFonts w:ascii="Century Gothic" w:hAnsi="Century Gothic" w:cs="Cambria"/>
              </w:rPr>
              <w:t>·</w:t>
            </w:r>
            <w:r w:rsidRPr="004A1B3A">
              <w:rPr>
                <w:rFonts w:ascii="Century Gothic" w:hAnsi="Century Gothic"/>
              </w:rPr>
              <w:t xml:space="preserve">  Participar activamente en la sustentaci</w:t>
            </w:r>
            <w:r w:rsidRPr="004A1B3A">
              <w:rPr>
                <w:rFonts w:ascii="Century Gothic" w:hAnsi="Century Gothic" w:cs="Bauhaus 93"/>
              </w:rPr>
              <w:t>ó</w:t>
            </w:r>
            <w:r w:rsidRPr="004A1B3A">
              <w:rPr>
                <w:rFonts w:ascii="Century Gothic" w:hAnsi="Century Gothic"/>
              </w:rPr>
              <w:t>n.</w:t>
            </w:r>
          </w:p>
        </w:tc>
      </w:tr>
      <w:tr w:rsidR="007B75A7" w14:paraId="5E08DAFE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21"/>
        </w:trPr>
        <w:tc>
          <w:tcPr>
            <w:tcW w:w="2500" w:type="pct"/>
            <w:gridSpan w:val="2"/>
            <w:vAlign w:val="center"/>
          </w:tcPr>
          <w:p w14:paraId="728F696D" w14:textId="77777777" w:rsidR="007B75A7" w:rsidRDefault="007B75A7">
            <w:pPr>
              <w:snapToGrid w:val="0"/>
              <w:spacing w:after="0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  <w:p w14:paraId="02CC7290" w14:textId="77777777" w:rsidR="007B75A7" w:rsidRDefault="00E17C74">
            <w:pPr>
              <w:snapToGrid w:val="0"/>
              <w:spacing w:after="0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</w:rPr>
              <w:t>_______________________________________</w:t>
            </w:r>
          </w:p>
          <w:p w14:paraId="7853AA71" w14:textId="77777777" w:rsidR="007B75A7" w:rsidRDefault="00E17C74">
            <w:pPr>
              <w:snapToGrid w:val="0"/>
              <w:spacing w:after="0"/>
              <w:jc w:val="center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</w:rPr>
              <w:t>FIRMA DEL ESTUDIANTE</w:t>
            </w:r>
          </w:p>
        </w:tc>
        <w:tc>
          <w:tcPr>
            <w:tcW w:w="2500" w:type="pct"/>
            <w:vAlign w:val="center"/>
          </w:tcPr>
          <w:p w14:paraId="3CBEB0BB" w14:textId="77777777" w:rsidR="007B75A7" w:rsidRDefault="007B75A7">
            <w:pPr>
              <w:snapToGrid w:val="0"/>
              <w:spacing w:after="0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  <w:p w14:paraId="7A8ED41D" w14:textId="77777777" w:rsidR="007B75A7" w:rsidRDefault="00E17C74">
            <w:pPr>
              <w:snapToGrid w:val="0"/>
              <w:spacing w:after="0"/>
              <w:jc w:val="both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</w:rPr>
              <w:t>_________________________________</w:t>
            </w:r>
          </w:p>
          <w:p w14:paraId="546C691A" w14:textId="77777777" w:rsidR="007B75A7" w:rsidRDefault="00E17C74">
            <w:pPr>
              <w:snapToGrid w:val="0"/>
              <w:spacing w:after="0"/>
              <w:jc w:val="center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sz w:val="24"/>
                <w:szCs w:val="24"/>
              </w:rPr>
              <w:t>FIRMA DEL PADRE DE FAMILIA</w:t>
            </w:r>
          </w:p>
        </w:tc>
      </w:tr>
    </w:tbl>
    <w:p w14:paraId="14C6263B" w14:textId="77777777" w:rsidR="007B75A7" w:rsidRDefault="007B75A7">
      <w:pPr>
        <w:snapToGrid w:val="0"/>
        <w:spacing w:after="0"/>
        <w:jc w:val="both"/>
        <w:rPr>
          <w:rFonts w:ascii="Century Gothic" w:hAnsi="Century Gothic" w:cs="Century Gothic"/>
          <w:sz w:val="24"/>
          <w:szCs w:val="24"/>
        </w:rPr>
      </w:pPr>
    </w:p>
    <w:p w14:paraId="10B564C0" w14:textId="77777777" w:rsidR="007B75A7" w:rsidRDefault="00E17C74">
      <w:pPr>
        <w:pStyle w:val="NormalWeb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19E6DFE3" w14:textId="77777777" w:rsidR="007B75A7" w:rsidRDefault="007B75A7">
      <w:pPr>
        <w:pStyle w:val="NormalWeb"/>
        <w:rPr>
          <w:rFonts w:ascii="Century Gothic" w:eastAsia="Century Gothic" w:hAnsi="Century Gothic" w:cs="Century Gothic"/>
        </w:rPr>
      </w:pPr>
    </w:p>
    <w:sectPr w:rsidR="007B75A7">
      <w:headerReference w:type="default" r:id="rId11"/>
      <w:footerReference w:type="default" r:id="rId12"/>
      <w:pgSz w:w="12242" w:h="15842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31B05" w14:textId="77777777" w:rsidR="00E17C74" w:rsidRDefault="00E17C74">
      <w:pPr>
        <w:spacing w:line="240" w:lineRule="auto"/>
      </w:pPr>
      <w:r>
        <w:separator/>
      </w:r>
    </w:p>
  </w:endnote>
  <w:endnote w:type="continuationSeparator" w:id="0">
    <w:p w14:paraId="6572DC5F" w14:textId="77777777" w:rsidR="00E17C74" w:rsidRDefault="00E17C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altName w:val="Segoe Print"/>
    <w:panose1 w:val="02010600030101010101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7ED7" w14:textId="77777777" w:rsidR="007B75A7" w:rsidRDefault="00E17C74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eastAsia="es-CO"/>
      </w:rPr>
      <w:drawing>
        <wp:anchor distT="0" distB="0" distL="114300" distR="114300" simplePos="0" relativeHeight="251663360" behindDoc="0" locked="0" layoutInCell="1" allowOverlap="1" wp14:anchorId="19C808E3" wp14:editId="2A09BD8A">
          <wp:simplePos x="0" y="0"/>
          <wp:positionH relativeFrom="margin">
            <wp:posOffset>4860290</wp:posOffset>
          </wp:positionH>
          <wp:positionV relativeFrom="margin">
            <wp:posOffset>7784465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eorgia" w:hAnsi="Georgia"/>
        <w:b/>
        <w:sz w:val="16"/>
        <w:szCs w:val="16"/>
      </w:rPr>
      <w:t xml:space="preserve">LUIS LÓPEZ DE MESA (Sede A) </w:t>
    </w:r>
    <w:r>
      <w:rPr>
        <w:rFonts w:ascii="Georgia" w:hAnsi="Georgia"/>
        <w:bCs/>
        <w:sz w:val="16"/>
        <w:szCs w:val="16"/>
      </w:rPr>
      <w:t>Carrera 13 A No 36 A – 36 Sur Tel: 3057984116</w:t>
    </w:r>
  </w:p>
  <w:p w14:paraId="137FBBC6" w14:textId="77777777" w:rsidR="007B75A7" w:rsidRDefault="00E17C74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6536137" w14:textId="77777777" w:rsidR="007B75A7" w:rsidRDefault="00E17C74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GRANJAS DE SAN PABLO (Sede C) </w:t>
    </w:r>
    <w:r>
      <w:rPr>
        <w:rFonts w:ascii="Georgia" w:hAnsi="Georgia"/>
        <w:bCs/>
        <w:sz w:val="16"/>
        <w:szCs w:val="16"/>
      </w:rPr>
      <w:t>Calle 40 D Sur No 12 J – 39 Tel: 3057926087</w:t>
    </w:r>
  </w:p>
  <w:p w14:paraId="67C53CFD" w14:textId="77777777" w:rsidR="007B75A7" w:rsidRDefault="00E17C74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RESURRECCIÓN (Sede D) </w:t>
    </w:r>
    <w:r>
      <w:rPr>
        <w:rFonts w:ascii="Georgia" w:hAnsi="Georgia"/>
        <w:bCs/>
        <w:sz w:val="16"/>
        <w:szCs w:val="16"/>
      </w:rPr>
      <w:t>Diagonal 32 B Sur No. 11 D – 40 Tel: 3057913313</w:t>
    </w:r>
  </w:p>
  <w:p w14:paraId="14C1B717" w14:textId="77777777" w:rsidR="007B75A7" w:rsidRDefault="00E17C74">
    <w:pPr>
      <w:snapToGrid w:val="0"/>
      <w:spacing w:after="0" w:line="240" w:lineRule="auto"/>
      <w:ind w:left="-567" w:right="-518"/>
      <w:rPr>
        <w:bCs/>
        <w:sz w:val="18"/>
        <w:szCs w:val="18"/>
      </w:rPr>
    </w:pPr>
    <w:r>
      <w:rPr>
        <w:rFonts w:ascii="Georgia" w:hAnsi="Georgia"/>
        <w:b/>
        <w:sz w:val="16"/>
        <w:szCs w:val="16"/>
      </w:rPr>
      <w:t xml:space="preserve">RIO DE JANEIRO (Sede E) </w:t>
    </w:r>
    <w:r>
      <w:rPr>
        <w:rFonts w:ascii="Georgia" w:hAnsi="Georgia"/>
        <w:bCs/>
        <w:sz w:val="16"/>
        <w:szCs w:val="16"/>
      </w:rPr>
      <w:t>Calle 34 Sur No. 16 C – 21 Tel: 3</w:t>
    </w:r>
    <w:r>
      <w:rPr>
        <w:rFonts w:ascii="Lucida Bright" w:hAnsi="Lucida Bright"/>
        <w:noProof/>
        <w:sz w:val="16"/>
        <w:szCs w:val="16"/>
        <w:lang w:eastAsia="es-CO"/>
      </w:rPr>
      <w:drawing>
        <wp:anchor distT="0" distB="0" distL="114300" distR="114300" simplePos="0" relativeHeight="251662336" behindDoc="0" locked="0" layoutInCell="1" allowOverlap="1" wp14:anchorId="52B91F23" wp14:editId="22EC70E9">
          <wp:simplePos x="0" y="0"/>
          <wp:positionH relativeFrom="margin">
            <wp:posOffset>4457700</wp:posOffset>
          </wp:positionH>
          <wp:positionV relativeFrom="margin">
            <wp:posOffset>10159365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6699A686" w14:textId="77777777" w:rsidR="007B75A7" w:rsidRDefault="00E17C74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C9039" w14:textId="77777777" w:rsidR="00E17C74" w:rsidRDefault="00E17C74">
      <w:pPr>
        <w:spacing w:after="0"/>
      </w:pPr>
      <w:r>
        <w:separator/>
      </w:r>
    </w:p>
  </w:footnote>
  <w:footnote w:type="continuationSeparator" w:id="0">
    <w:p w14:paraId="79A19F67" w14:textId="77777777" w:rsidR="00E17C74" w:rsidRDefault="00E17C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82BD" w14:textId="77777777" w:rsidR="007B75A7" w:rsidRDefault="007B75A7">
    <w:pPr>
      <w:snapToGrid w:val="0"/>
      <w:spacing w:after="0" w:line="240" w:lineRule="auto"/>
      <w:jc w:val="center"/>
      <w:rPr>
        <w:rFonts w:ascii="Georgia" w:hAnsi="Georgia" w:cs="Arial"/>
        <w:b/>
        <w:i/>
        <w:sz w:val="20"/>
        <w:szCs w:val="20"/>
      </w:rPr>
    </w:pPr>
  </w:p>
  <w:p w14:paraId="71E835B8" w14:textId="77777777" w:rsidR="007B75A7" w:rsidRDefault="00E17C74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>
      <w:rPr>
        <w:iCs/>
        <w:noProof/>
        <w:lang w:eastAsia="es-CO"/>
      </w:rPr>
      <w:drawing>
        <wp:anchor distT="0" distB="0" distL="114300" distR="114300" simplePos="0" relativeHeight="251661312" behindDoc="1" locked="0" layoutInCell="1" allowOverlap="1" wp14:anchorId="630A972B" wp14:editId="28563FA3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Cs/>
        <w:noProof/>
        <w:lang w:eastAsia="es-CO"/>
      </w:rPr>
      <w:drawing>
        <wp:anchor distT="0" distB="0" distL="114300" distR="114300" simplePos="0" relativeHeight="251660288" behindDoc="1" locked="0" layoutInCell="1" allowOverlap="1" wp14:anchorId="0FD42317" wp14:editId="5852D8C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Cs/>
        <w:noProof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537008" wp14:editId="04FDDB05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13F29" w14:textId="77777777" w:rsidR="007B75A7" w:rsidRDefault="00E17C7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537008" id="Rectángulo 1" o:spid="_x0000_s1026" style="position:absolute;left:0;text-align:left;margin-left:.3pt;margin-top:8.95pt;width:7.2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" filled="f" stroked="f">
              <v:textbox inset="0,0,0,0">
                <w:txbxContent>
                  <w:p w14:paraId="76513F29" w14:textId="77777777" w:rsidR="007B75A7" w:rsidRDefault="00E17C74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Georgia" w:hAnsi="Georgia" w:cs="Arial"/>
        <w:b/>
        <w:iCs/>
        <w:sz w:val="20"/>
        <w:szCs w:val="20"/>
      </w:rPr>
      <w:t>COLEGIO JOSÉ MARTÍ</w:t>
    </w:r>
  </w:p>
  <w:p w14:paraId="7461D95D" w14:textId="77777777" w:rsidR="007B75A7" w:rsidRDefault="00E17C74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</w:rPr>
    </w:pPr>
    <w:r>
      <w:rPr>
        <w:rFonts w:ascii="Georgia" w:hAnsi="Georgia" w:cs="Arial"/>
        <w:b/>
        <w:iCs/>
        <w:sz w:val="20"/>
        <w:szCs w:val="20"/>
      </w:rPr>
      <w:t>INSTITUCIÓN EDUCATIVA DISTRITAL</w:t>
    </w:r>
  </w:p>
  <w:p w14:paraId="68DCB8D9" w14:textId="77777777" w:rsidR="007B75A7" w:rsidRDefault="00E17C74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</w:rPr>
    </w:pPr>
    <w:r>
      <w:rPr>
        <w:rFonts w:ascii="Georgia" w:hAnsi="Georgia"/>
        <w:sz w:val="16"/>
        <w:szCs w:val="16"/>
      </w:rPr>
      <w:t>DANE 11100136769.  NIT.8000111459</w:t>
    </w:r>
  </w:p>
  <w:p w14:paraId="76AC449B" w14:textId="77777777" w:rsidR="007B75A7" w:rsidRDefault="00E17C74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Página web. </w:t>
    </w:r>
    <w:hyperlink r:id="rId3" w:history="1">
      <w:r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49D0DE1A" w14:textId="77777777" w:rsidR="007B75A7" w:rsidRDefault="00E17C74">
    <w:pPr>
      <w:snapToGrid w:val="0"/>
      <w:spacing w:after="0" w:line="240" w:lineRule="auto"/>
      <w:jc w:val="center"/>
      <w:rPr>
        <w:rFonts w:ascii="Georgia" w:hAnsi="Georgia"/>
        <w:sz w:val="16"/>
        <w:szCs w:val="16"/>
      </w:rPr>
    </w:pPr>
    <w:r>
      <w:rPr>
        <w:rFonts w:ascii="Georgia" w:hAnsi="Georgia"/>
        <w:sz w:val="16"/>
        <w:szCs w:val="16"/>
      </w:rPr>
      <w:t xml:space="preserve">e-mail: </w:t>
    </w:r>
    <w:hyperlink r:id="rId4" w:history="1">
      <w:r>
        <w:rPr>
          <w:rStyle w:val="Hipervnculo"/>
          <w:rFonts w:ascii="Georgia" w:hAnsi="Georgia"/>
          <w:sz w:val="16"/>
          <w:szCs w:val="16"/>
        </w:rPr>
        <w:t>iedjosemarti</w:t>
      </w:r>
      <w:r>
        <w:rPr>
          <w:rStyle w:val="Hipervnculo"/>
          <w:rFonts w:ascii="Georgia" w:hAnsi="Georgia" w:cs="Arial"/>
          <w:sz w:val="16"/>
          <w:szCs w:val="16"/>
        </w:rPr>
        <w:t>@</w:t>
      </w:r>
      <w:r>
        <w:rPr>
          <w:rStyle w:val="Hipervnculo"/>
          <w:rFonts w:ascii="Georgia" w:hAnsi="Georgia"/>
          <w:sz w:val="16"/>
          <w:szCs w:val="16"/>
        </w:rPr>
        <w:t>educacionbogota.edu.co</w:t>
      </w:r>
    </w:hyperlink>
  </w:p>
  <w:p w14:paraId="6CE56595" w14:textId="77777777" w:rsidR="007B75A7" w:rsidRDefault="007B75A7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3776F2AD" w14:textId="77777777" w:rsidR="007B75A7" w:rsidRDefault="00E17C74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AABBE4"/>
    <w:multiLevelType w:val="singleLevel"/>
    <w:tmpl w:val="C7AABBE4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EB605295"/>
    <w:multiLevelType w:val="multilevel"/>
    <w:tmpl w:val="EB60529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A4FDD29"/>
    <w:multiLevelType w:val="multilevel"/>
    <w:tmpl w:val="1A4FDD2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B541028"/>
    <w:multiLevelType w:val="hybridMultilevel"/>
    <w:tmpl w:val="28FC9D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AA7EE"/>
    <w:multiLevelType w:val="singleLevel"/>
    <w:tmpl w:val="31EAA7EE"/>
    <w:lvl w:ilvl="0">
      <w:start w:val="2"/>
      <w:numFmt w:val="decimal"/>
      <w:suff w:val="space"/>
      <w:lvlText w:val="%1."/>
      <w:lvlJc w:val="left"/>
    </w:lvl>
  </w:abstractNum>
  <w:num w:numId="1" w16cid:durableId="2110197811">
    <w:abstractNumId w:val="2"/>
  </w:num>
  <w:num w:numId="2" w16cid:durableId="1189292180">
    <w:abstractNumId w:val="1"/>
  </w:num>
  <w:num w:numId="3" w16cid:durableId="163589586">
    <w:abstractNumId w:val="0"/>
  </w:num>
  <w:num w:numId="4" w16cid:durableId="1199078676">
    <w:abstractNumId w:val="4"/>
  </w:num>
  <w:num w:numId="5" w16cid:durableId="912740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4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1112CD"/>
    <w:rsid w:val="00130D20"/>
    <w:rsid w:val="00133E5A"/>
    <w:rsid w:val="00140390"/>
    <w:rsid w:val="00144B4D"/>
    <w:rsid w:val="00174168"/>
    <w:rsid w:val="001761A7"/>
    <w:rsid w:val="001768B5"/>
    <w:rsid w:val="001916FB"/>
    <w:rsid w:val="00191BEA"/>
    <w:rsid w:val="001972A0"/>
    <w:rsid w:val="001B34F6"/>
    <w:rsid w:val="001B72BD"/>
    <w:rsid w:val="001C1840"/>
    <w:rsid w:val="001F1F46"/>
    <w:rsid w:val="00212604"/>
    <w:rsid w:val="002148BD"/>
    <w:rsid w:val="002478A2"/>
    <w:rsid w:val="00266C7F"/>
    <w:rsid w:val="00273DE2"/>
    <w:rsid w:val="002814F9"/>
    <w:rsid w:val="002B31D4"/>
    <w:rsid w:val="002B4845"/>
    <w:rsid w:val="002B6928"/>
    <w:rsid w:val="002C6770"/>
    <w:rsid w:val="002C71A6"/>
    <w:rsid w:val="00323332"/>
    <w:rsid w:val="00335BF6"/>
    <w:rsid w:val="00337988"/>
    <w:rsid w:val="00345838"/>
    <w:rsid w:val="0036418C"/>
    <w:rsid w:val="00364E17"/>
    <w:rsid w:val="003673A7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5118F"/>
    <w:rsid w:val="004A1B3A"/>
    <w:rsid w:val="004A44D5"/>
    <w:rsid w:val="004B194C"/>
    <w:rsid w:val="004C5476"/>
    <w:rsid w:val="004D145D"/>
    <w:rsid w:val="004F3689"/>
    <w:rsid w:val="0050280A"/>
    <w:rsid w:val="00505CED"/>
    <w:rsid w:val="005170EB"/>
    <w:rsid w:val="00521477"/>
    <w:rsid w:val="005271B8"/>
    <w:rsid w:val="00532C54"/>
    <w:rsid w:val="0057236E"/>
    <w:rsid w:val="005779D2"/>
    <w:rsid w:val="00582158"/>
    <w:rsid w:val="0058656F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E2790"/>
    <w:rsid w:val="006E480A"/>
    <w:rsid w:val="006F07E2"/>
    <w:rsid w:val="006F1F56"/>
    <w:rsid w:val="007047DC"/>
    <w:rsid w:val="00786062"/>
    <w:rsid w:val="007964CA"/>
    <w:rsid w:val="007B75A7"/>
    <w:rsid w:val="00811048"/>
    <w:rsid w:val="00813882"/>
    <w:rsid w:val="00842A6A"/>
    <w:rsid w:val="00845BFE"/>
    <w:rsid w:val="008B3A71"/>
    <w:rsid w:val="008B5F01"/>
    <w:rsid w:val="008B6E2B"/>
    <w:rsid w:val="008C18F0"/>
    <w:rsid w:val="008C1E98"/>
    <w:rsid w:val="008C2F65"/>
    <w:rsid w:val="008C477F"/>
    <w:rsid w:val="008F1488"/>
    <w:rsid w:val="008F3E4B"/>
    <w:rsid w:val="008F63A1"/>
    <w:rsid w:val="009130EB"/>
    <w:rsid w:val="00914794"/>
    <w:rsid w:val="00924D53"/>
    <w:rsid w:val="00925A65"/>
    <w:rsid w:val="00930509"/>
    <w:rsid w:val="00931D6B"/>
    <w:rsid w:val="0093695D"/>
    <w:rsid w:val="009379C2"/>
    <w:rsid w:val="00963CF8"/>
    <w:rsid w:val="00971489"/>
    <w:rsid w:val="009721C4"/>
    <w:rsid w:val="00992E18"/>
    <w:rsid w:val="009C1505"/>
    <w:rsid w:val="009C19F8"/>
    <w:rsid w:val="009E3D6A"/>
    <w:rsid w:val="00A061D4"/>
    <w:rsid w:val="00A263B1"/>
    <w:rsid w:val="00A26BFA"/>
    <w:rsid w:val="00A27F26"/>
    <w:rsid w:val="00A31D01"/>
    <w:rsid w:val="00A41A82"/>
    <w:rsid w:val="00A53AFB"/>
    <w:rsid w:val="00A82068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C1D9B"/>
    <w:rsid w:val="00BE31EC"/>
    <w:rsid w:val="00C04C95"/>
    <w:rsid w:val="00C4666B"/>
    <w:rsid w:val="00C46C28"/>
    <w:rsid w:val="00C60C10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1CDA"/>
    <w:rsid w:val="00D5420B"/>
    <w:rsid w:val="00D5447B"/>
    <w:rsid w:val="00D569C4"/>
    <w:rsid w:val="00D631C0"/>
    <w:rsid w:val="00D70C9D"/>
    <w:rsid w:val="00D80C86"/>
    <w:rsid w:val="00DA403B"/>
    <w:rsid w:val="00DB0EF7"/>
    <w:rsid w:val="00DC7F4C"/>
    <w:rsid w:val="00DE007B"/>
    <w:rsid w:val="00DE7CAC"/>
    <w:rsid w:val="00E147B0"/>
    <w:rsid w:val="00E15681"/>
    <w:rsid w:val="00E17C74"/>
    <w:rsid w:val="00E31885"/>
    <w:rsid w:val="00E55E7A"/>
    <w:rsid w:val="00E62074"/>
    <w:rsid w:val="00E772A9"/>
    <w:rsid w:val="00E87FBB"/>
    <w:rsid w:val="00E90AAE"/>
    <w:rsid w:val="00EA4B4C"/>
    <w:rsid w:val="00EB4C33"/>
    <w:rsid w:val="00EB69E6"/>
    <w:rsid w:val="00ED7D8B"/>
    <w:rsid w:val="00EE2FEF"/>
    <w:rsid w:val="00EF18FD"/>
    <w:rsid w:val="00EF1ADE"/>
    <w:rsid w:val="00F148AE"/>
    <w:rsid w:val="00F273D7"/>
    <w:rsid w:val="00F35726"/>
    <w:rsid w:val="00F41058"/>
    <w:rsid w:val="00F7155C"/>
    <w:rsid w:val="00F851D6"/>
    <w:rsid w:val="00F91935"/>
    <w:rsid w:val="00F959C6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807542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1A1014"/>
    <w:rsid w:val="3741782D"/>
    <w:rsid w:val="377A9F48"/>
    <w:rsid w:val="3A4BE2E7"/>
    <w:rsid w:val="3AA4269F"/>
    <w:rsid w:val="3B5BCEB5"/>
    <w:rsid w:val="3BC92FAE"/>
    <w:rsid w:val="3CB668D4"/>
    <w:rsid w:val="3D34746F"/>
    <w:rsid w:val="3FB108FC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089400F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8E036AD"/>
    <w:rsid w:val="6985BEA1"/>
    <w:rsid w:val="6A18A9E3"/>
    <w:rsid w:val="6A25A9C9"/>
    <w:rsid w:val="6A49EB4E"/>
    <w:rsid w:val="6A7A4F55"/>
    <w:rsid w:val="6A901F16"/>
    <w:rsid w:val="6AA82111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D2E5FEB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0602A"/>
  <w15:docId w15:val="{70D8268D-71E4-4A86-B49A-1D71CAF3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next w:val="Normal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uiPriority w:val="99"/>
    <w:unhideWhenUsed/>
    <w:qFormat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Pr>
      <w:color w:val="954F72" w:themeColor="followedHyperlink"/>
      <w:u w:val="single"/>
    </w:rPr>
  </w:style>
  <w:style w:type="character" w:styleId="Fuerte">
    <w:name w:val="Strong"/>
    <w:uiPriority w:val="22"/>
    <w:qFormat/>
    <w:rPr>
      <w:b/>
      <w:bCs/>
    </w:rPr>
  </w:style>
  <w:style w:type="paragraph" w:styleId="Encabezado">
    <w:name w:val="header"/>
    <w:basedOn w:val="Normal"/>
    <w:link w:val="EncabezadoCar"/>
    <w:uiPriority w:val="99"/>
    <w:qFormat/>
    <w:pPr>
      <w:tabs>
        <w:tab w:val="center" w:pos="4252"/>
        <w:tab w:val="right" w:pos="8504"/>
      </w:tabs>
    </w:pPr>
    <w:rPr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qFormat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zh-C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qFormat/>
    <w:pPr>
      <w:spacing w:after="120"/>
    </w:pPr>
  </w:style>
  <w:style w:type="paragraph" w:styleId="Textoindependiente3">
    <w:name w:val="Body Text 3"/>
    <w:basedOn w:val="Normal"/>
    <w:link w:val="Textoindependiente3Car"/>
    <w:uiPriority w:val="99"/>
    <w:unhideWhenUsed/>
    <w:qFormat/>
    <w:pPr>
      <w:spacing w:after="120"/>
    </w:pPr>
    <w:rPr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unhideWhenUsed/>
    <w:qFormat/>
    <w:pPr>
      <w:spacing w:after="0" w:line="240" w:lineRule="auto"/>
    </w:pPr>
    <w:rPr>
      <w:rFonts w:eastAsiaTheme="minorHAnsi" w:cstheme="minorBidi"/>
      <w:szCs w:val="21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xmsolistparagraph">
    <w:name w:val="x_msolist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Default">
    <w:name w:val="Default"/>
    <w:uiPriority w:val="99"/>
    <w:semiHidden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Pr>
      <w:rFonts w:ascii="Calibri" w:hAnsi="Calibri"/>
      <w:szCs w:val="21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Pr>
      <w:rFonts w:ascii="Calibri" w:eastAsia="Calibri" w:hAnsi="Calibri" w:cs="Times New Roman"/>
      <w:sz w:val="16"/>
      <w:szCs w:val="16"/>
    </w:rPr>
  </w:style>
  <w:style w:type="paragraph" w:styleId="Sinespaciad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Calibri" w:eastAsia="Calibri" w:hAnsi="Calibri" w:cs="Times New Roman"/>
    </w:rPr>
  </w:style>
  <w:style w:type="paragraph" w:styleId="Prrafodelista">
    <w:name w:val="List Paragraph"/>
    <w:basedOn w:val="Normal"/>
    <w:link w:val="PrrafodelistaCar"/>
    <w:uiPriority w:val="1"/>
    <w:qFormat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rPr>
      <w:rFonts w:ascii="Arial Narrow" w:eastAsia="Arial Narrow" w:hAnsi="Arial Narrow" w:cs="Arial Narrow"/>
      <w:sz w:val="24"/>
      <w:szCs w:val="22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0" w:type="dxa"/>
        <w:left w:w="100" w:type="dxa"/>
        <w:bottom w:w="0" w:type="dxa"/>
        <w:right w:w="100" w:type="dxa"/>
      </w:tblCellMar>
    </w:tblPr>
    <w:tcPr>
      <w:tc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 /><Relationship Id="rId2" Type="http://schemas.openxmlformats.org/officeDocument/2006/relationships/image" Target="media/image2.png" /><Relationship Id="rId1" Type="http://schemas.openxmlformats.org/officeDocument/2006/relationships/image" Target="media/image1.wmf" /><Relationship Id="rId4" Type="http://schemas.openxmlformats.org/officeDocument/2006/relationships/hyperlink" Target="mailto:iedjosemarti@educacionbogota.edu.co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www.w3.org/2000/xmlns/"/>
    <ds:schemaRef ds:uri="fea0ba48-4dfb-41ad-ad7e-5d1a0db98bbb"/>
    <ds:schemaRef ds:uri="http://schemas.microsoft.com/office/infopath/2007/PartnerControls"/>
    <ds:schemaRef ds:uri="4faabfa5-2d7e-474a-aee6-1a0051c32d2d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claudia pinilla avila</cp:lastModifiedBy>
  <cp:revision>2</cp:revision>
  <dcterms:created xsi:type="dcterms:W3CDTF">2026-08-13T18:17:00Z</dcterms:created>
  <dcterms:modified xsi:type="dcterms:W3CDTF">2026-08-13T18:17:00Z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  <property fmtid="{D5CDD505-2E9C-101B-9397-08002B2CF9AE}" pid="4" name="KSOProductBuildVer">
    <vt:lpwstr>3082-12.1.0.25242</vt:lpwstr>
  </property>
  <property fmtid="{D5CDD505-2E9C-101B-9397-08002B2CF9AE}" pid="5" name="ICV">
    <vt:lpwstr>B59D74AB54C445FC904889CAAD3B3DCD_13</vt:lpwstr>
  </property>
  <property fmtid="{D5CDD505-2E9C-101B-9397-08002B2CF9AE}" pid="6" name="KSOTemplateDocerSaveRecord">
    <vt:lpwstr>eyJoZGlkIjoiZjM1ZGNjMTIzM2I1YTE5N2RkMTE2ZjQyMDM2YzJiYTEifQ==</vt:lpwstr>
  </property>
</Properties>
</file>