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1346"/>
        <w:gridCol w:w="3318"/>
        <w:gridCol w:w="3322"/>
      </w:tblGrid>
      <w:tr w:rsidR="00786062" w:rsidRPr="000B7DFA" w14:paraId="1093252C" w14:textId="77777777" w:rsidTr="34B73201">
        <w:trPr>
          <w:trHeight w:val="530"/>
        </w:trPr>
        <w:tc>
          <w:tcPr>
            <w:tcW w:w="5000" w:type="pct"/>
            <w:gridSpan w:val="4"/>
            <w:vAlign w:val="center"/>
          </w:tcPr>
          <w:p w14:paraId="0A30E378" w14:textId="56FEB7E9" w:rsidR="002478A2" w:rsidRPr="00594B91" w:rsidRDefault="00E15681" w:rsidP="00594B9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</w:t>
            </w:r>
            <w:r w:rsidR="00E56C6B">
              <w:rPr>
                <w:rFonts w:ascii="Arial Narrow" w:hAnsi="Arial Narrow" w:cs="Arial"/>
                <w:b/>
                <w:bCs/>
                <w:sz w:val="24"/>
                <w:szCs w:val="24"/>
              </w:rPr>
              <w:t>RECUPERAC</w:t>
            </w:r>
            <w:r w:rsidR="00F7411A">
              <w:rPr>
                <w:rFonts w:ascii="Arial Narrow" w:hAnsi="Arial Narrow" w:cs="Arial"/>
                <w:b/>
                <w:bCs/>
                <w:sz w:val="24"/>
                <w:szCs w:val="24"/>
              </w:rPr>
              <w:t>IÓN</w:t>
            </w:r>
            <w:r w:rsidR="00594B9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2026</w:t>
            </w:r>
          </w:p>
        </w:tc>
      </w:tr>
      <w:tr w:rsidR="00133E5A" w:rsidRPr="00133E5A" w14:paraId="088068D7" w14:textId="77777777" w:rsidTr="00594B91">
        <w:trPr>
          <w:trHeight w:val="530"/>
        </w:trPr>
        <w:tc>
          <w:tcPr>
            <w:tcW w:w="1666" w:type="pct"/>
            <w:gridSpan w:val="2"/>
            <w:shd w:val="clear" w:color="auto" w:fill="E2EFD9" w:themeFill="accent6" w:themeFillTint="33"/>
            <w:vAlign w:val="center"/>
          </w:tcPr>
          <w:p w14:paraId="7805D3C2" w14:textId="30EBD1BD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133E5A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8" w:type="pct"/>
            <w:shd w:val="clear" w:color="auto" w:fill="E2EFD9" w:themeFill="accent6" w:themeFillTint="33"/>
            <w:vAlign w:val="center"/>
          </w:tcPr>
          <w:p w14:paraId="300D4798" w14:textId="2EC8EFBF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11026315" w14:textId="77777777" w:rsidTr="00594B91">
        <w:trPr>
          <w:trHeight w:val="521"/>
        </w:trPr>
        <w:tc>
          <w:tcPr>
            <w:tcW w:w="1666" w:type="pct"/>
            <w:gridSpan w:val="2"/>
            <w:vAlign w:val="center"/>
          </w:tcPr>
          <w:p w14:paraId="4142B2AF" w14:textId="56C00D59" w:rsidR="00786062" w:rsidRPr="000B7DFA" w:rsidRDefault="004C08BB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1666" w:type="pct"/>
            <w:vAlign w:val="center"/>
          </w:tcPr>
          <w:p w14:paraId="36CDAE5B" w14:textId="791B006D" w:rsidR="00786062" w:rsidRPr="000B7DFA" w:rsidRDefault="0046440D" w:rsidP="34B73201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Física</w:t>
            </w:r>
          </w:p>
        </w:tc>
        <w:tc>
          <w:tcPr>
            <w:tcW w:w="1668" w:type="pct"/>
            <w:vAlign w:val="center"/>
          </w:tcPr>
          <w:p w14:paraId="0BA6972D" w14:textId="13665AC0" w:rsidR="00786062" w:rsidRPr="000B7DFA" w:rsidRDefault="008F55C7" w:rsidP="00D57CB6">
            <w:pPr>
              <w:snapToGrid w:val="0"/>
              <w:spacing w:after="0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Mónica Patricia Ramírez Caviedes</w:t>
            </w:r>
          </w:p>
        </w:tc>
      </w:tr>
      <w:tr w:rsidR="00786062" w:rsidRPr="000B7DFA" w14:paraId="14EAB4E3" w14:textId="77777777" w:rsidTr="34B73201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377AF78" w14:textId="057789F8" w:rsidR="00786062" w:rsidRPr="00133E5A" w:rsidRDefault="00140390" w:rsidP="00594B9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  <w:gridSpan w:val="3"/>
          </w:tcPr>
          <w:p w14:paraId="34E4BEC0" w14:textId="77777777" w:rsidR="007E2D91" w:rsidRPr="00684037" w:rsidRDefault="007E2D91" w:rsidP="00437F9F">
            <w:pPr>
              <w:pStyle w:val="Prrafodelista"/>
              <w:numPr>
                <w:ilvl w:val="0"/>
                <w:numId w:val="28"/>
              </w:numPr>
              <w:snapToGrid w:val="0"/>
              <w:spacing w:after="0" w:line="240" w:lineRule="auto"/>
              <w:ind w:left="326"/>
              <w:jc w:val="both"/>
              <w:rPr>
                <w:rFonts w:ascii="Arial Narrow" w:hAnsi="Arial Narrow" w:cs="Arial"/>
                <w:sz w:val="18"/>
                <w:szCs w:val="18"/>
                <w:lang w:val="es-ES"/>
              </w:rPr>
            </w:pPr>
            <w:r w:rsidRPr="00684037">
              <w:rPr>
                <w:rFonts w:ascii="Arial Narrow" w:hAnsi="Arial Narrow" w:cs="Arial"/>
                <w:sz w:val="18"/>
                <w:szCs w:val="18"/>
                <w:lang w:val="es-ES"/>
              </w:rPr>
              <w:t xml:space="preserve">Fortalecer los conocimientos </w:t>
            </w:r>
            <w:r w:rsidR="0046440D" w:rsidRPr="00684037">
              <w:rPr>
                <w:rFonts w:ascii="Arial Narrow" w:hAnsi="Arial Narrow" w:cs="Arial"/>
                <w:sz w:val="18"/>
                <w:szCs w:val="18"/>
                <w:lang w:val="es-ES"/>
              </w:rPr>
              <w:t xml:space="preserve">sobre sistemas de división celular para la formación de tejidos animales y vegetales </w:t>
            </w:r>
          </w:p>
          <w:p w14:paraId="43E92F82" w14:textId="77777777" w:rsidR="0046440D" w:rsidRPr="00684037" w:rsidRDefault="0046440D" w:rsidP="00437F9F">
            <w:pPr>
              <w:pStyle w:val="Prrafodelista"/>
              <w:numPr>
                <w:ilvl w:val="0"/>
                <w:numId w:val="28"/>
              </w:numPr>
              <w:snapToGrid w:val="0"/>
              <w:spacing w:after="0" w:line="240" w:lineRule="auto"/>
              <w:ind w:left="326"/>
              <w:jc w:val="both"/>
              <w:rPr>
                <w:rFonts w:ascii="Arial Narrow" w:hAnsi="Arial Narrow" w:cs="Arial"/>
                <w:sz w:val="18"/>
                <w:szCs w:val="18"/>
                <w:lang w:val="es-ES"/>
              </w:rPr>
            </w:pPr>
            <w:r w:rsidRPr="00684037">
              <w:rPr>
                <w:rFonts w:ascii="Arial Narrow" w:hAnsi="Arial Narrow" w:cs="Arial"/>
                <w:sz w:val="18"/>
                <w:szCs w:val="18"/>
                <w:lang w:val="es-ES"/>
              </w:rPr>
              <w:t>Concientizar sobre el uso sostenible de los recursos naturales, especialmente el agua y su importancia para el sostenimiento de la vida.</w:t>
            </w:r>
          </w:p>
          <w:p w14:paraId="58ECF11C" w14:textId="266471DA" w:rsidR="0046440D" w:rsidRPr="00684037" w:rsidRDefault="0046440D" w:rsidP="00437F9F">
            <w:pPr>
              <w:pStyle w:val="Prrafodelista"/>
              <w:numPr>
                <w:ilvl w:val="0"/>
                <w:numId w:val="28"/>
              </w:numPr>
              <w:snapToGrid w:val="0"/>
              <w:spacing w:after="0" w:line="240" w:lineRule="auto"/>
              <w:ind w:left="326"/>
              <w:jc w:val="both"/>
              <w:rPr>
                <w:rFonts w:ascii="Arial Narrow" w:hAnsi="Arial Narrow" w:cs="Arial"/>
                <w:sz w:val="18"/>
                <w:szCs w:val="18"/>
                <w:lang w:val="es-ES"/>
              </w:rPr>
            </w:pPr>
            <w:r w:rsidRPr="00684037">
              <w:rPr>
                <w:rFonts w:ascii="Arial Narrow" w:hAnsi="Arial Narrow" w:cs="Arial"/>
                <w:sz w:val="18"/>
                <w:szCs w:val="18"/>
                <w:lang w:val="es-ES"/>
              </w:rPr>
              <w:t xml:space="preserve">Fortalecer la aplicación de magnitudes físicas (Fuerza) </w:t>
            </w:r>
            <w:r w:rsidR="00017D9F" w:rsidRPr="00684037">
              <w:rPr>
                <w:rFonts w:ascii="Arial Narrow" w:hAnsi="Arial Narrow" w:cs="Arial"/>
                <w:sz w:val="18"/>
                <w:szCs w:val="18"/>
                <w:lang w:val="es-ES"/>
              </w:rPr>
              <w:t xml:space="preserve">concepto de fuerza su representación y sumatoria </w:t>
            </w:r>
          </w:p>
        </w:tc>
      </w:tr>
      <w:tr w:rsidR="00266C7F" w:rsidRPr="000B7DFA" w14:paraId="3489C112" w14:textId="77777777" w:rsidTr="34B73201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 w14:textId="5D762404" w:rsidR="00266C7F" w:rsidRPr="00133E5A" w:rsidRDefault="00133E5A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  <w:gridSpan w:val="3"/>
          </w:tcPr>
          <w:p w14:paraId="454A8AD6" w14:textId="77777777" w:rsidR="00D57CB6" w:rsidRPr="00684037" w:rsidRDefault="00D57CB6" w:rsidP="00D57CB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84037">
              <w:rPr>
                <w:rFonts w:ascii="Arial Narrow" w:hAnsi="Arial Narrow" w:cs="Arial"/>
                <w:sz w:val="18"/>
                <w:szCs w:val="18"/>
              </w:rPr>
              <w:t>•</w:t>
            </w:r>
            <w:r w:rsidRPr="00684037">
              <w:rPr>
                <w:rFonts w:ascii="Arial Narrow" w:hAnsi="Arial Narrow" w:cs="Arial"/>
                <w:sz w:val="18"/>
                <w:szCs w:val="18"/>
              </w:rPr>
              <w:tab/>
              <w:t xml:space="preserve">Indagación: Implica la formulación de preguntas, la búsqueda de explicaciones y la realización de experimentos o actividades prácticas para resolver problemas y comprender fenómenos naturales. Fomenta la curiosidad científica y el desarrollo de habilidades investigativas. </w:t>
            </w:r>
          </w:p>
          <w:p w14:paraId="57BD08EF" w14:textId="77777777" w:rsidR="00D57CB6" w:rsidRPr="00684037" w:rsidRDefault="00D57CB6" w:rsidP="00D57CB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84037">
              <w:rPr>
                <w:rFonts w:ascii="Arial Narrow" w:hAnsi="Arial Narrow" w:cs="Arial"/>
                <w:sz w:val="18"/>
                <w:szCs w:val="18"/>
              </w:rPr>
              <w:t>•</w:t>
            </w:r>
            <w:r w:rsidRPr="00684037">
              <w:rPr>
                <w:rFonts w:ascii="Arial Narrow" w:hAnsi="Arial Narrow" w:cs="Arial"/>
                <w:sz w:val="18"/>
                <w:szCs w:val="18"/>
              </w:rPr>
              <w:tab/>
              <w:t xml:space="preserve">Explicación de Fenómenos: Permite comprender, interpretar y modelar procesos naturales con base en principios científicos. Incluye la identificación de causas y efectos, el uso de modelos y la generación de explicaciones argumentadas sobre distintos fenómenos. </w:t>
            </w:r>
          </w:p>
          <w:p w14:paraId="0A0CA6D3" w14:textId="77777777" w:rsidR="00D57CB6" w:rsidRPr="00684037" w:rsidRDefault="00D57CB6" w:rsidP="00D57CB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84037">
              <w:rPr>
                <w:rFonts w:ascii="Arial Narrow" w:hAnsi="Arial Narrow" w:cs="Arial"/>
                <w:sz w:val="18"/>
                <w:szCs w:val="18"/>
              </w:rPr>
              <w:t>•</w:t>
            </w:r>
            <w:r w:rsidRPr="00684037">
              <w:rPr>
                <w:rFonts w:ascii="Arial Narrow" w:hAnsi="Arial Narrow" w:cs="Arial"/>
                <w:sz w:val="18"/>
                <w:szCs w:val="18"/>
              </w:rPr>
              <w:tab/>
              <w:t xml:space="preserve">Uso Comprensivo del Conocimiento Científico: Se centra en la aplicación de conocimientos científicos en contextos reales, el análisis crítico de información y la resolución de problemas en la vida cotidiana mediante el uso del pensamiento científico. </w:t>
            </w:r>
          </w:p>
          <w:p w14:paraId="6E0AEF43" w14:textId="226892A5" w:rsidR="00266C7F" w:rsidRPr="00684037" w:rsidRDefault="00D57CB6" w:rsidP="00D57CB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84037">
              <w:rPr>
                <w:rFonts w:ascii="Arial Narrow" w:hAnsi="Arial Narrow" w:cs="Arial"/>
                <w:sz w:val="18"/>
                <w:szCs w:val="18"/>
              </w:rPr>
              <w:t>•</w:t>
            </w:r>
            <w:r w:rsidRPr="00684037">
              <w:rPr>
                <w:rFonts w:ascii="Arial Narrow" w:hAnsi="Arial Narrow" w:cs="Arial"/>
                <w:sz w:val="18"/>
                <w:szCs w:val="18"/>
              </w:rPr>
              <w:tab/>
              <w:t>Cultura ambiental: Se promueve la conciencia ambiental, el respeto por la naturaleza y la práctica de hábitos de cuidado del entorno mediante actividades de sensibilización y proyectos de impacto social, se fomentará la responsabilidad ecológica a través de acciones concretas como la reducción de residuos, reciclaje, conciencia energética, la conservación del agua y la protección de los seres vivos, buscando desarrollar un sentido de compromiso con el planeta y su sostenibilidad.</w:t>
            </w:r>
          </w:p>
        </w:tc>
      </w:tr>
    </w:tbl>
    <w:p w14:paraId="094F4397" w14:textId="77777777" w:rsidR="006A266D" w:rsidRPr="000B7DFA" w:rsidRDefault="006A266D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666"/>
        <w:gridCol w:w="2126"/>
        <w:gridCol w:w="2172"/>
      </w:tblGrid>
      <w:tr w:rsidR="00066FAF" w:rsidRPr="00133E5A" w14:paraId="7A909634" w14:textId="77777777" w:rsidTr="00684037">
        <w:trPr>
          <w:trHeight w:val="397"/>
        </w:trPr>
        <w:tc>
          <w:tcPr>
            <w:tcW w:w="2843" w:type="pct"/>
            <w:shd w:val="clear" w:color="auto" w:fill="E2EFD9" w:themeFill="accent6" w:themeFillTint="33"/>
            <w:vAlign w:val="center"/>
          </w:tcPr>
          <w:p w14:paraId="57AECE90" w14:textId="6FE1BBFA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067" w:type="pct"/>
            <w:shd w:val="clear" w:color="auto" w:fill="E2EFD9" w:themeFill="accent6" w:themeFillTint="33"/>
            <w:vAlign w:val="center"/>
          </w:tcPr>
          <w:p w14:paraId="535040BF" w14:textId="41F56683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090" w:type="pct"/>
            <w:shd w:val="clear" w:color="auto" w:fill="E2EFD9" w:themeFill="accent6" w:themeFillTint="33"/>
            <w:vAlign w:val="center"/>
          </w:tcPr>
          <w:p w14:paraId="74870325" w14:textId="2376E1FC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066FAF" w:rsidRPr="00D5420B" w14:paraId="2598AA78" w14:textId="77777777" w:rsidTr="00464C78">
        <w:trPr>
          <w:trHeight w:val="3794"/>
        </w:trPr>
        <w:tc>
          <w:tcPr>
            <w:tcW w:w="2843" w:type="pct"/>
            <w:vAlign w:val="center"/>
          </w:tcPr>
          <w:p w14:paraId="6C6006FF" w14:textId="7E9EAF3E" w:rsidR="003F78CF" w:rsidRPr="008F55C7" w:rsidRDefault="00EC1EFB" w:rsidP="003F78CF">
            <w:pPr>
              <w:pStyle w:val="Prrafodelista"/>
              <w:numPr>
                <w:ilvl w:val="0"/>
                <w:numId w:val="26"/>
              </w:numPr>
              <w:snapToGrid w:val="0"/>
              <w:spacing w:after="0" w:line="240" w:lineRule="auto"/>
              <w:ind w:left="306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Realizar un mapa conceptual en donde se evidencien los tipos de energía cinética y potencial.</w:t>
            </w:r>
          </w:p>
          <w:p w14:paraId="2BE56DFE" w14:textId="369D0492" w:rsidR="007337E2" w:rsidRDefault="00EC1EFB" w:rsidP="00437F9F">
            <w:pPr>
              <w:pStyle w:val="Prrafodelista"/>
              <w:numPr>
                <w:ilvl w:val="0"/>
                <w:numId w:val="26"/>
              </w:numPr>
              <w:snapToGrid w:val="0"/>
              <w:spacing w:after="0" w:line="240" w:lineRule="auto"/>
              <w:ind w:left="306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Graficar con un ejemplo los conceptos de energía cinética potencial y mecánica.</w:t>
            </w:r>
          </w:p>
          <w:p w14:paraId="627F7B6C" w14:textId="77777777" w:rsidR="00EC1EFB" w:rsidRDefault="00EC1EFB" w:rsidP="00437F9F">
            <w:pPr>
              <w:pStyle w:val="Prrafodelista"/>
              <w:numPr>
                <w:ilvl w:val="0"/>
                <w:numId w:val="26"/>
              </w:numPr>
              <w:snapToGrid w:val="0"/>
              <w:spacing w:after="0" w:line="240" w:lineRule="auto"/>
              <w:ind w:left="306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Realizar los siguientes ejercicios calculando la energía potencial, recordar la </w:t>
            </w:r>
            <w:proofErr w:type="spellStart"/>
            <w:r>
              <w:rPr>
                <w:rFonts w:ascii="Arial Narrow" w:hAnsi="Arial Narrow" w:cs="Arial"/>
              </w:rPr>
              <w:t>formula</w:t>
            </w:r>
            <w:proofErr w:type="spellEnd"/>
            <w:r>
              <w:rPr>
                <w:rFonts w:ascii="Arial Narrow" w:hAnsi="Arial Narrow" w:cs="Arial"/>
              </w:rPr>
              <w:t xml:space="preserve"> es: </w:t>
            </w:r>
            <w:proofErr w:type="spellStart"/>
            <w:r w:rsidRPr="00684037">
              <w:rPr>
                <w:rFonts w:ascii="Arial Narrow" w:hAnsi="Arial Narrow" w:cs="Arial"/>
                <w:b/>
                <w:bCs/>
              </w:rPr>
              <w:t>Ep</w:t>
            </w:r>
            <w:proofErr w:type="spellEnd"/>
            <w:r w:rsidRPr="00684037">
              <w:rPr>
                <w:rFonts w:ascii="Arial Narrow" w:hAnsi="Arial Narrow" w:cs="Arial"/>
                <w:b/>
                <w:bCs/>
              </w:rPr>
              <w:t xml:space="preserve">: </w:t>
            </w:r>
            <w:proofErr w:type="spellStart"/>
            <w:r w:rsidRPr="00684037">
              <w:rPr>
                <w:rFonts w:ascii="Arial Narrow" w:hAnsi="Arial Narrow" w:cs="Arial"/>
                <w:b/>
                <w:bCs/>
              </w:rPr>
              <w:t>m.g.h</w:t>
            </w:r>
            <w:proofErr w:type="spellEnd"/>
          </w:p>
          <w:p w14:paraId="38B9ADC0" w14:textId="0D07E630" w:rsidR="00EC1EFB" w:rsidRPr="00EC1EFB" w:rsidRDefault="00684037" w:rsidP="00684037">
            <w:pPr>
              <w:pStyle w:val="Prrafodelista"/>
              <w:numPr>
                <w:ilvl w:val="0"/>
                <w:numId w:val="35"/>
              </w:numPr>
              <w:snapToGrid w:val="0"/>
              <w:spacing w:after="0" w:line="240" w:lineRule="auto"/>
              <w:ind w:left="308" w:firstLine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</w:t>
            </w:r>
            <w:r w:rsidR="00EC1EFB" w:rsidRPr="00EC1EFB">
              <w:rPr>
                <w:rFonts w:ascii="Arial Narrow" w:hAnsi="Arial Narrow" w:cs="Arial"/>
              </w:rPr>
              <w:t xml:space="preserve">e cae un ladrillo de </w:t>
            </w:r>
            <w:r>
              <w:rPr>
                <w:rFonts w:ascii="Arial Narrow" w:hAnsi="Arial Narrow" w:cs="Arial"/>
              </w:rPr>
              <w:t>12</w:t>
            </w:r>
            <w:r w:rsidR="00EC1EFB" w:rsidRPr="00EC1EFB">
              <w:rPr>
                <w:rFonts w:ascii="Arial Narrow" w:hAnsi="Arial Narrow" w:cs="Arial"/>
              </w:rPr>
              <w:t xml:space="preserve">kg desde la terraza que </w:t>
            </w:r>
            <w:proofErr w:type="spellStart"/>
            <w:r w:rsidR="00EC1EFB" w:rsidRPr="00EC1EFB">
              <w:rPr>
                <w:rFonts w:ascii="Arial Narrow" w:hAnsi="Arial Narrow" w:cs="Arial"/>
              </w:rPr>
              <w:t>esta</w:t>
            </w:r>
            <w:proofErr w:type="spellEnd"/>
            <w:r w:rsidR="00EC1EFB" w:rsidRPr="00EC1EFB">
              <w:rPr>
                <w:rFonts w:ascii="Arial Narrow" w:hAnsi="Arial Narrow" w:cs="Arial"/>
              </w:rPr>
              <w:t xml:space="preserve"> a 13 metros de altura, ¿</w:t>
            </w:r>
            <w:proofErr w:type="spellStart"/>
            <w:r w:rsidR="00EC1EFB" w:rsidRPr="00EC1EFB">
              <w:rPr>
                <w:rFonts w:ascii="Arial Narrow" w:hAnsi="Arial Narrow" w:cs="Arial"/>
              </w:rPr>
              <w:t>cual</w:t>
            </w:r>
            <w:proofErr w:type="spellEnd"/>
            <w:r w:rsidR="00EC1EFB" w:rsidRPr="00EC1EFB">
              <w:rPr>
                <w:rFonts w:ascii="Arial Narrow" w:hAnsi="Arial Narrow" w:cs="Arial"/>
              </w:rPr>
              <w:t xml:space="preserve"> es su </w:t>
            </w:r>
            <w:r w:rsidRPr="00EC1EFB">
              <w:rPr>
                <w:rFonts w:ascii="Arial Narrow" w:hAnsi="Arial Narrow" w:cs="Arial"/>
              </w:rPr>
              <w:t>energía</w:t>
            </w:r>
            <w:r w:rsidR="00EC1EFB" w:rsidRPr="00EC1EFB">
              <w:rPr>
                <w:rFonts w:ascii="Arial Narrow" w:hAnsi="Arial Narrow" w:cs="Arial"/>
              </w:rPr>
              <w:t xml:space="preserve"> potencial?</w:t>
            </w:r>
          </w:p>
          <w:p w14:paraId="76509501" w14:textId="535DF78A" w:rsidR="00684037" w:rsidRPr="00684037" w:rsidRDefault="00684037" w:rsidP="00684037">
            <w:pPr>
              <w:pStyle w:val="Prrafodelista"/>
              <w:numPr>
                <w:ilvl w:val="0"/>
                <w:numId w:val="35"/>
              </w:numPr>
              <w:snapToGrid w:val="0"/>
              <w:ind w:left="308" w:firstLine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</w:t>
            </w:r>
            <w:r w:rsidRPr="00684037">
              <w:rPr>
                <w:rFonts w:ascii="Arial Narrow" w:hAnsi="Arial Narrow" w:cs="Arial"/>
              </w:rPr>
              <w:t xml:space="preserve">alcular la energía potencial de un objeto lanzado desde </w:t>
            </w:r>
            <w:r>
              <w:rPr>
                <w:rFonts w:ascii="Arial Narrow" w:hAnsi="Arial Narrow" w:cs="Arial"/>
              </w:rPr>
              <w:t>32</w:t>
            </w:r>
            <w:r w:rsidRPr="00684037">
              <w:rPr>
                <w:rFonts w:ascii="Arial Narrow" w:hAnsi="Arial Narrow" w:cs="Arial"/>
              </w:rPr>
              <w:t xml:space="preserve"> m de altura que pesa </w:t>
            </w:r>
            <w:r>
              <w:rPr>
                <w:rFonts w:ascii="Arial Narrow" w:hAnsi="Arial Narrow" w:cs="Arial"/>
              </w:rPr>
              <w:t>4</w:t>
            </w:r>
            <w:r w:rsidRPr="00684037">
              <w:rPr>
                <w:rFonts w:ascii="Arial Narrow" w:hAnsi="Arial Narrow" w:cs="Arial"/>
              </w:rPr>
              <w:t>1 kg</w:t>
            </w:r>
          </w:p>
          <w:p w14:paraId="4C0351AE" w14:textId="2CD88056" w:rsidR="00684037" w:rsidRPr="00684037" w:rsidRDefault="00684037" w:rsidP="00684037">
            <w:pPr>
              <w:pStyle w:val="Prrafodelista"/>
              <w:numPr>
                <w:ilvl w:val="0"/>
                <w:numId w:val="35"/>
              </w:numPr>
              <w:snapToGrid w:val="0"/>
              <w:ind w:left="308" w:firstLine="0"/>
              <w:jc w:val="both"/>
              <w:rPr>
                <w:rFonts w:ascii="Arial Narrow" w:hAnsi="Arial Narrow" w:cs="Arial"/>
                <w:lang w:val="es-CO"/>
              </w:rPr>
            </w:pPr>
            <w:r>
              <w:rPr>
                <w:rFonts w:ascii="Arial Narrow" w:hAnsi="Arial Narrow" w:cs="Arial"/>
                <w:lang w:val="es-ES"/>
              </w:rPr>
              <w:t>Q</w:t>
            </w:r>
            <w:r w:rsidRPr="00684037">
              <w:rPr>
                <w:rFonts w:ascii="Arial Narrow" w:hAnsi="Arial Narrow" w:cs="Arial"/>
                <w:lang w:val="es-ES"/>
              </w:rPr>
              <w:t xml:space="preserve">ue energía potencial tiene una maleta de viaje que pesa </w:t>
            </w:r>
            <w:r>
              <w:rPr>
                <w:rFonts w:ascii="Arial Narrow" w:hAnsi="Arial Narrow" w:cs="Arial"/>
                <w:lang w:val="es-ES"/>
              </w:rPr>
              <w:t>4</w:t>
            </w:r>
            <w:r w:rsidRPr="00684037">
              <w:rPr>
                <w:rFonts w:ascii="Arial Narrow" w:hAnsi="Arial Narrow" w:cs="Arial"/>
                <w:lang w:val="es-ES"/>
              </w:rPr>
              <w:t>5kg y fue lanzada desde una altura de 25m</w:t>
            </w:r>
          </w:p>
          <w:p w14:paraId="55AF15F9" w14:textId="69822EFE" w:rsidR="00EC1EFB" w:rsidRPr="00684037" w:rsidRDefault="00684037" w:rsidP="00684037">
            <w:pPr>
              <w:pStyle w:val="Prrafodelista"/>
              <w:numPr>
                <w:ilvl w:val="0"/>
                <w:numId w:val="35"/>
              </w:numPr>
              <w:snapToGrid w:val="0"/>
              <w:ind w:left="308" w:firstLine="0"/>
              <w:jc w:val="both"/>
              <w:rPr>
                <w:rFonts w:ascii="Arial Narrow" w:hAnsi="Arial Narrow" w:cs="Arial"/>
              </w:rPr>
            </w:pPr>
            <w:r w:rsidRPr="00684037">
              <w:rPr>
                <w:rFonts w:ascii="Arial Narrow" w:hAnsi="Arial Narrow" w:cs="Arial"/>
                <w:lang w:val="es-ES"/>
              </w:rPr>
              <w:t xml:space="preserve">Calcular la energía potencial que tiene una caja de </w:t>
            </w:r>
            <w:r>
              <w:rPr>
                <w:rFonts w:ascii="Arial Narrow" w:hAnsi="Arial Narrow" w:cs="Arial"/>
                <w:lang w:val="es-ES"/>
              </w:rPr>
              <w:t>5</w:t>
            </w:r>
            <w:r w:rsidRPr="00684037">
              <w:rPr>
                <w:rFonts w:ascii="Arial Narrow" w:hAnsi="Arial Narrow" w:cs="Arial"/>
                <w:lang w:val="es-ES"/>
              </w:rPr>
              <w:t xml:space="preserve">2 kilos que cae desde 12 metros de altura.  </w:t>
            </w:r>
          </w:p>
        </w:tc>
        <w:tc>
          <w:tcPr>
            <w:tcW w:w="1067" w:type="pct"/>
            <w:vAlign w:val="center"/>
          </w:tcPr>
          <w:p w14:paraId="38EAC7ED" w14:textId="0476D9EC" w:rsidR="00266C7F" w:rsidRPr="00D5420B" w:rsidRDefault="00EA0EC5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</w:t>
            </w:r>
            <w:r w:rsidR="00D0380C" w:rsidRPr="00ED0738">
              <w:rPr>
                <w:rFonts w:ascii="Arial Narrow" w:hAnsi="Arial Narrow" w:cs="Arial"/>
              </w:rPr>
              <w:t xml:space="preserve">a segunda semana </w:t>
            </w:r>
            <w:r>
              <w:rPr>
                <w:rFonts w:ascii="Arial Narrow" w:hAnsi="Arial Narrow" w:cs="Arial"/>
              </w:rPr>
              <w:t>y</w:t>
            </w:r>
            <w:r w:rsidR="00D0380C" w:rsidRPr="00ED0738">
              <w:rPr>
                <w:rFonts w:ascii="Arial Narrow" w:hAnsi="Arial Narrow" w:cs="Arial"/>
              </w:rPr>
              <w:t xml:space="preserve"> tercera semana después de la entrega de boletines según horario de clase.</w:t>
            </w:r>
          </w:p>
        </w:tc>
        <w:tc>
          <w:tcPr>
            <w:tcW w:w="1090" w:type="pct"/>
            <w:vAlign w:val="center"/>
          </w:tcPr>
          <w:p w14:paraId="22049A1A" w14:textId="304E1F27" w:rsidR="00266C7F" w:rsidRPr="00D5420B" w:rsidRDefault="00066FAF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Presentación, orden, sustentación</w:t>
            </w:r>
          </w:p>
        </w:tc>
      </w:tr>
    </w:tbl>
    <w:p w14:paraId="140A8221" w14:textId="540443AD" w:rsidR="000B7DFA" w:rsidRPr="000B7DFA" w:rsidRDefault="000B7DFA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8" w:type="pct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8"/>
        <w:gridCol w:w="3393"/>
        <w:gridCol w:w="1540"/>
        <w:gridCol w:w="1861"/>
        <w:gridCol w:w="3164"/>
        <w:gridCol w:w="8"/>
      </w:tblGrid>
      <w:tr w:rsidR="001949D9" w:rsidRPr="000B7DFA" w14:paraId="6F6F854D" w14:textId="77777777" w:rsidTr="00464C78">
        <w:trPr>
          <w:gridBefore w:val="1"/>
          <w:gridAfter w:val="1"/>
          <w:wBefore w:w="4" w:type="pct"/>
          <w:wAfter w:w="4" w:type="pct"/>
          <w:trHeight w:val="362"/>
        </w:trPr>
        <w:tc>
          <w:tcPr>
            <w:tcW w:w="1701" w:type="pct"/>
            <w:shd w:val="clear" w:color="auto" w:fill="E2EFD9" w:themeFill="accent6" w:themeFillTint="33"/>
            <w:vAlign w:val="center"/>
          </w:tcPr>
          <w:p w14:paraId="5A45B06D" w14:textId="01A45611" w:rsidR="001949D9" w:rsidRPr="00133E5A" w:rsidRDefault="001949D9" w:rsidP="0095197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1705" w:type="pct"/>
            <w:gridSpan w:val="2"/>
          </w:tcPr>
          <w:p w14:paraId="64A226DA" w14:textId="77777777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586" w:type="pct"/>
          </w:tcPr>
          <w:p w14:paraId="44BC382B" w14:textId="25D48294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04D2A6FD" w14:textId="77777777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3E8E2D60" w14:textId="1CB2F639" w:rsidR="001949D9" w:rsidRPr="00140390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DC7F4C" w:rsidRPr="00971489" w14:paraId="108564A6" w14:textId="77777777" w:rsidTr="008F55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1"/>
        </w:trPr>
        <w:tc>
          <w:tcPr>
            <w:tcW w:w="2477" w:type="pct"/>
            <w:gridSpan w:val="3"/>
            <w:vAlign w:val="center"/>
          </w:tcPr>
          <w:p w14:paraId="525F8ECC" w14:textId="46FF5171" w:rsidR="00DC7F4C" w:rsidRDefault="00DC7F4C" w:rsidP="008B40EF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36F604A6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gridSpan w:val="3"/>
            <w:vAlign w:val="center"/>
          </w:tcPr>
          <w:p w14:paraId="171D144C" w14:textId="62662A18" w:rsidR="00DC7F4C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1A05FBB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2868C088" w14:textId="368DC1A0" w:rsidR="00E55E7A" w:rsidRDefault="00E55E7A" w:rsidP="00066FAF">
      <w:pPr>
        <w:spacing w:after="160" w:line="259" w:lineRule="auto"/>
        <w:rPr>
          <w:rFonts w:ascii="Arial Narrow" w:hAnsi="Arial Narrow" w:cs="Arial"/>
          <w:b/>
          <w:bCs/>
        </w:rPr>
      </w:pPr>
    </w:p>
    <w:sectPr w:rsidR="00E55E7A" w:rsidSect="00D5420B">
      <w:headerReference w:type="default" r:id="rId10"/>
      <w:footerReference w:type="default" r:id="rId11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0AADB" w14:textId="77777777" w:rsidR="006D34D9" w:rsidRDefault="006D34D9">
      <w:pPr>
        <w:spacing w:after="0" w:line="240" w:lineRule="auto"/>
      </w:pPr>
      <w:r>
        <w:separator/>
      </w:r>
    </w:p>
  </w:endnote>
  <w:endnote w:type="continuationSeparator" w:id="0">
    <w:p w14:paraId="5AE63B8B" w14:textId="77777777" w:rsidR="006D34D9" w:rsidRDefault="006D3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0E90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78297CB1" w:rsidR="00133E5A" w:rsidRPr="00E91A1B" w:rsidRDefault="34B73201" w:rsidP="34B73201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proofErr w:type="gramStart"/>
    <w:r w:rsidRPr="34B73201">
      <w:rPr>
        <w:rFonts w:ascii="Georgia" w:hAnsi="Georgia"/>
        <w:b/>
        <w:bCs/>
        <w:sz w:val="16"/>
        <w:szCs w:val="16"/>
        <w:lang w:val="es-ES"/>
      </w:rPr>
      <w:t>NAZARETH  -</w:t>
    </w:r>
    <w:proofErr w:type="gramEnd"/>
    <w:r w:rsidRPr="34B73201">
      <w:rPr>
        <w:rFonts w:ascii="Georgia" w:hAnsi="Georgia"/>
        <w:b/>
        <w:bCs/>
        <w:sz w:val="16"/>
        <w:szCs w:val="16"/>
        <w:lang w:val="es-ES"/>
      </w:rPr>
      <w:t xml:space="preserve"> ADMINISTRATIVA (Sede B) </w:t>
    </w:r>
    <w:r w:rsidRPr="34B73201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AB4A6" w14:textId="77777777" w:rsidR="006D34D9" w:rsidRDefault="006D34D9">
      <w:pPr>
        <w:spacing w:after="0" w:line="240" w:lineRule="auto"/>
      </w:pPr>
      <w:r>
        <w:separator/>
      </w:r>
    </w:p>
  </w:footnote>
  <w:footnote w:type="continuationSeparator" w:id="0">
    <w:p w14:paraId="4BAA8B98" w14:textId="77777777" w:rsidR="006D34D9" w:rsidRDefault="006D3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0832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63360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62336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5A7A8" id="Rectángulo 1" o:spid="_x0000_s1026" style="position:absolute;left:0;text-align:left;margin-left:.3pt;margin-top:8.95pt;width:7.2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369103F9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6BD4DBBA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84C8B"/>
    <w:multiLevelType w:val="hybridMultilevel"/>
    <w:tmpl w:val="5F0227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84D26"/>
    <w:multiLevelType w:val="hybridMultilevel"/>
    <w:tmpl w:val="1BB8C7BC"/>
    <w:lvl w:ilvl="0" w:tplc="DBEA4B74">
      <w:start w:val="1"/>
      <w:numFmt w:val="lowerLetter"/>
      <w:lvlText w:val="%1."/>
      <w:lvlJc w:val="left"/>
      <w:pPr>
        <w:ind w:left="66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86" w:hanging="360"/>
      </w:pPr>
    </w:lvl>
    <w:lvl w:ilvl="2" w:tplc="240A001B" w:tentative="1">
      <w:start w:val="1"/>
      <w:numFmt w:val="lowerRoman"/>
      <w:lvlText w:val="%3."/>
      <w:lvlJc w:val="right"/>
      <w:pPr>
        <w:ind w:left="2106" w:hanging="180"/>
      </w:pPr>
    </w:lvl>
    <w:lvl w:ilvl="3" w:tplc="240A000F" w:tentative="1">
      <w:start w:val="1"/>
      <w:numFmt w:val="decimal"/>
      <w:lvlText w:val="%4."/>
      <w:lvlJc w:val="left"/>
      <w:pPr>
        <w:ind w:left="2826" w:hanging="360"/>
      </w:pPr>
    </w:lvl>
    <w:lvl w:ilvl="4" w:tplc="240A0019" w:tentative="1">
      <w:start w:val="1"/>
      <w:numFmt w:val="lowerLetter"/>
      <w:lvlText w:val="%5."/>
      <w:lvlJc w:val="left"/>
      <w:pPr>
        <w:ind w:left="3546" w:hanging="360"/>
      </w:pPr>
    </w:lvl>
    <w:lvl w:ilvl="5" w:tplc="240A001B" w:tentative="1">
      <w:start w:val="1"/>
      <w:numFmt w:val="lowerRoman"/>
      <w:lvlText w:val="%6."/>
      <w:lvlJc w:val="right"/>
      <w:pPr>
        <w:ind w:left="4266" w:hanging="180"/>
      </w:pPr>
    </w:lvl>
    <w:lvl w:ilvl="6" w:tplc="240A000F" w:tentative="1">
      <w:start w:val="1"/>
      <w:numFmt w:val="decimal"/>
      <w:lvlText w:val="%7."/>
      <w:lvlJc w:val="left"/>
      <w:pPr>
        <w:ind w:left="4986" w:hanging="360"/>
      </w:pPr>
    </w:lvl>
    <w:lvl w:ilvl="7" w:tplc="240A0019" w:tentative="1">
      <w:start w:val="1"/>
      <w:numFmt w:val="lowerLetter"/>
      <w:lvlText w:val="%8."/>
      <w:lvlJc w:val="left"/>
      <w:pPr>
        <w:ind w:left="5706" w:hanging="360"/>
      </w:pPr>
    </w:lvl>
    <w:lvl w:ilvl="8" w:tplc="240A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1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0F076B"/>
    <w:multiLevelType w:val="hybridMultilevel"/>
    <w:tmpl w:val="FD9862EC"/>
    <w:lvl w:ilvl="0" w:tplc="773CAD3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494998"/>
    <w:multiLevelType w:val="hybridMultilevel"/>
    <w:tmpl w:val="97A88DBE"/>
    <w:lvl w:ilvl="0" w:tplc="5A060A60">
      <w:start w:val="1"/>
      <w:numFmt w:val="upperLetter"/>
      <w:lvlText w:val="%1."/>
      <w:lvlJc w:val="left"/>
      <w:pPr>
        <w:ind w:left="666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386" w:hanging="360"/>
      </w:pPr>
    </w:lvl>
    <w:lvl w:ilvl="2" w:tplc="240A001B" w:tentative="1">
      <w:start w:val="1"/>
      <w:numFmt w:val="lowerRoman"/>
      <w:lvlText w:val="%3."/>
      <w:lvlJc w:val="right"/>
      <w:pPr>
        <w:ind w:left="2106" w:hanging="180"/>
      </w:pPr>
    </w:lvl>
    <w:lvl w:ilvl="3" w:tplc="240A000F" w:tentative="1">
      <w:start w:val="1"/>
      <w:numFmt w:val="decimal"/>
      <w:lvlText w:val="%4."/>
      <w:lvlJc w:val="left"/>
      <w:pPr>
        <w:ind w:left="2826" w:hanging="360"/>
      </w:pPr>
    </w:lvl>
    <w:lvl w:ilvl="4" w:tplc="240A0019" w:tentative="1">
      <w:start w:val="1"/>
      <w:numFmt w:val="lowerLetter"/>
      <w:lvlText w:val="%5."/>
      <w:lvlJc w:val="left"/>
      <w:pPr>
        <w:ind w:left="3546" w:hanging="360"/>
      </w:pPr>
    </w:lvl>
    <w:lvl w:ilvl="5" w:tplc="240A001B" w:tentative="1">
      <w:start w:val="1"/>
      <w:numFmt w:val="lowerRoman"/>
      <w:lvlText w:val="%6."/>
      <w:lvlJc w:val="right"/>
      <w:pPr>
        <w:ind w:left="4266" w:hanging="180"/>
      </w:pPr>
    </w:lvl>
    <w:lvl w:ilvl="6" w:tplc="240A000F" w:tentative="1">
      <w:start w:val="1"/>
      <w:numFmt w:val="decimal"/>
      <w:lvlText w:val="%7."/>
      <w:lvlJc w:val="left"/>
      <w:pPr>
        <w:ind w:left="4986" w:hanging="360"/>
      </w:pPr>
    </w:lvl>
    <w:lvl w:ilvl="7" w:tplc="240A0019" w:tentative="1">
      <w:start w:val="1"/>
      <w:numFmt w:val="lowerLetter"/>
      <w:lvlText w:val="%8."/>
      <w:lvlJc w:val="left"/>
      <w:pPr>
        <w:ind w:left="5706" w:hanging="360"/>
      </w:pPr>
    </w:lvl>
    <w:lvl w:ilvl="8" w:tplc="240A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9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234CE6"/>
    <w:multiLevelType w:val="hybridMultilevel"/>
    <w:tmpl w:val="A1BE6B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975D86"/>
    <w:multiLevelType w:val="hybridMultilevel"/>
    <w:tmpl w:val="3774CD44"/>
    <w:lvl w:ilvl="0" w:tplc="356241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1E49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7256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4A96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76E1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7432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7854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F297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6A30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4" w15:restartNumberingAfterBreak="0">
    <w:nsid w:val="5F1D30A2"/>
    <w:multiLevelType w:val="hybridMultilevel"/>
    <w:tmpl w:val="0A604F50"/>
    <w:lvl w:ilvl="0" w:tplc="07C2DA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A022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96E5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C04D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26AB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5CF1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128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4C40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0024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C50CED"/>
    <w:multiLevelType w:val="hybridMultilevel"/>
    <w:tmpl w:val="C960EBD6"/>
    <w:lvl w:ilvl="0" w:tplc="377A9D16">
      <w:start w:val="1"/>
      <w:numFmt w:val="lowerLetter"/>
      <w:lvlText w:val="%1."/>
      <w:lvlJc w:val="left"/>
      <w:pPr>
        <w:ind w:left="666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386" w:hanging="360"/>
      </w:pPr>
    </w:lvl>
    <w:lvl w:ilvl="2" w:tplc="240A001B" w:tentative="1">
      <w:start w:val="1"/>
      <w:numFmt w:val="lowerRoman"/>
      <w:lvlText w:val="%3."/>
      <w:lvlJc w:val="right"/>
      <w:pPr>
        <w:ind w:left="2106" w:hanging="180"/>
      </w:pPr>
    </w:lvl>
    <w:lvl w:ilvl="3" w:tplc="240A000F" w:tentative="1">
      <w:start w:val="1"/>
      <w:numFmt w:val="decimal"/>
      <w:lvlText w:val="%4."/>
      <w:lvlJc w:val="left"/>
      <w:pPr>
        <w:ind w:left="2826" w:hanging="360"/>
      </w:pPr>
    </w:lvl>
    <w:lvl w:ilvl="4" w:tplc="240A0019" w:tentative="1">
      <w:start w:val="1"/>
      <w:numFmt w:val="lowerLetter"/>
      <w:lvlText w:val="%5."/>
      <w:lvlJc w:val="left"/>
      <w:pPr>
        <w:ind w:left="3546" w:hanging="360"/>
      </w:pPr>
    </w:lvl>
    <w:lvl w:ilvl="5" w:tplc="240A001B" w:tentative="1">
      <w:start w:val="1"/>
      <w:numFmt w:val="lowerRoman"/>
      <w:lvlText w:val="%6."/>
      <w:lvlJc w:val="right"/>
      <w:pPr>
        <w:ind w:left="4266" w:hanging="180"/>
      </w:pPr>
    </w:lvl>
    <w:lvl w:ilvl="6" w:tplc="240A000F" w:tentative="1">
      <w:start w:val="1"/>
      <w:numFmt w:val="decimal"/>
      <w:lvlText w:val="%7."/>
      <w:lvlJc w:val="left"/>
      <w:pPr>
        <w:ind w:left="4986" w:hanging="360"/>
      </w:pPr>
    </w:lvl>
    <w:lvl w:ilvl="7" w:tplc="240A0019" w:tentative="1">
      <w:start w:val="1"/>
      <w:numFmt w:val="lowerLetter"/>
      <w:lvlText w:val="%8."/>
      <w:lvlJc w:val="left"/>
      <w:pPr>
        <w:ind w:left="5706" w:hanging="360"/>
      </w:pPr>
    </w:lvl>
    <w:lvl w:ilvl="8" w:tplc="240A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26" w15:restartNumberingAfterBreak="0">
    <w:nsid w:val="69203F2E"/>
    <w:multiLevelType w:val="hybridMultilevel"/>
    <w:tmpl w:val="1F5A0696"/>
    <w:lvl w:ilvl="0" w:tplc="177096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408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8AEE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6C85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72BA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0620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DA19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96BE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B452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23AA4"/>
    <w:multiLevelType w:val="hybridMultilevel"/>
    <w:tmpl w:val="1C74E84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EF55BE"/>
    <w:multiLevelType w:val="hybridMultilevel"/>
    <w:tmpl w:val="EA24FCC0"/>
    <w:lvl w:ilvl="0" w:tplc="F60CF2D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EB27B1"/>
    <w:multiLevelType w:val="hybridMultilevel"/>
    <w:tmpl w:val="DF52C8D6"/>
    <w:lvl w:ilvl="0" w:tplc="309AD29C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240A0019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4E21D0"/>
    <w:multiLevelType w:val="hybridMultilevel"/>
    <w:tmpl w:val="CC928C78"/>
    <w:lvl w:ilvl="0" w:tplc="410270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78BD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96ED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CA89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30C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045D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F2DD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C81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946E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 w16cid:durableId="372770308">
    <w:abstractNumId w:val="3"/>
  </w:num>
  <w:num w:numId="2" w16cid:durableId="1803111574">
    <w:abstractNumId w:val="6"/>
  </w:num>
  <w:num w:numId="3" w16cid:durableId="2049404840">
    <w:abstractNumId w:val="29"/>
  </w:num>
  <w:num w:numId="4" w16cid:durableId="1162625379">
    <w:abstractNumId w:val="5"/>
  </w:num>
  <w:num w:numId="5" w16cid:durableId="947078726">
    <w:abstractNumId w:val="12"/>
  </w:num>
  <w:num w:numId="6" w16cid:durableId="820124847">
    <w:abstractNumId w:val="15"/>
  </w:num>
  <w:num w:numId="7" w16cid:durableId="1949965232">
    <w:abstractNumId w:val="21"/>
  </w:num>
  <w:num w:numId="8" w16cid:durableId="368838331">
    <w:abstractNumId w:val="30"/>
  </w:num>
  <w:num w:numId="9" w16cid:durableId="1364163981">
    <w:abstractNumId w:val="31"/>
  </w:num>
  <w:num w:numId="10" w16cid:durableId="1240020999">
    <w:abstractNumId w:val="11"/>
  </w:num>
  <w:num w:numId="11" w16cid:durableId="2145657012">
    <w:abstractNumId w:val="14"/>
  </w:num>
  <w:num w:numId="12" w16cid:durableId="744187865">
    <w:abstractNumId w:val="9"/>
  </w:num>
  <w:num w:numId="13" w16cid:durableId="516775701">
    <w:abstractNumId w:val="34"/>
  </w:num>
  <w:num w:numId="14" w16cid:durableId="526531507">
    <w:abstractNumId w:val="2"/>
  </w:num>
  <w:num w:numId="15" w16cid:durableId="565772648">
    <w:abstractNumId w:val="7"/>
  </w:num>
  <w:num w:numId="16" w16cid:durableId="2121103049">
    <w:abstractNumId w:val="37"/>
  </w:num>
  <w:num w:numId="17" w16cid:durableId="469173567">
    <w:abstractNumId w:val="16"/>
  </w:num>
  <w:num w:numId="18" w16cid:durableId="1186097166">
    <w:abstractNumId w:val="8"/>
  </w:num>
  <w:num w:numId="19" w16cid:durableId="1519269832">
    <w:abstractNumId w:val="19"/>
  </w:num>
  <w:num w:numId="20" w16cid:durableId="2104953085">
    <w:abstractNumId w:val="0"/>
  </w:num>
  <w:num w:numId="21" w16cid:durableId="1091901166">
    <w:abstractNumId w:val="23"/>
  </w:num>
  <w:num w:numId="22" w16cid:durableId="74010395">
    <w:abstractNumId w:val="35"/>
  </w:num>
  <w:num w:numId="23" w16cid:durableId="68161813">
    <w:abstractNumId w:val="1"/>
  </w:num>
  <w:num w:numId="24" w16cid:durableId="496384503">
    <w:abstractNumId w:val="27"/>
  </w:num>
  <w:num w:numId="25" w16cid:durableId="717126050">
    <w:abstractNumId w:val="13"/>
  </w:num>
  <w:num w:numId="26" w16cid:durableId="1700624395">
    <w:abstractNumId w:val="32"/>
  </w:num>
  <w:num w:numId="27" w16cid:durableId="283273597">
    <w:abstractNumId w:val="17"/>
  </w:num>
  <w:num w:numId="28" w16cid:durableId="1199244239">
    <w:abstractNumId w:val="20"/>
  </w:num>
  <w:num w:numId="29" w16cid:durableId="1973174648">
    <w:abstractNumId w:val="33"/>
  </w:num>
  <w:num w:numId="30" w16cid:durableId="1632243172">
    <w:abstractNumId w:val="4"/>
  </w:num>
  <w:num w:numId="31" w16cid:durableId="1552111054">
    <w:abstractNumId w:val="28"/>
  </w:num>
  <w:num w:numId="32" w16cid:durableId="285240496">
    <w:abstractNumId w:val="10"/>
  </w:num>
  <w:num w:numId="33" w16cid:durableId="1390808317">
    <w:abstractNumId w:val="36"/>
  </w:num>
  <w:num w:numId="34" w16cid:durableId="568659278">
    <w:abstractNumId w:val="18"/>
  </w:num>
  <w:num w:numId="35" w16cid:durableId="425417659">
    <w:abstractNumId w:val="25"/>
  </w:num>
  <w:num w:numId="36" w16cid:durableId="1712343836">
    <w:abstractNumId w:val="26"/>
  </w:num>
  <w:num w:numId="37" w16cid:durableId="337732581">
    <w:abstractNumId w:val="22"/>
  </w:num>
  <w:num w:numId="38" w16cid:durableId="134552140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16352"/>
    <w:rsid w:val="00017D9F"/>
    <w:rsid w:val="000425AD"/>
    <w:rsid w:val="000567EA"/>
    <w:rsid w:val="00066FAF"/>
    <w:rsid w:val="000702C8"/>
    <w:rsid w:val="00081DC9"/>
    <w:rsid w:val="00087C19"/>
    <w:rsid w:val="000B1375"/>
    <w:rsid w:val="000B4CF2"/>
    <w:rsid w:val="000B7DFA"/>
    <w:rsid w:val="000C5698"/>
    <w:rsid w:val="001112CD"/>
    <w:rsid w:val="00133E5A"/>
    <w:rsid w:val="00134068"/>
    <w:rsid w:val="00140390"/>
    <w:rsid w:val="00144B4D"/>
    <w:rsid w:val="001761A7"/>
    <w:rsid w:val="001768B5"/>
    <w:rsid w:val="00177B90"/>
    <w:rsid w:val="00191BEA"/>
    <w:rsid w:val="001949D9"/>
    <w:rsid w:val="001972A0"/>
    <w:rsid w:val="001A5D7D"/>
    <w:rsid w:val="001B72BD"/>
    <w:rsid w:val="001C1840"/>
    <w:rsid w:val="001F1F46"/>
    <w:rsid w:val="00212604"/>
    <w:rsid w:val="002478A2"/>
    <w:rsid w:val="00266C7F"/>
    <w:rsid w:val="00273DE2"/>
    <w:rsid w:val="002814F9"/>
    <w:rsid w:val="002B31D4"/>
    <w:rsid w:val="002B4845"/>
    <w:rsid w:val="002C6770"/>
    <w:rsid w:val="002D1F08"/>
    <w:rsid w:val="00323332"/>
    <w:rsid w:val="00335BF6"/>
    <w:rsid w:val="00337988"/>
    <w:rsid w:val="00345838"/>
    <w:rsid w:val="0036418C"/>
    <w:rsid w:val="00364E17"/>
    <w:rsid w:val="0038780D"/>
    <w:rsid w:val="00391FB0"/>
    <w:rsid w:val="003A1974"/>
    <w:rsid w:val="003A345D"/>
    <w:rsid w:val="003A637F"/>
    <w:rsid w:val="003D3F51"/>
    <w:rsid w:val="003E01E6"/>
    <w:rsid w:val="003E4199"/>
    <w:rsid w:val="003F78CF"/>
    <w:rsid w:val="0041478A"/>
    <w:rsid w:val="00437F9F"/>
    <w:rsid w:val="0044293B"/>
    <w:rsid w:val="0045118F"/>
    <w:rsid w:val="0046440D"/>
    <w:rsid w:val="00464C78"/>
    <w:rsid w:val="004A44D5"/>
    <w:rsid w:val="004B194C"/>
    <w:rsid w:val="004C08BB"/>
    <w:rsid w:val="004C5476"/>
    <w:rsid w:val="004D145D"/>
    <w:rsid w:val="004E7767"/>
    <w:rsid w:val="004F3689"/>
    <w:rsid w:val="0050280A"/>
    <w:rsid w:val="005170EB"/>
    <w:rsid w:val="00521477"/>
    <w:rsid w:val="005271B8"/>
    <w:rsid w:val="00543981"/>
    <w:rsid w:val="005763F0"/>
    <w:rsid w:val="00582158"/>
    <w:rsid w:val="0058656F"/>
    <w:rsid w:val="00594B91"/>
    <w:rsid w:val="0059581E"/>
    <w:rsid w:val="005A04C4"/>
    <w:rsid w:val="005A3C01"/>
    <w:rsid w:val="005A6239"/>
    <w:rsid w:val="005B2FC6"/>
    <w:rsid w:val="005C6F3B"/>
    <w:rsid w:val="005D58E6"/>
    <w:rsid w:val="005E56FB"/>
    <w:rsid w:val="00600895"/>
    <w:rsid w:val="006167E9"/>
    <w:rsid w:val="006328C7"/>
    <w:rsid w:val="0065293E"/>
    <w:rsid w:val="006575FB"/>
    <w:rsid w:val="0066517D"/>
    <w:rsid w:val="00684037"/>
    <w:rsid w:val="00695F12"/>
    <w:rsid w:val="006A266D"/>
    <w:rsid w:val="006D34D9"/>
    <w:rsid w:val="006E00F4"/>
    <w:rsid w:val="006E2790"/>
    <w:rsid w:val="006E480A"/>
    <w:rsid w:val="006F07E2"/>
    <w:rsid w:val="006F1F56"/>
    <w:rsid w:val="007047DC"/>
    <w:rsid w:val="007250F8"/>
    <w:rsid w:val="00730879"/>
    <w:rsid w:val="007337E2"/>
    <w:rsid w:val="00786062"/>
    <w:rsid w:val="007964CA"/>
    <w:rsid w:val="007E2D91"/>
    <w:rsid w:val="007F3AEA"/>
    <w:rsid w:val="00811048"/>
    <w:rsid w:val="00813882"/>
    <w:rsid w:val="00842A6A"/>
    <w:rsid w:val="00845BFE"/>
    <w:rsid w:val="00884619"/>
    <w:rsid w:val="008B3A71"/>
    <w:rsid w:val="008B6E2B"/>
    <w:rsid w:val="008C1547"/>
    <w:rsid w:val="008C18F0"/>
    <w:rsid w:val="008C1E98"/>
    <w:rsid w:val="008C477F"/>
    <w:rsid w:val="008F1488"/>
    <w:rsid w:val="008F3E4B"/>
    <w:rsid w:val="008F55C7"/>
    <w:rsid w:val="008F63A1"/>
    <w:rsid w:val="009130EB"/>
    <w:rsid w:val="00914794"/>
    <w:rsid w:val="00924D53"/>
    <w:rsid w:val="00930509"/>
    <w:rsid w:val="00931D6B"/>
    <w:rsid w:val="0093695D"/>
    <w:rsid w:val="009379C2"/>
    <w:rsid w:val="00963CF8"/>
    <w:rsid w:val="00971489"/>
    <w:rsid w:val="009721C4"/>
    <w:rsid w:val="00975C70"/>
    <w:rsid w:val="00992E18"/>
    <w:rsid w:val="009C1505"/>
    <w:rsid w:val="009C19F8"/>
    <w:rsid w:val="009C21F2"/>
    <w:rsid w:val="009E3D6A"/>
    <w:rsid w:val="00A061D4"/>
    <w:rsid w:val="00A208D9"/>
    <w:rsid w:val="00A263B1"/>
    <w:rsid w:val="00A26BFA"/>
    <w:rsid w:val="00A27F26"/>
    <w:rsid w:val="00A31D01"/>
    <w:rsid w:val="00A33F11"/>
    <w:rsid w:val="00A3732C"/>
    <w:rsid w:val="00A44457"/>
    <w:rsid w:val="00A53AFB"/>
    <w:rsid w:val="00A82068"/>
    <w:rsid w:val="00A86B95"/>
    <w:rsid w:val="00A91548"/>
    <w:rsid w:val="00AA0ECF"/>
    <w:rsid w:val="00AA232C"/>
    <w:rsid w:val="00AB1619"/>
    <w:rsid w:val="00AC4B69"/>
    <w:rsid w:val="00AF3619"/>
    <w:rsid w:val="00B07C7B"/>
    <w:rsid w:val="00B21C28"/>
    <w:rsid w:val="00B37C30"/>
    <w:rsid w:val="00B63AFF"/>
    <w:rsid w:val="00B65211"/>
    <w:rsid w:val="00B6688B"/>
    <w:rsid w:val="00B67DF6"/>
    <w:rsid w:val="00B83017"/>
    <w:rsid w:val="00BA6465"/>
    <w:rsid w:val="00BB9C2B"/>
    <w:rsid w:val="00BC5023"/>
    <w:rsid w:val="00BE31EC"/>
    <w:rsid w:val="00C04C95"/>
    <w:rsid w:val="00C4666B"/>
    <w:rsid w:val="00C46C28"/>
    <w:rsid w:val="00C47827"/>
    <w:rsid w:val="00C6106A"/>
    <w:rsid w:val="00C84E4C"/>
    <w:rsid w:val="00CB4917"/>
    <w:rsid w:val="00CC0960"/>
    <w:rsid w:val="00CC4DEF"/>
    <w:rsid w:val="00CD5354"/>
    <w:rsid w:val="00CD6E31"/>
    <w:rsid w:val="00CE34AB"/>
    <w:rsid w:val="00CF3C43"/>
    <w:rsid w:val="00D01A59"/>
    <w:rsid w:val="00D0380C"/>
    <w:rsid w:val="00D1719C"/>
    <w:rsid w:val="00D22ACA"/>
    <w:rsid w:val="00D25F72"/>
    <w:rsid w:val="00D270D7"/>
    <w:rsid w:val="00D46898"/>
    <w:rsid w:val="00D5420B"/>
    <w:rsid w:val="00D5447B"/>
    <w:rsid w:val="00D569C4"/>
    <w:rsid w:val="00D57CB6"/>
    <w:rsid w:val="00D631C0"/>
    <w:rsid w:val="00D70C9D"/>
    <w:rsid w:val="00D80C86"/>
    <w:rsid w:val="00D94F40"/>
    <w:rsid w:val="00DA403B"/>
    <w:rsid w:val="00DA7B71"/>
    <w:rsid w:val="00DC619A"/>
    <w:rsid w:val="00DC7F4C"/>
    <w:rsid w:val="00DE3687"/>
    <w:rsid w:val="00DE7CAC"/>
    <w:rsid w:val="00DF5121"/>
    <w:rsid w:val="00E147B0"/>
    <w:rsid w:val="00E15681"/>
    <w:rsid w:val="00E55E7A"/>
    <w:rsid w:val="00E56C6B"/>
    <w:rsid w:val="00E62074"/>
    <w:rsid w:val="00E64AE9"/>
    <w:rsid w:val="00E657DF"/>
    <w:rsid w:val="00E772A9"/>
    <w:rsid w:val="00E7F8A6"/>
    <w:rsid w:val="00E87FBB"/>
    <w:rsid w:val="00E90AAE"/>
    <w:rsid w:val="00EA0EC5"/>
    <w:rsid w:val="00EA4B4C"/>
    <w:rsid w:val="00EB4C33"/>
    <w:rsid w:val="00EB69E6"/>
    <w:rsid w:val="00EB6A75"/>
    <w:rsid w:val="00EC1EFB"/>
    <w:rsid w:val="00ED0738"/>
    <w:rsid w:val="00ED7D8B"/>
    <w:rsid w:val="00EE2FEF"/>
    <w:rsid w:val="00EF1ADE"/>
    <w:rsid w:val="00F148AE"/>
    <w:rsid w:val="00F7155C"/>
    <w:rsid w:val="00F7411A"/>
    <w:rsid w:val="00F851D6"/>
    <w:rsid w:val="00F959C6"/>
    <w:rsid w:val="00FA2712"/>
    <w:rsid w:val="00FD45C0"/>
    <w:rsid w:val="019CA22B"/>
    <w:rsid w:val="0245D5C8"/>
    <w:rsid w:val="02EB0658"/>
    <w:rsid w:val="06228EBE"/>
    <w:rsid w:val="06755A7B"/>
    <w:rsid w:val="06E0382D"/>
    <w:rsid w:val="08A65BD3"/>
    <w:rsid w:val="08DA70BA"/>
    <w:rsid w:val="0989BCC4"/>
    <w:rsid w:val="0BEAE202"/>
    <w:rsid w:val="0D8CA72F"/>
    <w:rsid w:val="0D99715D"/>
    <w:rsid w:val="0DC2E54B"/>
    <w:rsid w:val="0F86A601"/>
    <w:rsid w:val="10B3D120"/>
    <w:rsid w:val="124D729B"/>
    <w:rsid w:val="12931BBD"/>
    <w:rsid w:val="135253C1"/>
    <w:rsid w:val="1511BFD6"/>
    <w:rsid w:val="15CE2793"/>
    <w:rsid w:val="15FA7F66"/>
    <w:rsid w:val="16127C5C"/>
    <w:rsid w:val="16D771A7"/>
    <w:rsid w:val="1756C189"/>
    <w:rsid w:val="17788F89"/>
    <w:rsid w:val="1D090C29"/>
    <w:rsid w:val="216EDC55"/>
    <w:rsid w:val="21F68846"/>
    <w:rsid w:val="22224BB4"/>
    <w:rsid w:val="229A2726"/>
    <w:rsid w:val="22E5CE4A"/>
    <w:rsid w:val="2398C66F"/>
    <w:rsid w:val="23B6B9A3"/>
    <w:rsid w:val="24E8C359"/>
    <w:rsid w:val="255561B3"/>
    <w:rsid w:val="26117374"/>
    <w:rsid w:val="288F51F9"/>
    <w:rsid w:val="28F8E1F4"/>
    <w:rsid w:val="299BC9BE"/>
    <w:rsid w:val="2A94FFA5"/>
    <w:rsid w:val="2BD0488E"/>
    <w:rsid w:val="2DC2797D"/>
    <w:rsid w:val="2DCF008C"/>
    <w:rsid w:val="2E05E25D"/>
    <w:rsid w:val="2E7B50F9"/>
    <w:rsid w:val="30AC2016"/>
    <w:rsid w:val="3158A27F"/>
    <w:rsid w:val="32027F6D"/>
    <w:rsid w:val="32639B1C"/>
    <w:rsid w:val="32DCED5E"/>
    <w:rsid w:val="332E10B6"/>
    <w:rsid w:val="336C5FB2"/>
    <w:rsid w:val="338A8375"/>
    <w:rsid w:val="33BB0304"/>
    <w:rsid w:val="34B73201"/>
    <w:rsid w:val="353F0552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D34746F"/>
    <w:rsid w:val="3FB4FBAD"/>
    <w:rsid w:val="42B7A3F9"/>
    <w:rsid w:val="4505DE04"/>
    <w:rsid w:val="45B94ADA"/>
    <w:rsid w:val="46B8CBCB"/>
    <w:rsid w:val="48C1F68A"/>
    <w:rsid w:val="49257E02"/>
    <w:rsid w:val="4A87809C"/>
    <w:rsid w:val="4BF9C9CA"/>
    <w:rsid w:val="4C4284C7"/>
    <w:rsid w:val="4DA5AC6B"/>
    <w:rsid w:val="4E9CE230"/>
    <w:rsid w:val="4EE391CC"/>
    <w:rsid w:val="4FC935E8"/>
    <w:rsid w:val="50511861"/>
    <w:rsid w:val="507FEF8E"/>
    <w:rsid w:val="51073321"/>
    <w:rsid w:val="521703F8"/>
    <w:rsid w:val="530261F1"/>
    <w:rsid w:val="53AFEF78"/>
    <w:rsid w:val="55BA8C03"/>
    <w:rsid w:val="56061C16"/>
    <w:rsid w:val="5767FBE2"/>
    <w:rsid w:val="577A3E9F"/>
    <w:rsid w:val="59856675"/>
    <w:rsid w:val="5B2310DD"/>
    <w:rsid w:val="5BAB91FB"/>
    <w:rsid w:val="5CA2CB70"/>
    <w:rsid w:val="5DBE8C37"/>
    <w:rsid w:val="5E372B51"/>
    <w:rsid w:val="5F1FD63B"/>
    <w:rsid w:val="5F28F958"/>
    <w:rsid w:val="5F8D4F6E"/>
    <w:rsid w:val="60DD7F6B"/>
    <w:rsid w:val="62560CDC"/>
    <w:rsid w:val="63895B3D"/>
    <w:rsid w:val="63C069A3"/>
    <w:rsid w:val="64932D14"/>
    <w:rsid w:val="65AE3E98"/>
    <w:rsid w:val="670B3E6D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E9B00C5"/>
    <w:rsid w:val="6F0EA8E7"/>
    <w:rsid w:val="70917490"/>
    <w:rsid w:val="7318024A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21D7A7"/>
    <w:rsid w:val="79293C52"/>
    <w:rsid w:val="7A70977C"/>
    <w:rsid w:val="7A799F87"/>
    <w:rsid w:val="7A9905D0"/>
    <w:rsid w:val="7A9EF15B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2DF00"/>
  <w15:chartTrackingRefBased/>
  <w15:docId w15:val="{6214652B-3CA8-4949-B606-1C88976A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34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B07C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6167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customXml/itemProps3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436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Monica</cp:lastModifiedBy>
  <cp:revision>6</cp:revision>
  <dcterms:created xsi:type="dcterms:W3CDTF">2026-08-13T15:38:00Z</dcterms:created>
  <dcterms:modified xsi:type="dcterms:W3CDTF">2026-08-13T15:50:00Z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