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30DC5255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0F851D6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04D7F086" w:rsidR="002478A2" w:rsidRPr="000B7DFA" w:rsidRDefault="00F41058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AÑO: </w:t>
            </w:r>
            <w:r w:rsidR="0002693C">
              <w:rPr>
                <w:rFonts w:ascii="Arial Narrow" w:hAnsi="Arial Narrow" w:cs="Arial"/>
                <w:b/>
                <w:bCs/>
              </w:rPr>
              <w:t>2026</w:t>
            </w:r>
          </w:p>
        </w:tc>
      </w:tr>
      <w:tr w:rsidR="00133E5A" w:rsidRPr="00133E5A" w14:paraId="088068D7" w14:textId="77777777" w:rsidTr="00133E5A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0266C7F">
        <w:trPr>
          <w:trHeight w:val="521"/>
        </w:trPr>
        <w:tc>
          <w:tcPr>
            <w:tcW w:w="1666" w:type="pct"/>
            <w:vAlign w:val="center"/>
          </w:tcPr>
          <w:p w14:paraId="4142B2AF" w14:textId="58FE11EC" w:rsidR="00786062" w:rsidRPr="000B7DFA" w:rsidRDefault="0002693C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  <w:r w:rsidR="0094070D">
              <w:rPr>
                <w:rFonts w:ascii="Arial Narrow" w:hAnsi="Arial Narrow" w:cs="Arial"/>
              </w:rPr>
              <w:t>I</w:t>
            </w:r>
          </w:p>
        </w:tc>
        <w:tc>
          <w:tcPr>
            <w:tcW w:w="1666" w:type="pct"/>
            <w:vAlign w:val="center"/>
          </w:tcPr>
          <w:p w14:paraId="36CDAE5B" w14:textId="02E10D28" w:rsidR="00786062" w:rsidRPr="000B7DFA" w:rsidRDefault="0094070D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ALGEBRA-NOVENO</w:t>
            </w:r>
          </w:p>
        </w:tc>
        <w:tc>
          <w:tcPr>
            <w:tcW w:w="1667" w:type="pct"/>
            <w:vAlign w:val="center"/>
          </w:tcPr>
          <w:p w14:paraId="5C7D9705" w14:textId="77777777" w:rsidR="0094070D" w:rsidRDefault="0002693C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</w:t>
            </w:r>
            <w:r w:rsidR="00935B3F">
              <w:rPr>
                <w:rFonts w:ascii="Arial Narrow" w:hAnsi="Arial Narrow" w:cs="Arial"/>
              </w:rPr>
              <w:t>OLINA MORENO</w:t>
            </w:r>
            <w:r w:rsidR="0094070D">
              <w:rPr>
                <w:rFonts w:ascii="Arial Narrow" w:hAnsi="Arial Narrow" w:cs="Arial"/>
              </w:rPr>
              <w:t xml:space="preserve"> </w:t>
            </w:r>
          </w:p>
          <w:p w14:paraId="0BA6972D" w14:textId="2CF1AE33" w:rsidR="00786062" w:rsidRPr="000B7DFA" w:rsidRDefault="0094070D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PAOLA GOMEZ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2B0C4E7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4745D4E8" w:rsidR="00786062" w:rsidRPr="00140390" w:rsidRDefault="2B0C4E7F" w:rsidP="2B0C4E7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2B0C4E7F">
              <w:rPr>
                <w:rFonts w:ascii="Arial Narrow" w:hAnsi="Arial Narrow" w:cs="Arial"/>
                <w:lang w:val="es-ES"/>
              </w:rPr>
              <w:t xml:space="preserve">Alcanzar las competencias propuestas para este </w:t>
            </w:r>
            <w:r w:rsidR="0094070D">
              <w:rPr>
                <w:rFonts w:ascii="Arial Narrow" w:hAnsi="Arial Narrow" w:cs="Arial"/>
                <w:lang w:val="es-ES"/>
              </w:rPr>
              <w:t>segundo</w:t>
            </w:r>
            <w:r w:rsidRPr="2B0C4E7F">
              <w:rPr>
                <w:rFonts w:ascii="Arial Narrow" w:hAnsi="Arial Narrow" w:cs="Arial"/>
                <w:lang w:val="es-ES"/>
              </w:rPr>
              <w:t xml:space="preserve"> periodo por parte del estudiante con relación a las temáticas y las aplicaciones de </w:t>
            </w:r>
            <w:r w:rsidR="00935B3F" w:rsidRPr="2B0C4E7F">
              <w:rPr>
                <w:rFonts w:ascii="Arial Narrow" w:hAnsi="Arial Narrow" w:cs="Arial"/>
                <w:lang w:val="es-ES"/>
              </w:rPr>
              <w:t>estas</w:t>
            </w:r>
            <w:r w:rsidRPr="2B0C4E7F">
              <w:rPr>
                <w:rFonts w:ascii="Arial Narrow" w:hAnsi="Arial Narrow" w:cs="Arial"/>
                <w:lang w:val="es-ES"/>
              </w:rPr>
              <w:t xml:space="preserve"> en la solución de ejercicios y problemas.</w:t>
            </w:r>
          </w:p>
        </w:tc>
      </w:tr>
      <w:tr w:rsidR="00266C7F" w:rsidRPr="000B7DFA" w14:paraId="3489C112" w14:textId="77777777" w:rsidTr="2B0C4E7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02A3331D" w14:textId="77777777" w:rsidR="001D52FF" w:rsidRDefault="001D52FF" w:rsidP="004D3CFE">
            <w:pPr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1D52FF">
              <w:rPr>
                <w:rFonts w:ascii="Arial Narrow" w:hAnsi="Arial Narrow" w:cs="Arial"/>
                <w:lang w:val="es-CO"/>
              </w:rPr>
              <w:t>Plantea y resuelve sistemas de ecuaciones lineales utilizando los diferentes métodos de solución de ecuaciones, a partir de la resolución de problemas de mezcla de productos, de distancias, costos y ganancias</w:t>
            </w:r>
          </w:p>
          <w:p w14:paraId="5EC2189C" w14:textId="6C761EC4" w:rsidR="004D3CFE" w:rsidRPr="004D3CFE" w:rsidRDefault="004D3CFE" w:rsidP="001D52FF">
            <w:pPr>
              <w:snapToGrid w:val="0"/>
              <w:spacing w:after="0" w:line="240" w:lineRule="auto"/>
              <w:ind w:left="720"/>
              <w:jc w:val="both"/>
              <w:rPr>
                <w:rFonts w:ascii="Arial Narrow" w:hAnsi="Arial Narrow" w:cs="Arial"/>
                <w:lang w:val="es-CO"/>
              </w:rPr>
            </w:pPr>
            <w:r w:rsidRPr="004D3CFE">
              <w:rPr>
                <w:rFonts w:ascii="Arial Narrow" w:hAnsi="Arial Narrow" w:cs="Arial"/>
                <w:lang w:val="es-CO"/>
              </w:rPr>
              <w:t> </w:t>
            </w:r>
          </w:p>
          <w:p w14:paraId="573713C7" w14:textId="77777777" w:rsidR="004D3CFE" w:rsidRPr="004D3CFE" w:rsidRDefault="004D3CFE" w:rsidP="004D3CFE">
            <w:pPr>
              <w:numPr>
                <w:ilvl w:val="0"/>
                <w:numId w:val="29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4D3CFE">
              <w:rPr>
                <w:rFonts w:ascii="Arial Narrow" w:hAnsi="Arial Narrow" w:cs="Arial"/>
                <w:lang w:val="es-CO"/>
              </w:rPr>
              <w:t> Desarrolla actividades lógico matemáticas, analizando la situación y mostrando interés por abordar varias posibilidades para solucionar una situación </w:t>
            </w:r>
            <w:r w:rsidRPr="004D3CFE">
              <w:rPr>
                <w:rFonts w:ascii="Arial Narrow" w:hAnsi="Arial Narrow" w:cs="Arial"/>
                <w:b/>
                <w:bCs/>
                <w:lang w:val="es-CO"/>
              </w:rPr>
              <w:t>(Periodo I, II y III)</w:t>
            </w:r>
          </w:p>
          <w:p w14:paraId="6E0AEF43" w14:textId="77777777" w:rsidR="00266C7F" w:rsidRPr="00140390" w:rsidRDefault="00266C7F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0133E5A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0266C7F">
        <w:trPr>
          <w:trHeight w:val="874"/>
        </w:trPr>
        <w:tc>
          <w:tcPr>
            <w:tcW w:w="1666" w:type="pct"/>
            <w:vAlign w:val="center"/>
          </w:tcPr>
          <w:p w14:paraId="55AF15F9" w14:textId="55020D03" w:rsidR="00266C7F" w:rsidRPr="00D5420B" w:rsidRDefault="005B73C5" w:rsidP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Desarrollo y sustentación de la guía propuesta por parte del docente sobre los temas trabajados durante este </w:t>
            </w:r>
            <w:r w:rsidR="0094070D">
              <w:rPr>
                <w:rFonts w:ascii="Arial Narrow" w:hAnsi="Arial Narrow" w:cs="Arial"/>
              </w:rPr>
              <w:t xml:space="preserve">segundo </w:t>
            </w:r>
            <w:r>
              <w:rPr>
                <w:rFonts w:ascii="Arial Narrow" w:hAnsi="Arial Narrow" w:cs="Arial"/>
              </w:rPr>
              <w:t>periodo académico.</w:t>
            </w:r>
          </w:p>
        </w:tc>
        <w:tc>
          <w:tcPr>
            <w:tcW w:w="1666" w:type="pct"/>
            <w:vAlign w:val="center"/>
          </w:tcPr>
          <w:p w14:paraId="14B48F41" w14:textId="4296E27D" w:rsidR="00266C7F" w:rsidRDefault="0094070D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De acuerdo con el cronograma institucional. </w:t>
            </w:r>
          </w:p>
          <w:p w14:paraId="38EAC7ED" w14:textId="1F0A16F6" w:rsidR="00834088" w:rsidRPr="00D5420B" w:rsidRDefault="00834088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7" w:type="pct"/>
            <w:vAlign w:val="center"/>
          </w:tcPr>
          <w:p w14:paraId="4366CC99" w14:textId="77777777" w:rsidR="00266C7F" w:rsidRDefault="005B73C5" w:rsidP="005B73C5">
            <w:pPr>
              <w:pStyle w:val="Prrafodelista"/>
              <w:numPr>
                <w:ilvl w:val="0"/>
                <w:numId w:val="30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Hace entrega de la actividad de nivelación de manera oportuna.</w:t>
            </w:r>
          </w:p>
          <w:p w14:paraId="2BDC3AC3" w14:textId="61CDE0DE" w:rsidR="005B73C5" w:rsidRDefault="005B73C5" w:rsidP="005B73C5">
            <w:pPr>
              <w:pStyle w:val="Prrafodelista"/>
              <w:numPr>
                <w:ilvl w:val="0"/>
                <w:numId w:val="30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Desarrolla adecuadamente cada uno de los ejercicios y problemas de la guía</w:t>
            </w:r>
            <w:r w:rsidR="00935B3F">
              <w:rPr>
                <w:rFonts w:ascii="Arial Narrow" w:hAnsi="Arial Narrow" w:cs="Arial"/>
              </w:rPr>
              <w:t>, con procedimiento</w:t>
            </w:r>
            <w:r>
              <w:rPr>
                <w:rFonts w:ascii="Arial Narrow" w:hAnsi="Arial Narrow" w:cs="Arial"/>
              </w:rPr>
              <w:t>.</w:t>
            </w:r>
          </w:p>
          <w:p w14:paraId="22049A1A" w14:textId="68372037" w:rsidR="005B73C5" w:rsidRPr="005B73C5" w:rsidRDefault="005B73C5" w:rsidP="005B73C5">
            <w:pPr>
              <w:pStyle w:val="Prrafodelista"/>
              <w:numPr>
                <w:ilvl w:val="0"/>
                <w:numId w:val="30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Resuelve adecuadamente los mismos ejercicios o problemas similares en una evaluación escrita, apoyados también de sustentación oral que valide sus explicaciones.</w:t>
            </w:r>
          </w:p>
        </w:tc>
      </w:tr>
    </w:tbl>
    <w:p w14:paraId="140A8221" w14:textId="77777777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1AE0907" w:rsidR="00DC7F4C" w:rsidRDefault="004D3CFE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Entregar de manera oportuna las actividades de nivelación orientadas al cumplimiento de los indicadores propuestos para este </w:t>
            </w:r>
            <w:r w:rsidR="0094070D">
              <w:rPr>
                <w:rFonts w:ascii="Arial Narrow" w:hAnsi="Arial Narrow" w:cs="Arial"/>
              </w:rPr>
              <w:t xml:space="preserve">segundo </w:t>
            </w:r>
            <w:r>
              <w:rPr>
                <w:rFonts w:ascii="Arial Narrow" w:hAnsi="Arial Narrow" w:cs="Arial"/>
              </w:rPr>
              <w:t>periodo, así como sustentar y argumentar en la solución de ejercicios y problemas matemáticos.</w:t>
            </w:r>
          </w:p>
          <w:p w14:paraId="3E8E2D60" w14:textId="1CB2F639" w:rsidR="00DC7F4C" w:rsidRPr="00140390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lastRenderedPageBreak/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7C013BBA" w14:textId="47E71E82" w:rsidR="00A6706A" w:rsidRDefault="00A6706A" w:rsidP="00A6706A">
      <w:r>
        <w:t xml:space="preserve">TALLER DE RECUPERACION </w:t>
      </w:r>
      <w:r w:rsidR="0094070D">
        <w:t>SEGUNDO</w:t>
      </w:r>
      <w:r>
        <w:t xml:space="preserve"> PERIODO GRADO </w:t>
      </w:r>
      <w:r w:rsidR="0094070D">
        <w:t>NOVENO</w:t>
      </w:r>
      <w:r>
        <w:t xml:space="preserve"> DE </w:t>
      </w:r>
      <w:r w:rsidR="0094070D">
        <w:t>ALGEBRA</w:t>
      </w:r>
    </w:p>
    <w:p w14:paraId="565D4435" w14:textId="77777777" w:rsidR="00A6706A" w:rsidRDefault="00A6706A" w:rsidP="00A6706A">
      <w:r>
        <w:t>El taller se debe realizar en hojas examen, con procedimientos en la fecha indicada debidamente marcado.</w:t>
      </w:r>
    </w:p>
    <w:p w14:paraId="52896554" w14:textId="317BA97B" w:rsidR="00A6706A" w:rsidRDefault="00A6706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6A6702EE" w14:textId="11F7C019" w:rsidR="00BB2F9D" w:rsidRDefault="00BB2F9D" w:rsidP="001F2FFB">
      <w:pPr>
        <w:pStyle w:val="Prrafodelista"/>
        <w:numPr>
          <w:ilvl w:val="1"/>
          <w:numId w:val="28"/>
        </w:numPr>
        <w:snapToGrid w:val="0"/>
        <w:spacing w:after="0"/>
        <w:ind w:left="709"/>
        <w:rPr>
          <w:rFonts w:ascii="Arial Narrow" w:hAnsi="Arial Narrow" w:cs="Arial"/>
          <w:b/>
          <w:bCs/>
        </w:rPr>
      </w:pPr>
      <w:r w:rsidRPr="001F2FFB">
        <w:rPr>
          <w:rFonts w:ascii="Arial Narrow" w:hAnsi="Arial Narrow" w:cs="Arial"/>
          <w:b/>
          <w:bCs/>
        </w:rPr>
        <w:t>Realiza lo indicado en cada ítem</w:t>
      </w:r>
    </w:p>
    <w:p w14:paraId="03656C60" w14:textId="77777777" w:rsidR="001F2FFB" w:rsidRPr="001F2FFB" w:rsidRDefault="001F2FFB" w:rsidP="001F2FFB">
      <w:pPr>
        <w:pStyle w:val="Prrafodelista"/>
        <w:snapToGrid w:val="0"/>
        <w:spacing w:after="0"/>
        <w:ind w:left="709"/>
        <w:rPr>
          <w:rFonts w:ascii="Arial Narrow" w:hAnsi="Arial Narrow" w:cs="Arial"/>
          <w:b/>
          <w:bCs/>
        </w:rPr>
      </w:pPr>
    </w:p>
    <w:p w14:paraId="3F584ED1" w14:textId="7EF15A2A" w:rsidR="00BB2F9D" w:rsidRDefault="00BB2F9D" w:rsidP="001F2FFB">
      <w:pPr>
        <w:pStyle w:val="Prrafodelista"/>
        <w:snapToGrid w:val="0"/>
        <w:spacing w:after="0"/>
        <w:ind w:left="993" w:hanging="589"/>
        <w:rPr>
          <w:rFonts w:ascii="Arial Narrow" w:hAnsi="Arial Narrow" w:cs="Arial"/>
          <w:b/>
          <w:bCs/>
        </w:rPr>
      </w:pPr>
      <w:r w:rsidRPr="00BB2F9D">
        <w:rPr>
          <w:rFonts w:ascii="Arial Narrow" w:hAnsi="Arial Narrow" w:cs="Arial"/>
          <w:b/>
          <w:bCs/>
        </w:rPr>
        <w:drawing>
          <wp:inline distT="0" distB="0" distL="0" distR="0" wp14:anchorId="0C1CEA5B" wp14:editId="4C576A84">
            <wp:extent cx="5531134" cy="615982"/>
            <wp:effectExtent l="0" t="0" r="0" b="0"/>
            <wp:docPr id="12144813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813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1134" cy="61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12AC" w14:textId="77777777" w:rsidR="00BB2F9D" w:rsidRDefault="00BB2F9D" w:rsidP="00BB2F9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30F5315F" w14:textId="77777777" w:rsidR="00BB2F9D" w:rsidRDefault="00BB2F9D" w:rsidP="001F2FFB">
      <w:pPr>
        <w:pStyle w:val="Prrafodelista"/>
        <w:numPr>
          <w:ilvl w:val="1"/>
          <w:numId w:val="28"/>
        </w:numPr>
        <w:snapToGrid w:val="0"/>
        <w:spacing w:after="0"/>
        <w:ind w:left="709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Realiza lo indicado en cada ítem</w:t>
      </w:r>
    </w:p>
    <w:p w14:paraId="0F70FE15" w14:textId="08DD6841" w:rsidR="00BB2F9D" w:rsidRDefault="00BB2F9D" w:rsidP="001F2FFB">
      <w:pPr>
        <w:pStyle w:val="Prrafodelista"/>
        <w:snapToGrid w:val="0"/>
        <w:spacing w:after="0"/>
        <w:ind w:left="1440" w:hanging="731"/>
        <w:rPr>
          <w:rFonts w:ascii="Arial Narrow" w:hAnsi="Arial Narrow" w:cs="Arial"/>
          <w:b/>
          <w:bCs/>
        </w:rPr>
      </w:pPr>
    </w:p>
    <w:p w14:paraId="227F1DE8" w14:textId="0EEF5E49" w:rsidR="00BB2F9D" w:rsidRDefault="00BB2F9D" w:rsidP="001F2FFB">
      <w:pPr>
        <w:pStyle w:val="Prrafodelista"/>
        <w:snapToGrid w:val="0"/>
        <w:spacing w:after="0"/>
        <w:ind w:left="1440" w:hanging="1014"/>
        <w:rPr>
          <w:rFonts w:ascii="Arial Narrow" w:hAnsi="Arial Narrow" w:cs="Arial"/>
          <w:b/>
          <w:bCs/>
        </w:rPr>
      </w:pPr>
      <w:r w:rsidRPr="00BB2F9D">
        <w:rPr>
          <w:rFonts w:ascii="Arial Narrow" w:hAnsi="Arial Narrow" w:cs="Arial"/>
          <w:b/>
          <w:bCs/>
        </w:rPr>
        <w:drawing>
          <wp:inline distT="0" distB="0" distL="0" distR="0" wp14:anchorId="1000C607" wp14:editId="4F946009">
            <wp:extent cx="6333490" cy="853440"/>
            <wp:effectExtent l="0" t="0" r="0" b="3810"/>
            <wp:docPr id="14396324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6324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366" w14:textId="77777777" w:rsidR="00BB2F9D" w:rsidRDefault="00BB2F9D" w:rsidP="00BB2F9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6CEE0458" w14:textId="04641B1E" w:rsidR="00A6706A" w:rsidRDefault="0094070D" w:rsidP="001F2FFB">
      <w:pPr>
        <w:pStyle w:val="Prrafodelista"/>
        <w:numPr>
          <w:ilvl w:val="1"/>
          <w:numId w:val="28"/>
        </w:numPr>
        <w:snapToGrid w:val="0"/>
        <w:spacing w:after="0"/>
        <w:ind w:left="709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Resuelve los siguientes sistemas de ecuaciones por el método que prefiera</w:t>
      </w:r>
    </w:p>
    <w:p w14:paraId="7D60F6FF" w14:textId="77777777" w:rsidR="0094070D" w:rsidRDefault="0094070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28AA40EC" w14:textId="6870EB17" w:rsidR="0094070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  <w:r w:rsidRPr="00BB2F9D">
        <w:rPr>
          <w:rFonts w:ascii="Arial Narrow" w:hAnsi="Arial Narrow" w:cs="Arial"/>
          <w:b/>
          <w:bCs/>
        </w:rPr>
        <w:drawing>
          <wp:inline distT="0" distB="0" distL="0" distR="0" wp14:anchorId="4EF7B7EF" wp14:editId="105818DB">
            <wp:extent cx="920797" cy="381020"/>
            <wp:effectExtent l="0" t="0" r="0" b="0"/>
            <wp:docPr id="5627635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635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0797" cy="3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5E60D" w14:textId="77777777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7C429863" w14:textId="5844094D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  <w:r w:rsidRPr="00BB2F9D">
        <w:rPr>
          <w:rFonts w:ascii="Arial Narrow" w:hAnsi="Arial Narrow" w:cs="Arial"/>
          <w:b/>
          <w:bCs/>
        </w:rPr>
        <w:drawing>
          <wp:inline distT="0" distB="0" distL="0" distR="0" wp14:anchorId="4525A178" wp14:editId="4FB051E8">
            <wp:extent cx="1028753" cy="361969"/>
            <wp:effectExtent l="0" t="0" r="0" b="0"/>
            <wp:docPr id="18744273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2733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28753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553CB" w14:textId="77777777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5F6C60BC" w14:textId="160D112D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  <w:r w:rsidRPr="00BB2F9D">
        <w:rPr>
          <w:rFonts w:ascii="Arial Narrow" w:hAnsi="Arial Narrow" w:cs="Arial"/>
          <w:b/>
          <w:bCs/>
        </w:rPr>
        <w:drawing>
          <wp:inline distT="0" distB="0" distL="0" distR="0" wp14:anchorId="0E58A798" wp14:editId="7A222731">
            <wp:extent cx="901746" cy="368319"/>
            <wp:effectExtent l="0" t="0" r="0" b="0"/>
            <wp:docPr id="12879381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9381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1746" cy="36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6D599" w14:textId="77777777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33BD5A2E" w14:textId="2F76CDD4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  <w:r w:rsidRPr="00BB2F9D">
        <w:rPr>
          <w:rFonts w:ascii="Arial Narrow" w:hAnsi="Arial Narrow" w:cs="Arial"/>
          <w:b/>
          <w:bCs/>
        </w:rPr>
        <w:drawing>
          <wp:inline distT="0" distB="0" distL="0" distR="0" wp14:anchorId="7BC2FE13" wp14:editId="029A2AB9">
            <wp:extent cx="1187511" cy="406421"/>
            <wp:effectExtent l="0" t="0" r="0" b="0"/>
            <wp:docPr id="11497050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0500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7511" cy="40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AC4DF" w14:textId="77777777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48FBEF82" w14:textId="6936CB2C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  <w:r w:rsidRPr="00BB2F9D">
        <w:rPr>
          <w:rFonts w:ascii="Arial Narrow" w:hAnsi="Arial Narrow" w:cs="Arial"/>
          <w:b/>
          <w:bCs/>
        </w:rPr>
        <w:drawing>
          <wp:inline distT="0" distB="0" distL="0" distR="0" wp14:anchorId="761D3D2F" wp14:editId="5AC12AFC">
            <wp:extent cx="1111307" cy="387370"/>
            <wp:effectExtent l="0" t="0" r="0" b="0"/>
            <wp:docPr id="16528549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549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11307" cy="3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F990D" w14:textId="77777777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15DC8C1D" w14:textId="77777777" w:rsidR="00BB2F9D" w:rsidRDefault="00BB2F9D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1964EEEE" w14:textId="77777777" w:rsidR="001F2FFB" w:rsidRDefault="001F2FFB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3AD319A8" w14:textId="77777777" w:rsidR="001F2FFB" w:rsidRDefault="001F2FFB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305D0629" w14:textId="77777777" w:rsidR="001F2FFB" w:rsidRDefault="001F2FFB" w:rsidP="0094070D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62D65E7E" w14:textId="44416F52" w:rsidR="001F2FFB" w:rsidRDefault="001F2FFB" w:rsidP="001F2FFB">
      <w:pPr>
        <w:pStyle w:val="Prrafodelista"/>
        <w:numPr>
          <w:ilvl w:val="1"/>
          <w:numId w:val="28"/>
        </w:numPr>
        <w:snapToGrid w:val="0"/>
        <w:spacing w:after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Resuelve los siguientes problemas</w:t>
      </w:r>
    </w:p>
    <w:p w14:paraId="6DF07921" w14:textId="77777777" w:rsidR="001F2FFB" w:rsidRDefault="001F2FFB" w:rsidP="001F2FFB">
      <w:pPr>
        <w:pStyle w:val="Prrafodelista"/>
        <w:snapToGrid w:val="0"/>
        <w:spacing w:after="0"/>
        <w:ind w:left="1440"/>
        <w:rPr>
          <w:rFonts w:ascii="Arial Narrow" w:hAnsi="Arial Narrow" w:cs="Arial"/>
          <w:b/>
          <w:bCs/>
        </w:rPr>
      </w:pPr>
    </w:p>
    <w:p w14:paraId="6519982D" w14:textId="1E3D54EB" w:rsidR="001F2FFB" w:rsidRPr="001F2FFB" w:rsidRDefault="001F2FFB" w:rsidP="001F2FFB">
      <w:pPr>
        <w:snapToGrid w:val="0"/>
        <w:spacing w:after="0"/>
        <w:rPr>
          <w:rFonts w:ascii="Arial Narrow" w:hAnsi="Arial Narrow" w:cs="Arial"/>
          <w:b/>
          <w:bCs/>
        </w:rPr>
      </w:pPr>
      <w:r w:rsidRPr="001F2FFB">
        <w:rPr>
          <w:rFonts w:ascii="Arial Narrow" w:hAnsi="Arial Narrow" w:cs="Arial"/>
          <w:b/>
          <w:bCs/>
        </w:rPr>
        <w:drawing>
          <wp:inline distT="0" distB="0" distL="0" distR="0" wp14:anchorId="31EF70DF" wp14:editId="00B3FE61">
            <wp:extent cx="6333490" cy="4163695"/>
            <wp:effectExtent l="0" t="0" r="0" b="8255"/>
            <wp:docPr id="17732434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24342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4226" w14:textId="77777777" w:rsidR="00A6706A" w:rsidRDefault="00A6706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074CB245" w14:textId="77777777" w:rsidR="00A6706A" w:rsidRDefault="00A6706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BA15DF0" w14:textId="77777777" w:rsidR="00A6706A" w:rsidRDefault="00A6706A" w:rsidP="00A6706A"/>
    <w:p w14:paraId="07D47C34" w14:textId="7021A5E1" w:rsidR="00A6706A" w:rsidRDefault="00A6706A" w:rsidP="00A6706A">
      <w:pPr>
        <w:snapToGrid w:val="0"/>
        <w:spacing w:after="0"/>
        <w:rPr>
          <w:rFonts w:ascii="Arial Narrow" w:hAnsi="Arial Narrow" w:cs="Arial"/>
          <w:b/>
          <w:bCs/>
        </w:rPr>
      </w:pPr>
    </w:p>
    <w:p w14:paraId="7815DE02" w14:textId="55E58C8B" w:rsidR="00A6706A" w:rsidRDefault="00A6706A" w:rsidP="00A6706A">
      <w:pPr>
        <w:snapToGrid w:val="0"/>
        <w:spacing w:after="0"/>
        <w:rPr>
          <w:rFonts w:ascii="Arial Narrow" w:hAnsi="Arial Narrow" w:cs="Arial"/>
          <w:b/>
          <w:bCs/>
        </w:rPr>
      </w:pPr>
    </w:p>
    <w:p w14:paraId="397304D2" w14:textId="77777777" w:rsidR="00A6706A" w:rsidRDefault="00A6706A" w:rsidP="00A6706A">
      <w:pPr>
        <w:snapToGrid w:val="0"/>
        <w:spacing w:after="0"/>
        <w:rPr>
          <w:rFonts w:ascii="Arial Narrow" w:hAnsi="Arial Narrow" w:cs="Arial"/>
          <w:b/>
          <w:bCs/>
        </w:rPr>
      </w:pP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4A06C289" w14:textId="77777777" w:rsidR="00EF3525" w:rsidRDefault="00EF3525" w:rsidP="00EF3525">
      <w:pPr>
        <w:spacing w:after="0" w:line="240" w:lineRule="auto"/>
        <w:jc w:val="both"/>
        <w:rPr>
          <w:rFonts w:ascii="Arial" w:hAnsi="Arial" w:cs="Arial"/>
        </w:rPr>
      </w:pPr>
    </w:p>
    <w:sectPr w:rsidR="00EF3525" w:rsidSect="00D5420B">
      <w:headerReference w:type="default" r:id="rId18"/>
      <w:footerReference w:type="default" r:id="rId19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B7F5C" w14:textId="77777777" w:rsidR="00D1297F" w:rsidRDefault="00D1297F">
      <w:pPr>
        <w:spacing w:after="0" w:line="240" w:lineRule="auto"/>
      </w:pPr>
      <w:r>
        <w:separator/>
      </w:r>
    </w:p>
  </w:endnote>
  <w:endnote w:type="continuationSeparator" w:id="0">
    <w:p w14:paraId="6325E0C5" w14:textId="77777777" w:rsidR="00D1297F" w:rsidRDefault="00D1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Hv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00415" w14:textId="77777777" w:rsidR="00D1297F" w:rsidRDefault="00D1297F">
      <w:pPr>
        <w:spacing w:after="0" w:line="240" w:lineRule="auto"/>
      </w:pPr>
      <w:r>
        <w:separator/>
      </w:r>
    </w:p>
  </w:footnote>
  <w:footnote w:type="continuationSeparator" w:id="0">
    <w:p w14:paraId="685051E8" w14:textId="77777777" w:rsidR="00D1297F" w:rsidRDefault="00D12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C8219CF"/>
    <w:multiLevelType w:val="hybridMultilevel"/>
    <w:tmpl w:val="9878E380"/>
    <w:lvl w:ilvl="0" w:tplc="6BD41D46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ascii="Futura Hv BT" w:hAnsi="Futura Hv BT" w:hint="default"/>
        <w:b/>
        <w:i w:val="0"/>
        <w:color w:val="auto"/>
        <w:sz w:val="28"/>
        <w:szCs w:val="28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0D6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57B2E"/>
    <w:multiLevelType w:val="multilevel"/>
    <w:tmpl w:val="60A0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56FFD"/>
    <w:multiLevelType w:val="multilevel"/>
    <w:tmpl w:val="0DD0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6513D0"/>
    <w:multiLevelType w:val="multilevel"/>
    <w:tmpl w:val="9F42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609A38B4"/>
    <w:multiLevelType w:val="hybridMultilevel"/>
    <w:tmpl w:val="D198382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F17F8"/>
    <w:multiLevelType w:val="multilevel"/>
    <w:tmpl w:val="5722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D0BA3"/>
    <w:multiLevelType w:val="hybridMultilevel"/>
    <w:tmpl w:val="60EC9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4"/>
  </w:num>
  <w:num w:numId="2" w16cid:durableId="1803111574">
    <w:abstractNumId w:val="6"/>
  </w:num>
  <w:num w:numId="3" w16cid:durableId="2049404840">
    <w:abstractNumId w:val="26"/>
  </w:num>
  <w:num w:numId="4" w16cid:durableId="1162625379">
    <w:abstractNumId w:val="5"/>
  </w:num>
  <w:num w:numId="5" w16cid:durableId="947078726">
    <w:abstractNumId w:val="12"/>
  </w:num>
  <w:num w:numId="6" w16cid:durableId="820124847">
    <w:abstractNumId w:val="15"/>
  </w:num>
  <w:num w:numId="7" w16cid:durableId="1949965232">
    <w:abstractNumId w:val="20"/>
  </w:num>
  <w:num w:numId="8" w16cid:durableId="368838331">
    <w:abstractNumId w:val="27"/>
  </w:num>
  <w:num w:numId="9" w16cid:durableId="1364163981">
    <w:abstractNumId w:val="28"/>
  </w:num>
  <w:num w:numId="10" w16cid:durableId="1240020999">
    <w:abstractNumId w:val="10"/>
  </w:num>
  <w:num w:numId="11" w16cid:durableId="2145657012">
    <w:abstractNumId w:val="14"/>
  </w:num>
  <w:num w:numId="12" w16cid:durableId="744187865">
    <w:abstractNumId w:val="9"/>
  </w:num>
  <w:num w:numId="13" w16cid:durableId="516775701">
    <w:abstractNumId w:val="29"/>
  </w:num>
  <w:num w:numId="14" w16cid:durableId="526531507">
    <w:abstractNumId w:val="3"/>
  </w:num>
  <w:num w:numId="15" w16cid:durableId="565772648">
    <w:abstractNumId w:val="7"/>
  </w:num>
  <w:num w:numId="16" w16cid:durableId="2121103049">
    <w:abstractNumId w:val="31"/>
  </w:num>
  <w:num w:numId="17" w16cid:durableId="469173567">
    <w:abstractNumId w:val="16"/>
  </w:num>
  <w:num w:numId="18" w16cid:durableId="1186097166">
    <w:abstractNumId w:val="8"/>
  </w:num>
  <w:num w:numId="19" w16cid:durableId="1519269832">
    <w:abstractNumId w:val="19"/>
  </w:num>
  <w:num w:numId="20" w16cid:durableId="2104953085">
    <w:abstractNumId w:val="0"/>
  </w:num>
  <w:num w:numId="21" w16cid:durableId="1091901166">
    <w:abstractNumId w:val="21"/>
  </w:num>
  <w:num w:numId="22" w16cid:durableId="74010395">
    <w:abstractNumId w:val="30"/>
  </w:num>
  <w:num w:numId="23" w16cid:durableId="68161813">
    <w:abstractNumId w:val="2"/>
  </w:num>
  <w:num w:numId="24" w16cid:durableId="496384503">
    <w:abstractNumId w:val="24"/>
  </w:num>
  <w:num w:numId="25" w16cid:durableId="717126050">
    <w:abstractNumId w:val="13"/>
  </w:num>
  <w:num w:numId="26" w16cid:durableId="1813282171">
    <w:abstractNumId w:val="17"/>
  </w:num>
  <w:num w:numId="27" w16cid:durableId="149905511">
    <w:abstractNumId w:val="18"/>
  </w:num>
  <w:num w:numId="28" w16cid:durableId="1017734963">
    <w:abstractNumId w:val="11"/>
  </w:num>
  <w:num w:numId="29" w16cid:durableId="346104216">
    <w:abstractNumId w:val="23"/>
  </w:num>
  <w:num w:numId="30" w16cid:durableId="136992325">
    <w:abstractNumId w:val="25"/>
  </w:num>
  <w:num w:numId="31" w16cid:durableId="437869948">
    <w:abstractNumId w:val="22"/>
  </w:num>
  <w:num w:numId="32" w16cid:durableId="1206911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2693C"/>
    <w:rsid w:val="000425AD"/>
    <w:rsid w:val="000567EA"/>
    <w:rsid w:val="000702C8"/>
    <w:rsid w:val="00081DC9"/>
    <w:rsid w:val="000B1375"/>
    <w:rsid w:val="000B4CF2"/>
    <w:rsid w:val="000B7DFA"/>
    <w:rsid w:val="000C5698"/>
    <w:rsid w:val="00102EB6"/>
    <w:rsid w:val="001112CD"/>
    <w:rsid w:val="00133E5A"/>
    <w:rsid w:val="00140390"/>
    <w:rsid w:val="00144B4D"/>
    <w:rsid w:val="001761A7"/>
    <w:rsid w:val="001768B5"/>
    <w:rsid w:val="001916FB"/>
    <w:rsid w:val="00191BEA"/>
    <w:rsid w:val="001972A0"/>
    <w:rsid w:val="001B72BD"/>
    <w:rsid w:val="001C1840"/>
    <w:rsid w:val="001D52FF"/>
    <w:rsid w:val="001F1F46"/>
    <w:rsid w:val="001F2FFB"/>
    <w:rsid w:val="00212604"/>
    <w:rsid w:val="002478A2"/>
    <w:rsid w:val="00266C7F"/>
    <w:rsid w:val="00273DE2"/>
    <w:rsid w:val="002814F9"/>
    <w:rsid w:val="002B31D4"/>
    <w:rsid w:val="002B4845"/>
    <w:rsid w:val="002C6770"/>
    <w:rsid w:val="002D5047"/>
    <w:rsid w:val="002E7D8A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013C"/>
    <w:rsid w:val="004A44D5"/>
    <w:rsid w:val="004B194C"/>
    <w:rsid w:val="004C5476"/>
    <w:rsid w:val="004D145D"/>
    <w:rsid w:val="004D3CFE"/>
    <w:rsid w:val="004F3689"/>
    <w:rsid w:val="0050280A"/>
    <w:rsid w:val="00505CED"/>
    <w:rsid w:val="005170EB"/>
    <w:rsid w:val="00521477"/>
    <w:rsid w:val="005271B8"/>
    <w:rsid w:val="00542C17"/>
    <w:rsid w:val="00582158"/>
    <w:rsid w:val="0058656F"/>
    <w:rsid w:val="005A6239"/>
    <w:rsid w:val="005B2FC6"/>
    <w:rsid w:val="005B73C5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B4F5B"/>
    <w:rsid w:val="006E2790"/>
    <w:rsid w:val="006E480A"/>
    <w:rsid w:val="006F07E2"/>
    <w:rsid w:val="006F1F56"/>
    <w:rsid w:val="007047DC"/>
    <w:rsid w:val="00786062"/>
    <w:rsid w:val="007964CA"/>
    <w:rsid w:val="007D6C08"/>
    <w:rsid w:val="00811048"/>
    <w:rsid w:val="00813882"/>
    <w:rsid w:val="00834088"/>
    <w:rsid w:val="00842A6A"/>
    <w:rsid w:val="00845BFE"/>
    <w:rsid w:val="008555D8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5B3F"/>
    <w:rsid w:val="0093695D"/>
    <w:rsid w:val="009379C2"/>
    <w:rsid w:val="0094070D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417E6"/>
    <w:rsid w:val="00A53AFB"/>
    <w:rsid w:val="00A6706A"/>
    <w:rsid w:val="00A82068"/>
    <w:rsid w:val="00A91548"/>
    <w:rsid w:val="00A92A6E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A0269"/>
    <w:rsid w:val="00BA085A"/>
    <w:rsid w:val="00BB2F9D"/>
    <w:rsid w:val="00BB4180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297F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2841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EF3525"/>
    <w:rsid w:val="00F148AE"/>
    <w:rsid w:val="00F41058"/>
    <w:rsid w:val="00F7155C"/>
    <w:rsid w:val="00F851D6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0C4E7F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7D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2E7D8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9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SANDRA CAROLINA MORENO SANDOVAL</cp:lastModifiedBy>
  <cp:revision>3</cp:revision>
  <dcterms:created xsi:type="dcterms:W3CDTF">2026-08-15T02:41:00Z</dcterms:created>
  <dcterms:modified xsi:type="dcterms:W3CDTF">2026-08-15T03:04:00Z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